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C4CC2" w14:textId="77777777" w:rsidR="003C1503" w:rsidRPr="003C1503" w:rsidRDefault="003C1503" w:rsidP="003C1503">
      <w:pPr>
        <w:pBdr>
          <w:top w:val="single" w:sz="24" w:space="0" w:color="4F81BD"/>
          <w:left w:val="single" w:sz="24" w:space="0" w:color="4F81BD"/>
          <w:bottom w:val="single" w:sz="24" w:space="0" w:color="4F81BD"/>
          <w:right w:val="single" w:sz="24" w:space="0" w:color="4F81BD"/>
        </w:pBdr>
        <w:shd w:val="clear" w:color="auto" w:fill="4F81BD"/>
        <w:spacing w:before="200" w:after="0" w:line="276" w:lineRule="auto"/>
        <w:outlineLvl w:val="0"/>
        <w:rPr>
          <w:rFonts w:ascii="Arial" w:eastAsia="Times New Roman" w:hAnsi="Arial" w:cs="Arial"/>
          <w:b/>
          <w:bCs/>
          <w:caps/>
          <w:color w:val="000000"/>
          <w:spacing w:val="15"/>
          <w:kern w:val="0"/>
          <w:sz w:val="28"/>
          <w:szCs w:val="22"/>
          <w:lang w:val="cy-GB" w:eastAsia="en-GB"/>
          <w14:ligatures w14:val="none"/>
        </w:rPr>
      </w:pPr>
      <w:bookmarkStart w:id="0" w:name="_Toc202945503"/>
      <w:r w:rsidRPr="003C1503">
        <w:rPr>
          <w:rFonts w:ascii="Arial" w:eastAsia="Times New Roman" w:hAnsi="Arial" w:cs="Times New Roman"/>
          <w:b/>
          <w:bCs/>
          <w:caps/>
          <w:color w:val="000000"/>
          <w:spacing w:val="15"/>
          <w:kern w:val="0"/>
          <w:sz w:val="28"/>
          <w:szCs w:val="22"/>
          <w:lang w:val="cy-GB" w:eastAsia="en-GB"/>
          <w14:ligatures w14:val="none"/>
        </w:rPr>
        <w:t>Adran 8. Casgliad</w:t>
      </w:r>
      <w:bookmarkEnd w:id="0"/>
      <w:r w:rsidRPr="003C1503">
        <w:rPr>
          <w:rFonts w:ascii="Arial" w:eastAsia="Times New Roman" w:hAnsi="Arial" w:cs="Times New Roman"/>
          <w:b/>
          <w:bCs/>
          <w:caps/>
          <w:color w:val="000000"/>
          <w:spacing w:val="15"/>
          <w:kern w:val="0"/>
          <w:sz w:val="28"/>
          <w:szCs w:val="22"/>
          <w:lang w:val="cy-GB" w:eastAsia="en-GB"/>
          <w14:ligatures w14:val="none"/>
        </w:rPr>
        <w:t xml:space="preserve"> </w:t>
      </w:r>
    </w:p>
    <w:p w14:paraId="0E095C30" w14:textId="3B1B8987" w:rsidR="003C1503" w:rsidRPr="003C1503" w:rsidRDefault="003C1503" w:rsidP="003C1503">
      <w:pPr>
        <w:spacing w:before="200" w:after="200" w:line="276" w:lineRule="auto"/>
        <w:rPr>
          <w:rFonts w:ascii="Arial" w:eastAsia="Times New Roman" w:hAnsi="Arial" w:cs="Arial"/>
          <w:kern w:val="0"/>
          <w:sz w:val="20"/>
          <w:szCs w:val="20"/>
          <w:lang w:val="cy-GB" w:eastAsia="en-GB"/>
          <w14:ligatures w14:val="none"/>
        </w:rPr>
      </w:pPr>
    </w:p>
    <w:p w14:paraId="18224946" w14:textId="77777777" w:rsidR="003C1503" w:rsidRPr="003C1503" w:rsidRDefault="003C1503" w:rsidP="003C1503">
      <w:pPr>
        <w:numPr>
          <w:ilvl w:val="1"/>
          <w:numId w:val="2"/>
        </w:numPr>
        <w:spacing w:before="200" w:after="200" w:line="276" w:lineRule="auto"/>
        <w:contextualSpacing/>
        <w:rPr>
          <w:rFonts w:ascii="Arial" w:eastAsia="Times New Roman" w:hAnsi="Arial" w:cs="Arial"/>
          <w:b/>
          <w:color w:val="000000"/>
          <w:kern w:val="0"/>
          <w:szCs w:val="20"/>
          <w:lang w:val="cy-GB" w:eastAsia="en-GB"/>
          <w14:ligatures w14:val="none"/>
        </w:rPr>
      </w:pPr>
      <w:r w:rsidRPr="003C1503">
        <w:rPr>
          <w:rFonts w:ascii="Arial" w:eastAsia="Times New Roman" w:hAnsi="Arial" w:cs="Times New Roman"/>
          <w:b/>
          <w:color w:val="000000"/>
          <w:kern w:val="0"/>
          <w:szCs w:val="20"/>
          <w:lang w:val="cy-GB" w:eastAsia="en-GB"/>
          <w14:ligatures w14:val="none"/>
        </w:rPr>
        <w:t>Sut y mae pobl y mae’r cynnig yn fwyaf tebygol o effeithio arnynt wedi eu cynnwys yn y gwaith o’i ddatblygu?</w:t>
      </w:r>
    </w:p>
    <w:p w14:paraId="37415863" w14:textId="77777777" w:rsidR="003C1503" w:rsidRPr="003C1503" w:rsidRDefault="003C1503" w:rsidP="003C1503">
      <w:pPr>
        <w:spacing w:before="200" w:after="200" w:line="276" w:lineRule="auto"/>
        <w:contextualSpacing/>
        <w:rPr>
          <w:rFonts w:ascii="Arial" w:eastAsia="Times New Roman" w:hAnsi="Arial" w:cs="Arial"/>
          <w:b/>
          <w:color w:val="000000"/>
          <w:kern w:val="0"/>
          <w:szCs w:val="20"/>
          <w:lang w:val="cy-GB" w:eastAsia="en-GB"/>
          <w14:ligatures w14:val="none"/>
        </w:rPr>
      </w:pPr>
    </w:p>
    <w:p w14:paraId="7661BFDE" w14:textId="54729350" w:rsidR="003C1503" w:rsidRPr="00F52038" w:rsidRDefault="003C1503" w:rsidP="003C1503">
      <w:pPr>
        <w:spacing w:before="120" w:after="200" w:line="276" w:lineRule="auto"/>
        <w:rPr>
          <w:rFonts w:ascii="Arial" w:eastAsia="Times New Roman" w:hAnsi="Arial" w:cs="Arial"/>
          <w:iCs/>
          <w:kern w:val="0"/>
          <w:szCs w:val="20"/>
          <w:lang w:val="cy-GB" w:eastAsia="en-GB"/>
          <w14:ligatures w14:val="none"/>
        </w:rPr>
      </w:pPr>
      <w:r w:rsidRPr="00F52038">
        <w:rPr>
          <w:rFonts w:ascii="Arial" w:eastAsia="Times New Roman" w:hAnsi="Arial" w:cs="Times New Roman"/>
          <w:kern w:val="0"/>
          <w:szCs w:val="20"/>
          <w:lang w:val="cy-GB" w:eastAsia="en-GB"/>
          <w14:ligatures w14:val="none"/>
        </w:rPr>
        <w:t>Datblygwyd y broses (LTP) gyda rhanddeiliaid ledled Byrddau Iechyd y GIG, Perfformiad a Gwella GIG Cymru (y Weithrediaeth gynt), Plant yng Nghymru, Ombwdsmon Gwasanaethau Cyhoeddus Cymru, Llais, a chydweithwyr yn Llywodraeth Cymru. Mae gan yr holl randdeiliaid a grybwyllwyd aelodau cynrychioliadol ar y Grŵp Cyfeirio Rhanddeiliaid a/neu Grŵp Gweithredu Strategol y GIG.</w:t>
      </w:r>
    </w:p>
    <w:p w14:paraId="1F0AA5C1" w14:textId="77777777" w:rsidR="003C1503" w:rsidRPr="00F52038" w:rsidRDefault="003C1503" w:rsidP="003C1503">
      <w:pPr>
        <w:spacing w:before="120" w:after="200" w:line="276" w:lineRule="auto"/>
        <w:rPr>
          <w:rFonts w:ascii="Arial" w:eastAsia="Times New Roman" w:hAnsi="Arial" w:cs="Arial"/>
          <w:iCs/>
          <w:kern w:val="0"/>
          <w:szCs w:val="20"/>
          <w:lang w:val="cy-GB" w:eastAsia="en-GB"/>
          <w14:ligatures w14:val="none"/>
        </w:rPr>
      </w:pPr>
      <w:r w:rsidRPr="00F52038">
        <w:rPr>
          <w:rFonts w:ascii="Arial" w:eastAsia="Times New Roman" w:hAnsi="Arial" w:cs="Times New Roman"/>
          <w:kern w:val="0"/>
          <w:szCs w:val="20"/>
          <w:lang w:val="cy-GB" w:eastAsia="en-GB"/>
          <w14:ligatures w14:val="none"/>
        </w:rPr>
        <w:t>Cynhaliodd Plant yng Nghymru grŵp ffocws bach gyda phlant a phobl ifanc i drafod agweddau ar y PTR a'r prosesau LTP newydd yn ystod yr ymgynghoriad cyhoeddus. Fe'u comisiynwyd wedyn i ddarparu dull â ffocws mwy pendant drwy ddatblygu rhaglen gynlluniedig o weithdai gyda grwpiau o blant a phobl ifanc. Mae'r gweithdai hyn wedi rhoi adborth ar y canllawiau, ac mae ymwybyddiaeth gyffredinol o'r broses LTP a thrwy gyd-ddylunio byddant yn helpu i ddatblygu deunyddiau ategol i blant a phobl ifanc yng Nghymru.</w:t>
      </w:r>
    </w:p>
    <w:p w14:paraId="7685AB8F" w14:textId="77777777" w:rsidR="003C1503" w:rsidRPr="00F52038" w:rsidRDefault="003C1503" w:rsidP="003C1503">
      <w:pPr>
        <w:spacing w:before="120" w:after="200" w:line="276" w:lineRule="auto"/>
        <w:rPr>
          <w:rFonts w:ascii="Arial" w:eastAsia="Times New Roman" w:hAnsi="Arial" w:cs="Arial"/>
          <w:iCs/>
          <w:kern w:val="0"/>
          <w:szCs w:val="20"/>
          <w:lang w:val="cy-GB" w:eastAsia="en-GB"/>
          <w14:ligatures w14:val="none"/>
        </w:rPr>
      </w:pPr>
      <w:r w:rsidRPr="00F52038">
        <w:rPr>
          <w:rFonts w:ascii="Arial" w:eastAsia="Times New Roman" w:hAnsi="Arial" w:cs="Times New Roman"/>
          <w:kern w:val="0"/>
          <w:szCs w:val="20"/>
          <w:lang w:val="cy-GB" w:eastAsia="en-GB"/>
          <w14:ligatures w14:val="none"/>
        </w:rPr>
        <w:t xml:space="preserve">Yn ogystal, roedd bwriad polisi ar gyfer y broses LTP yn destun ymgynghoriad cyhoeddus 12 wythnos a hysbysebwyd i'r holl randdeiliaid a'r cyhoedd ar wefan Llywodraeth Cymru. Gwelodd yr ymgynghoriad hwn ymatebion ar draws y cyhoedd, rhanddeiliaid allweddol y GIG, Comisiynwyr, a phartïon eraill sydd â buddiant. </w:t>
      </w:r>
    </w:p>
    <w:p w14:paraId="011393F9" w14:textId="77777777" w:rsidR="003C1503" w:rsidRPr="003C1503" w:rsidRDefault="003C1503" w:rsidP="003C1503">
      <w:pPr>
        <w:spacing w:before="120" w:after="200" w:line="276" w:lineRule="auto"/>
        <w:rPr>
          <w:rFonts w:ascii="Arial" w:eastAsia="Times New Roman" w:hAnsi="Arial" w:cs="Arial"/>
          <w:i/>
          <w:color w:val="000000"/>
          <w:kern w:val="0"/>
          <w:szCs w:val="20"/>
          <w:lang w:val="cy-GB" w:eastAsia="en-GB"/>
          <w14:ligatures w14:val="none"/>
        </w:rPr>
      </w:pPr>
    </w:p>
    <w:p w14:paraId="67207738" w14:textId="77777777" w:rsidR="003C1503" w:rsidRPr="003C1503" w:rsidRDefault="003C1503" w:rsidP="003C1503">
      <w:pPr>
        <w:spacing w:before="200" w:after="200" w:line="276" w:lineRule="auto"/>
        <w:rPr>
          <w:rFonts w:ascii="Arial" w:eastAsia="Times New Roman" w:hAnsi="Arial" w:cs="Arial"/>
          <w:b/>
          <w:color w:val="000000"/>
          <w:kern w:val="0"/>
          <w:szCs w:val="20"/>
          <w:lang w:val="cy-GB" w:eastAsia="en-GB"/>
          <w14:ligatures w14:val="none"/>
        </w:rPr>
      </w:pPr>
      <w:r w:rsidRPr="003C1503">
        <w:rPr>
          <w:rFonts w:ascii="Arial" w:eastAsia="Times New Roman" w:hAnsi="Arial" w:cs="Times New Roman"/>
          <w:b/>
          <w:color w:val="000000"/>
          <w:kern w:val="0"/>
          <w:szCs w:val="20"/>
          <w:lang w:val="cy-GB" w:eastAsia="en-GB"/>
          <w14:ligatures w14:val="none"/>
        </w:rPr>
        <w:t>8.2 Beth yw’r effeithiau cadarnhaol a negyddol mwyaf arwyddocaol?</w:t>
      </w:r>
    </w:p>
    <w:p w14:paraId="638A8F49" w14:textId="77777777" w:rsidR="003C1503" w:rsidRPr="00F52038" w:rsidRDefault="003C1503" w:rsidP="003C1503">
      <w:pPr>
        <w:autoSpaceDE w:val="0"/>
        <w:autoSpaceDN w:val="0"/>
        <w:adjustRightInd w:val="0"/>
        <w:spacing w:before="120" w:after="200" w:line="276" w:lineRule="auto"/>
        <w:rPr>
          <w:rFonts w:ascii="Arial" w:eastAsia="Times New Roman" w:hAnsi="Arial" w:cs="Arial"/>
          <w:kern w:val="0"/>
          <w:szCs w:val="20"/>
          <w:lang w:val="cy-GB" w:eastAsia="en-GB"/>
          <w14:ligatures w14:val="none"/>
        </w:rPr>
      </w:pPr>
      <w:r w:rsidRPr="00F52038">
        <w:rPr>
          <w:rFonts w:ascii="Arial" w:eastAsia="Times New Roman" w:hAnsi="Arial" w:cs="Times New Roman"/>
          <w:kern w:val="0"/>
          <w:szCs w:val="20"/>
          <w:lang w:val="cy-GB" w:eastAsia="en-GB"/>
          <w14:ligatures w14:val="none"/>
        </w:rPr>
        <w:t>Mae'r broses ddiwygiedig yn adeiladu ar y gwaith sydd eisoes wedi'i wneud i ddatblygu a chefnogi'r diwylliant o fod yn agored o fewn y GIG yng Nghymru, megis yr egwyddorion Bod yn Agored sydd wrth wraidd y broses a'r polisi diogelwch cleifion newydd a gyflwynwyd ym mis Mai 2022. Gwneir hyn drwy wella datrys cynnar, ymchwilio cymesur i ddigwyddiadau a chwynion ac atebolrwydd cliriach.</w:t>
      </w:r>
      <w:r w:rsidRPr="00F52038">
        <w:rPr>
          <w:rFonts w:ascii="Arial" w:eastAsia="Times New Roman" w:hAnsi="Arial" w:cs="Times New Roman"/>
          <w:kern w:val="0"/>
          <w:szCs w:val="20"/>
          <w:lang w:val="cy-GB" w:eastAsia="en-GB"/>
          <w14:ligatures w14:val="none"/>
        </w:rPr>
        <w:br/>
      </w:r>
      <w:r w:rsidRPr="00F52038">
        <w:rPr>
          <w:rFonts w:ascii="Arial" w:eastAsia="Times New Roman" w:hAnsi="Arial" w:cs="Times New Roman"/>
          <w:kern w:val="0"/>
          <w:szCs w:val="20"/>
          <w:lang w:val="cy-GB" w:eastAsia="en-GB"/>
          <w14:ligatures w14:val="none"/>
        </w:rPr>
        <w:br/>
        <w:t xml:space="preserve">Bydd y broses LTP yn cael effaith gadarnhaol sylweddol ar gleifion a fydd yn profi gwell cyfathrebu sy'n canolbwyntio ar yr unigolyn, fel bod eu llais yn cael ei glywed ac er mwyn eu hysbysu, eu grymuso a'u cefnogi yn ystod proses gwyno. Bwriedir i hyn arwain at effaith gadarnhaol sylweddol yn y tymor hir gyda chleifion a'r cyhoedd ehangach yn cael mwy o ymddiriedaeth a hyder yn y GIG. </w:t>
      </w:r>
    </w:p>
    <w:p w14:paraId="55A7D70F" w14:textId="77777777" w:rsidR="003C1503" w:rsidRPr="00F52038" w:rsidRDefault="003C1503" w:rsidP="003C1503">
      <w:pPr>
        <w:autoSpaceDE w:val="0"/>
        <w:autoSpaceDN w:val="0"/>
        <w:adjustRightInd w:val="0"/>
        <w:spacing w:before="120" w:after="200" w:line="276" w:lineRule="auto"/>
        <w:rPr>
          <w:rFonts w:ascii="Arial" w:eastAsia="Times New Roman" w:hAnsi="Arial" w:cs="Arial"/>
          <w:kern w:val="0"/>
          <w:szCs w:val="20"/>
          <w:lang w:val="cy-GB" w:eastAsia="en-GB"/>
          <w14:ligatures w14:val="none"/>
        </w:rPr>
      </w:pPr>
      <w:r w:rsidRPr="00F52038">
        <w:rPr>
          <w:rFonts w:ascii="Arial" w:eastAsia="Times New Roman" w:hAnsi="Arial" w:cs="Times New Roman"/>
          <w:kern w:val="0"/>
          <w:szCs w:val="20"/>
          <w:lang w:val="cy-GB" w:eastAsia="en-GB"/>
          <w14:ligatures w14:val="none"/>
        </w:rPr>
        <w:t>Bydd dysgu a gwella o ddigwyddiadau a chwynion diogelwch cleifion ar lefel leol a chenedlaethol yn arwain at well ansawdd a diogelwch i gleifion a fydd yn cael effaith gadarnhaol sylweddol yn y tymor hir.</w:t>
      </w:r>
    </w:p>
    <w:p w14:paraId="22F237BD" w14:textId="77777777" w:rsidR="003C1503" w:rsidRPr="00F52038" w:rsidRDefault="003C1503" w:rsidP="003C1503">
      <w:pPr>
        <w:autoSpaceDE w:val="0"/>
        <w:autoSpaceDN w:val="0"/>
        <w:adjustRightInd w:val="0"/>
        <w:spacing w:before="120" w:after="200" w:line="276" w:lineRule="auto"/>
        <w:rPr>
          <w:rFonts w:ascii="Arial" w:eastAsia="Times New Roman" w:hAnsi="Arial" w:cs="Arial"/>
          <w:kern w:val="0"/>
          <w:szCs w:val="20"/>
          <w:lang w:val="cy-GB" w:eastAsia="en-GB"/>
          <w14:ligatures w14:val="none"/>
        </w:rPr>
      </w:pPr>
      <w:r w:rsidRPr="00F52038">
        <w:rPr>
          <w:rFonts w:ascii="Arial" w:eastAsia="Times New Roman" w:hAnsi="Arial" w:cs="Times New Roman"/>
          <w:kern w:val="0"/>
          <w:szCs w:val="20"/>
          <w:lang w:val="cy-GB" w:eastAsia="en-GB"/>
          <w14:ligatures w14:val="none"/>
        </w:rPr>
        <w:lastRenderedPageBreak/>
        <w:t xml:space="preserve">Effaith dymor byr bosibl yw pryderon staff am yr angen i gael sgyrsiau anodd gyda chleifion, ond dylai hyn gael ei liniaru drwy gyflwyno hyfforddiant, dealltwriaeth a hyder yn y broses. Rhagwelir y bydd gostyngiad yn nifer y digwyddiadau a'r cwynion yn y tymor hir oherwydd dysgu lleol a chenedlaethol. </w:t>
      </w:r>
    </w:p>
    <w:p w14:paraId="4151069B" w14:textId="77777777" w:rsidR="003C1503" w:rsidRPr="00F52038" w:rsidRDefault="003C1503" w:rsidP="003C1503">
      <w:pPr>
        <w:spacing w:before="200" w:after="200" w:line="276" w:lineRule="auto"/>
        <w:rPr>
          <w:rFonts w:ascii="Arial" w:eastAsia="Times New Roman" w:hAnsi="Arial" w:cs="Arial"/>
          <w:bCs/>
          <w:kern w:val="0"/>
          <w:szCs w:val="20"/>
          <w:lang w:val="cy-GB" w:eastAsia="en-GB"/>
          <w14:ligatures w14:val="none"/>
        </w:rPr>
      </w:pPr>
      <w:r w:rsidRPr="00F52038">
        <w:rPr>
          <w:rFonts w:ascii="Arial" w:eastAsia="Times New Roman" w:hAnsi="Arial" w:cs="Times New Roman"/>
          <w:kern w:val="0"/>
          <w:szCs w:val="20"/>
          <w:lang w:val="cy-GB" w:eastAsia="en-GB"/>
          <w14:ligatures w14:val="none"/>
        </w:rPr>
        <w:t xml:space="preserve">Bydd y broses LTP ddiwygiedig yn effeithio ar Llais. Mae Llais yn darparu gwasanaeth eiriolaeth ar gyfer cwynion am iechyd a gofal cymdeithasol ac efallai y bydd yn gweld cynnydd yn y tymor byr yn eu llwyth gwaith, gan gynorthwyo'r cyhoedd i ddeall y broses newydd. Rhagwelir y bydd hyn yn gostwng yn y tymor hir pan fydd dealltwriaeth a hyder yn y broses newydd. </w:t>
      </w:r>
    </w:p>
    <w:p w14:paraId="5C7743F2" w14:textId="77777777" w:rsidR="003C1503" w:rsidRPr="003C1503" w:rsidRDefault="003C1503" w:rsidP="003C1503">
      <w:pPr>
        <w:spacing w:before="200" w:after="200" w:line="276" w:lineRule="auto"/>
        <w:rPr>
          <w:rFonts w:ascii="Arial" w:eastAsia="Times New Roman" w:hAnsi="Arial" w:cs="Arial"/>
          <w:i/>
          <w:color w:val="000000"/>
          <w:kern w:val="0"/>
          <w:szCs w:val="20"/>
          <w:lang w:val="cy-GB" w:eastAsia="en-GB"/>
          <w14:ligatures w14:val="none"/>
        </w:rPr>
      </w:pPr>
    </w:p>
    <w:p w14:paraId="66767A5F" w14:textId="77777777" w:rsidR="003C1503" w:rsidRPr="003C1503" w:rsidRDefault="003C1503" w:rsidP="003C1503">
      <w:pPr>
        <w:spacing w:before="200" w:after="200" w:line="276" w:lineRule="auto"/>
        <w:rPr>
          <w:rFonts w:ascii="Arial" w:eastAsia="Times New Roman" w:hAnsi="Arial" w:cs="Arial"/>
          <w:b/>
          <w:color w:val="000000"/>
          <w:kern w:val="0"/>
          <w:szCs w:val="20"/>
          <w:lang w:val="cy-GB" w:eastAsia="en-GB"/>
          <w14:ligatures w14:val="none"/>
        </w:rPr>
      </w:pPr>
      <w:r w:rsidRPr="003C1503">
        <w:rPr>
          <w:rFonts w:ascii="Arial" w:eastAsia="Times New Roman" w:hAnsi="Arial" w:cs="Times New Roman"/>
          <w:b/>
          <w:color w:val="000000"/>
          <w:kern w:val="0"/>
          <w:szCs w:val="20"/>
          <w:lang w:val="cy-GB" w:eastAsia="en-GB"/>
          <w14:ligatures w14:val="none"/>
        </w:rPr>
        <w:t xml:space="preserve">8.3 Yng ngoleuni'r effeithiau a nodwyd, sut y bydd y cynnig: </w:t>
      </w:r>
    </w:p>
    <w:p w14:paraId="6A417815" w14:textId="77777777" w:rsidR="003C1503" w:rsidRPr="003C1503" w:rsidRDefault="003C1503" w:rsidP="003C1503">
      <w:pPr>
        <w:numPr>
          <w:ilvl w:val="0"/>
          <w:numId w:val="1"/>
        </w:numPr>
        <w:spacing w:before="120" w:after="200" w:line="276" w:lineRule="auto"/>
        <w:ind w:left="709" w:hanging="283"/>
        <w:rPr>
          <w:rFonts w:ascii="Arial" w:eastAsia="Times New Roman" w:hAnsi="Arial" w:cs="Arial"/>
          <w:b/>
          <w:color w:val="000000"/>
          <w:kern w:val="0"/>
          <w:szCs w:val="20"/>
          <w:lang w:val="cy-GB" w:eastAsia="en-GB"/>
          <w14:ligatures w14:val="none"/>
        </w:rPr>
      </w:pPr>
      <w:r w:rsidRPr="003C1503">
        <w:rPr>
          <w:rFonts w:ascii="Arial" w:eastAsia="Times New Roman" w:hAnsi="Arial" w:cs="Times New Roman"/>
          <w:b/>
          <w:color w:val="000000"/>
          <w:kern w:val="0"/>
          <w:szCs w:val="20"/>
          <w:lang w:val="cy-GB" w:eastAsia="en-GB"/>
          <w14:ligatures w14:val="none"/>
        </w:rPr>
        <w:t>yn sicrhau’r cyfraniad mwyaf posibl at ein hamcanion llesiant a’r saith nod llesiant; a / neu,</w:t>
      </w:r>
    </w:p>
    <w:p w14:paraId="6CA8BB35" w14:textId="77777777" w:rsidR="003C1503" w:rsidRPr="003C1503" w:rsidRDefault="003C1503" w:rsidP="003C1503">
      <w:pPr>
        <w:numPr>
          <w:ilvl w:val="0"/>
          <w:numId w:val="1"/>
        </w:numPr>
        <w:spacing w:before="120" w:after="200" w:line="276" w:lineRule="auto"/>
        <w:ind w:left="709" w:hanging="283"/>
        <w:rPr>
          <w:rFonts w:ascii="Arial" w:eastAsia="Times New Roman" w:hAnsi="Arial" w:cs="Arial"/>
          <w:b/>
          <w:color w:val="000000"/>
          <w:kern w:val="0"/>
          <w:szCs w:val="20"/>
          <w:lang w:val="cy-GB" w:eastAsia="en-GB"/>
          <w14:ligatures w14:val="none"/>
        </w:rPr>
      </w:pPr>
      <w:r w:rsidRPr="003C1503">
        <w:rPr>
          <w:rFonts w:ascii="Arial" w:eastAsia="Times New Roman" w:hAnsi="Arial" w:cs="Times New Roman"/>
          <w:b/>
          <w:color w:val="000000"/>
          <w:kern w:val="0"/>
          <w:szCs w:val="20"/>
          <w:lang w:val="cy-GB" w:eastAsia="en-GB"/>
          <w14:ligatures w14:val="none"/>
        </w:rPr>
        <w:t>yn osgoi, lleihau, neu liniaru unrhyw effeithiau negyddol?</w:t>
      </w:r>
    </w:p>
    <w:p w14:paraId="71C26003" w14:textId="77777777" w:rsidR="003C1503" w:rsidRPr="00F52038" w:rsidRDefault="003C1503" w:rsidP="003C1503">
      <w:pPr>
        <w:autoSpaceDE w:val="0"/>
        <w:autoSpaceDN w:val="0"/>
        <w:adjustRightInd w:val="0"/>
        <w:spacing w:before="120" w:after="200" w:line="276" w:lineRule="auto"/>
        <w:rPr>
          <w:rFonts w:ascii="Arial" w:eastAsia="Times New Roman" w:hAnsi="Arial" w:cs="Arial"/>
          <w:bCs/>
          <w:kern w:val="0"/>
          <w:szCs w:val="20"/>
          <w:lang w:val="cy-GB" w:eastAsia="en-GB"/>
          <w14:ligatures w14:val="none"/>
        </w:rPr>
      </w:pPr>
      <w:r w:rsidRPr="00F52038">
        <w:rPr>
          <w:rFonts w:ascii="Arial" w:eastAsia="Times New Roman" w:hAnsi="Arial" w:cs="Times New Roman"/>
          <w:kern w:val="0"/>
          <w:szCs w:val="20"/>
          <w:lang w:val="cy-GB" w:eastAsia="en-GB"/>
          <w14:ligatures w14:val="none"/>
        </w:rPr>
        <w:t>Mae LTP yn bodloni nodau Llesiant Cymru iachach a Chymru fwy cyfartal Deddf Llesiant Cenedlaethau'r Dyfodol (Cymru) 2015 drwy gefnogi gweithredu i fynd i'r afael ag anghydraddoldebau iechyd. Mae'r rhai sy'n rhyngweithio yn fwy â gwasanaethau gofal iechyd yn fwy tebygol o elwa ar y broses LTP. Bydd LTP yn hyrwyddo cydraddoldeb i'r grŵp hwn o bobl, er enghraifft pobl anabl, cyflyrau iechyd hirdymor, yr henoed a phobl feichiog. Mae Arolwg Cenedlaethol Cymru yn darparu tystiolaeth bod pobl hŷn, menywod, y rhai sydd ag iechyd gwael neu gyflwr hirdymor yn fwy tebygol o gael mynediad at ofal iechyd na sectorau eraill o'r boblogaeth.</w:t>
      </w:r>
    </w:p>
    <w:p w14:paraId="48EA4189" w14:textId="77777777" w:rsidR="003C1503" w:rsidRPr="00F52038" w:rsidRDefault="003C1503" w:rsidP="003C1503">
      <w:pPr>
        <w:autoSpaceDE w:val="0"/>
        <w:autoSpaceDN w:val="0"/>
        <w:adjustRightInd w:val="0"/>
        <w:spacing w:before="120" w:after="200" w:line="276" w:lineRule="auto"/>
        <w:rPr>
          <w:rFonts w:ascii="Arial" w:eastAsia="Times New Roman" w:hAnsi="Arial" w:cs="Arial"/>
          <w:bCs/>
          <w:kern w:val="0"/>
          <w:szCs w:val="20"/>
          <w:lang w:val="cy-GB" w:eastAsia="en-GB"/>
          <w14:ligatures w14:val="none"/>
        </w:rPr>
      </w:pPr>
      <w:r w:rsidRPr="00F52038">
        <w:rPr>
          <w:rFonts w:ascii="Arial" w:eastAsia="Times New Roman" w:hAnsi="Arial" w:cs="Times New Roman"/>
          <w:kern w:val="0"/>
          <w:szCs w:val="20"/>
          <w:lang w:val="cy-GB" w:eastAsia="en-GB"/>
          <w14:ligatures w14:val="none"/>
        </w:rPr>
        <w:t>Gallai tangyllido'r GIG a'r argyfwng gweithlu roi pwysau pellach ar y GIG. Gallai'r argyfwng costau byw effeithio'n andwyol ar iechyd y boblogaeth a'r gweithlu a rhoi pwysau ychwanegol ar y GIG.</w:t>
      </w:r>
    </w:p>
    <w:p w14:paraId="5DE0F4B7" w14:textId="77777777" w:rsidR="003C1503" w:rsidRPr="00F52038" w:rsidRDefault="003C1503" w:rsidP="003C1503">
      <w:pPr>
        <w:spacing w:before="200" w:after="200" w:line="276" w:lineRule="auto"/>
        <w:rPr>
          <w:rFonts w:ascii="Arial" w:eastAsia="Times New Roman" w:hAnsi="Arial" w:cs="Arial"/>
          <w:kern w:val="0"/>
          <w:szCs w:val="20"/>
          <w:lang w:val="cy-GB" w:eastAsia="en-GB"/>
          <w14:ligatures w14:val="none"/>
        </w:rPr>
      </w:pPr>
      <w:r w:rsidRPr="00F52038">
        <w:rPr>
          <w:rFonts w:ascii="Arial" w:eastAsia="Times New Roman" w:hAnsi="Arial" w:cs="Times New Roman"/>
          <w:kern w:val="0"/>
          <w:szCs w:val="20"/>
          <w:lang w:val="cy-GB" w:eastAsia="en-GB"/>
          <w14:ligatures w14:val="none"/>
        </w:rPr>
        <w:t xml:space="preserve">Effaith dymor byr negyddol a godwyd gan randdeiliaid oedd cynnydd posibl mewn llwyth gwaith a diffyg adnoddau, yn enwedig ar gyfer timau cwynion y GIG, ond teimlir y bydd hyn yn gostwng pan fydd dealltwriaeth a hyder yn y Rheoliadau a'r Canllawiau diwygiedig a thrwy'r Bwrdd Goruchwylio Gweithredu Strategol, bydd adnoddau'n cael eu hystyried. </w:t>
      </w:r>
    </w:p>
    <w:p w14:paraId="1A19096B" w14:textId="77777777" w:rsidR="003C1503" w:rsidRPr="00F52038" w:rsidRDefault="003C1503" w:rsidP="003C1503">
      <w:pPr>
        <w:autoSpaceDE w:val="0"/>
        <w:autoSpaceDN w:val="0"/>
        <w:adjustRightInd w:val="0"/>
        <w:spacing w:before="120" w:after="200" w:line="276" w:lineRule="auto"/>
        <w:rPr>
          <w:rFonts w:ascii="Arial" w:eastAsia="Times New Roman" w:hAnsi="Arial" w:cs="Arial"/>
          <w:kern w:val="0"/>
          <w:szCs w:val="20"/>
          <w:lang w:val="cy-GB" w:eastAsia="en-GB"/>
          <w14:ligatures w14:val="none"/>
        </w:rPr>
      </w:pPr>
      <w:r w:rsidRPr="00F52038">
        <w:rPr>
          <w:rFonts w:ascii="Arial" w:eastAsia="Times New Roman" w:hAnsi="Arial" w:cs="Times New Roman"/>
          <w:kern w:val="0"/>
          <w:szCs w:val="20"/>
          <w:lang w:val="cy-GB" w:eastAsia="en-GB"/>
          <w14:ligatures w14:val="none"/>
        </w:rPr>
        <w:t xml:space="preserve">Effaith dymor byr bosibl yw pryderon staff am yr angen i gael sgyrsiau anodd gyda chleifion ond hefyd i ddefnyddio technegau gwrando gweithredol i fod yn effeithiol, ond dylai hyn gael ei liniaru drwy gyflwyno hyfforddiant, dealltwriaeth a hyder yn y broses. Rhagwelir y bydd gostyngiad yn nifer y digwyddiadau a'r cwynion yn y tymor hir oherwydd dysgu lleol a chenedlaethol a chynnydd mewn boddhad cleifion gan fod cwynion yn cael eu datrys yn gyflym ac ymchwiliadau i ddigwyddiadau yn fwy amserol. </w:t>
      </w:r>
    </w:p>
    <w:p w14:paraId="4D8B07CA" w14:textId="77777777" w:rsidR="003C1503" w:rsidRPr="00F52038" w:rsidRDefault="003C1503" w:rsidP="003C1503">
      <w:pPr>
        <w:spacing w:before="200" w:after="200" w:line="276" w:lineRule="auto"/>
        <w:rPr>
          <w:rFonts w:ascii="Arial" w:eastAsia="Times New Roman" w:hAnsi="Arial" w:cs="Arial"/>
          <w:i/>
          <w:kern w:val="0"/>
          <w:szCs w:val="20"/>
          <w:lang w:val="cy-GB" w:eastAsia="en-GB"/>
          <w14:ligatures w14:val="none"/>
        </w:rPr>
      </w:pPr>
    </w:p>
    <w:p w14:paraId="69B6B9E1" w14:textId="77777777" w:rsidR="003C1503" w:rsidRPr="00F52038" w:rsidRDefault="003C1503" w:rsidP="003C1503">
      <w:pPr>
        <w:autoSpaceDE w:val="0"/>
        <w:autoSpaceDN w:val="0"/>
        <w:adjustRightInd w:val="0"/>
        <w:spacing w:before="200" w:after="200" w:line="276" w:lineRule="auto"/>
        <w:rPr>
          <w:rFonts w:ascii="Arial" w:eastAsia="Times New Roman" w:hAnsi="Arial" w:cs="Arial"/>
          <w:b/>
          <w:bCs/>
          <w:kern w:val="0"/>
          <w:szCs w:val="20"/>
          <w:lang w:val="cy-GB" w:eastAsia="en-GB"/>
          <w14:ligatures w14:val="none"/>
        </w:rPr>
      </w:pPr>
      <w:r w:rsidRPr="00F52038">
        <w:rPr>
          <w:rFonts w:ascii="Arial" w:eastAsia="Times New Roman" w:hAnsi="Arial" w:cs="Times New Roman"/>
          <w:b/>
          <w:kern w:val="0"/>
          <w:szCs w:val="20"/>
          <w:lang w:val="cy-GB" w:eastAsia="en-GB"/>
          <w14:ligatures w14:val="none"/>
        </w:rPr>
        <w:t>8.4</w:t>
      </w:r>
      <w:r w:rsidRPr="00F52038">
        <w:rPr>
          <w:rFonts w:ascii="Arial" w:eastAsia="Times New Roman" w:hAnsi="Arial" w:cs="Times New Roman"/>
          <w:b/>
          <w:i/>
          <w:kern w:val="0"/>
          <w:szCs w:val="20"/>
          <w:lang w:val="cy-GB" w:eastAsia="en-GB"/>
          <w14:ligatures w14:val="none"/>
        </w:rPr>
        <w:t xml:space="preserve"> </w:t>
      </w:r>
      <w:r w:rsidRPr="00F52038">
        <w:rPr>
          <w:rFonts w:ascii="Arial" w:eastAsia="Times New Roman" w:hAnsi="Arial" w:cs="Times New Roman"/>
          <w:b/>
          <w:bCs/>
          <w:kern w:val="0"/>
          <w:szCs w:val="20"/>
          <w:lang w:val="cy-GB" w:eastAsia="en-GB"/>
          <w14:ligatures w14:val="none"/>
        </w:rPr>
        <w:t xml:space="preserve">Sut y bydd effaith y cynnig yn cael ei monitro a'i gwerthuso wrth iddo fynd rhagddo ac ar ôl iddo gael ei gwblhau? </w:t>
      </w:r>
    </w:p>
    <w:p w14:paraId="2205E35A" w14:textId="77777777" w:rsidR="003C1503" w:rsidRPr="00F52038" w:rsidRDefault="003C1503" w:rsidP="003C1503">
      <w:pPr>
        <w:spacing w:before="120" w:after="200" w:line="276" w:lineRule="auto"/>
        <w:rPr>
          <w:rFonts w:ascii="Arial" w:eastAsia="Times New Roman" w:hAnsi="Arial" w:cs="Arial"/>
          <w:kern w:val="0"/>
          <w:szCs w:val="20"/>
          <w:lang w:val="cy-GB" w:eastAsia="en-GB"/>
          <w14:ligatures w14:val="none"/>
        </w:rPr>
      </w:pPr>
      <w:bookmarkStart w:id="1" w:name="_Section_8._Declaration"/>
      <w:bookmarkEnd w:id="1"/>
      <w:r w:rsidRPr="00F52038">
        <w:rPr>
          <w:rFonts w:ascii="Arial" w:eastAsia="Times New Roman" w:hAnsi="Arial" w:cs="Times New Roman"/>
          <w:kern w:val="0"/>
          <w:szCs w:val="20"/>
          <w:lang w:val="cy-GB" w:eastAsia="en-GB"/>
          <w14:ligatures w14:val="none"/>
        </w:rPr>
        <w:t>Fel rhan o'r broses LTP, mae Llywodraeth Cymru yn cyhoeddi fframwaith Monitro ac Adrodd ar gyfer monitro metrigau meintiol ac ansoddol yn barhaus. Mae cwynion a digwyddiadau a godir i gyrff y GIG yn cael eu cofnodi ar systemau rheoli cwynion Unwaith i Gymru megis Datix Cymru. Mae'n ofynnol i gyrff GIG Cymru adrodd yn flynyddol ar gydymffurfio â Rheoliadau'r Gwasanaeth Iechyd Gwladol (Trefniadau Pryderon, Cwynion ac Iawn) (Cymru) (Diwygio) 2025</w:t>
      </w:r>
      <w:r w:rsidRPr="00F52038">
        <w:rPr>
          <w:rFonts w:ascii="Arial" w:eastAsia="Times New Roman" w:hAnsi="Arial" w:cs="Times New Roman"/>
          <w:b/>
          <w:kern w:val="0"/>
          <w:szCs w:val="20"/>
          <w:lang w:val="cy-GB" w:eastAsia="en-GB"/>
          <w14:ligatures w14:val="none"/>
        </w:rPr>
        <w:t xml:space="preserve"> </w:t>
      </w:r>
      <w:r w:rsidRPr="00F52038">
        <w:rPr>
          <w:rFonts w:ascii="Arial" w:eastAsia="Times New Roman" w:hAnsi="Arial" w:cs="Times New Roman"/>
          <w:kern w:val="0"/>
          <w:szCs w:val="20"/>
          <w:lang w:val="cy-GB" w:eastAsia="en-GB"/>
          <w14:ligatures w14:val="none"/>
        </w:rPr>
        <w:t xml:space="preserve">ac integreiddio eu hadroddiadau fel rhan o'u hadroddiadau ansawdd blynyddol. Bydd y byrddau iechyd yn coladu gwybodaeth sy'n ymwneud â chwynion i'w chynnwys mewn adroddiadau a fydd yn nodi i ba raddau y mae cyrff GIG Cymru yn cydymffurfio â'r rheoliadau ac yn ceisio adborth defnyddwyr gwasanaeth ar ansawdd eu profiad wrth iddynt fynd drwy'r broses LTP. Yn ogystal, bydd adolygiadau mewnol gan gymheiriaid y GIG o ymatebion i gleifion yn cael eu cynnal i gryfhau adborth a dysgu. </w:t>
      </w:r>
    </w:p>
    <w:p w14:paraId="1C17625D" w14:textId="77777777" w:rsidR="00EC62D3" w:rsidRPr="00F52038" w:rsidRDefault="00EC62D3"/>
    <w:sectPr w:rsidR="00EC62D3" w:rsidRPr="00F520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42EA5F13"/>
    <w:multiLevelType w:val="hybridMultilevel"/>
    <w:tmpl w:val="71E61B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51812884">
    <w:abstractNumId w:val="1"/>
  </w:num>
  <w:num w:numId="2" w16cid:durableId="755983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503"/>
    <w:rsid w:val="00192A71"/>
    <w:rsid w:val="003C1503"/>
    <w:rsid w:val="00491E3D"/>
    <w:rsid w:val="00511147"/>
    <w:rsid w:val="00693F85"/>
    <w:rsid w:val="007F7551"/>
    <w:rsid w:val="008047E9"/>
    <w:rsid w:val="009C2493"/>
    <w:rsid w:val="00A7511F"/>
    <w:rsid w:val="00C132B7"/>
    <w:rsid w:val="00C31533"/>
    <w:rsid w:val="00EA68A2"/>
    <w:rsid w:val="00EC62D3"/>
    <w:rsid w:val="00F52038"/>
    <w:rsid w:val="00FB2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87617C"/>
  <w15:chartTrackingRefBased/>
  <w15:docId w15:val="{351F1936-8607-4F03-B725-25B12E334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15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15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15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15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15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15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15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15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15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15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15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15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15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15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15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15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15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1503"/>
    <w:rPr>
      <w:rFonts w:eastAsiaTheme="majorEastAsia" w:cstheme="majorBidi"/>
      <w:color w:val="272727" w:themeColor="text1" w:themeTint="D8"/>
    </w:rPr>
  </w:style>
  <w:style w:type="paragraph" w:styleId="Title">
    <w:name w:val="Title"/>
    <w:basedOn w:val="Normal"/>
    <w:next w:val="Normal"/>
    <w:link w:val="TitleChar"/>
    <w:uiPriority w:val="10"/>
    <w:qFormat/>
    <w:rsid w:val="003C15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15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15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15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1503"/>
    <w:pPr>
      <w:spacing w:before="160"/>
      <w:jc w:val="center"/>
    </w:pPr>
    <w:rPr>
      <w:i/>
      <w:iCs/>
      <w:color w:val="404040" w:themeColor="text1" w:themeTint="BF"/>
    </w:rPr>
  </w:style>
  <w:style w:type="character" w:customStyle="1" w:styleId="QuoteChar">
    <w:name w:val="Quote Char"/>
    <w:basedOn w:val="DefaultParagraphFont"/>
    <w:link w:val="Quote"/>
    <w:uiPriority w:val="29"/>
    <w:rsid w:val="003C1503"/>
    <w:rPr>
      <w:i/>
      <w:iCs/>
      <w:color w:val="404040" w:themeColor="text1" w:themeTint="BF"/>
    </w:rPr>
  </w:style>
  <w:style w:type="paragraph" w:styleId="ListParagraph">
    <w:name w:val="List Paragraph"/>
    <w:basedOn w:val="Normal"/>
    <w:uiPriority w:val="34"/>
    <w:qFormat/>
    <w:rsid w:val="003C1503"/>
    <w:pPr>
      <w:ind w:left="720"/>
      <w:contextualSpacing/>
    </w:pPr>
  </w:style>
  <w:style w:type="character" w:styleId="IntenseEmphasis">
    <w:name w:val="Intense Emphasis"/>
    <w:basedOn w:val="DefaultParagraphFont"/>
    <w:uiPriority w:val="21"/>
    <w:qFormat/>
    <w:rsid w:val="003C1503"/>
    <w:rPr>
      <w:i/>
      <w:iCs/>
      <w:color w:val="0F4761" w:themeColor="accent1" w:themeShade="BF"/>
    </w:rPr>
  </w:style>
  <w:style w:type="paragraph" w:styleId="IntenseQuote">
    <w:name w:val="Intense Quote"/>
    <w:basedOn w:val="Normal"/>
    <w:next w:val="Normal"/>
    <w:link w:val="IntenseQuoteChar"/>
    <w:uiPriority w:val="30"/>
    <w:qFormat/>
    <w:rsid w:val="003C15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1503"/>
    <w:rPr>
      <w:i/>
      <w:iCs/>
      <w:color w:val="0F4761" w:themeColor="accent1" w:themeShade="BF"/>
    </w:rPr>
  </w:style>
  <w:style w:type="character" w:styleId="IntenseReference">
    <w:name w:val="Intense Reference"/>
    <w:basedOn w:val="DefaultParagraphFont"/>
    <w:uiPriority w:val="32"/>
    <w:qFormat/>
    <w:rsid w:val="003C15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A60834922</value>
    </field>
    <field name="Objective-Title">
      <value order="0">Web publication - Adran 8 o'r IIA - Casgliad:  - Rheoliadau'r Gwasanaeth Iechyd Gwladol (Trefniadau Pryderon, Cwynion ac Iawn) (Cymru) (Diwygio) 2025</value>
    </field>
    <field name="Objective-Description">
      <value order="0"/>
    </field>
    <field name="Objective-CreationStamp">
      <value order="0">2025-12-09T12:49:50Z</value>
    </field>
    <field name="Objective-IsApproved">
      <value order="0">false</value>
    </field>
    <field name="Objective-IsPublished">
      <value order="0">true</value>
    </field>
    <field name="Objective-DatePublished">
      <value order="0">2025-12-22T13:32:29Z</value>
    </field>
    <field name="Objective-ModificationStamp">
      <value order="0">2025-12-22T13:32:29Z</value>
    </field>
    <field name="Objective-Owner">
      <value order="0">Malings, Rebecca (HSCEY - Nursing Directorate)</value>
    </field>
    <field name="Objective-Path">
      <value order="0">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alue>
    </field>
    <field name="Objective-Parent">
      <value order="0">Integrated Impact Assesment</value>
    </field>
    <field name="Objective-State">
      <value order="0">Published</value>
    </field>
    <field name="Objective-VersionId">
      <value order="0">vA110028267</value>
    </field>
    <field name="Objective-Version">
      <value order="0">4.0</value>
    </field>
    <field name="Objective-VersionNumber">
      <value order="0">5</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2025-12-09T00:00:00Z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927</Words>
  <Characters>5057</Characters>
  <Application>Microsoft Office Word</Application>
  <DocSecurity>0</DocSecurity>
  <Lines>90</Lines>
  <Paragraphs>21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Adran 8 o’r IIA – Casgliad:  - Rheoliadau’r Gwasanaeth Iechyd Gwladol (Trefniadau Pryderon, Cwynion ac Iawn) (Cymru) (Diwygio) 2025</dc:title>
  <dc:subject/>
  <dc:creator>Malings, Rebecca (HSCEY - Nursing Directorate)</dc:creator>
  <cp:keywords/>
  <dc:description/>
  <cp:lastModifiedBy>Sullivan, William (HSCEY - Communications Division)</cp:lastModifiedBy>
  <cp:revision>2</cp:revision>
  <dcterms:created xsi:type="dcterms:W3CDTF">2026-01-05T14:48:00Z</dcterms:created>
  <dcterms:modified xsi:type="dcterms:W3CDTF">2026-01-05T14:48:00Z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A60834922</vt:lpwstr>
  </property>
  <property fmtid="{D5CDD505-2E9C-101B-9397-08002B2CF9AE}" pid="5" name="Objective-Title">
    <vt:lpwstr>Web publication - Adran 8 o'r IIA - Casgliad:  - Rheoliadau'r Gwasanaeth Iechyd Gwladol (Trefniadau Pryderon, Cwynion ac Iawn) (Cymru) (Diwygio) 2025</vt:lpwstr>
  </property>
  <property fmtid="{D5CDD505-2E9C-101B-9397-08002B2CF9AE}" pid="6" name="Objective-Description">
    <vt:lpwstr/>
  </property>
  <property fmtid="{D5CDD505-2E9C-101B-9397-08002B2CF9AE}" pid="7" name="Objective-CreationStamp">
    <vt:filetime>2025-12-09T12:49:50Z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2025-12-22T13:32:29Z</vt:filetime>
  </property>
  <property fmtid="{D5CDD505-2E9C-101B-9397-08002B2CF9AE}" pid="11" name="Objective-ModificationStamp">
    <vt:filetime>2025-12-22T13:32:29Z</vt:filetime>
  </property>
  <property fmtid="{D5CDD505-2E9C-101B-9397-08002B2CF9AE}" pid="12" name="Objective-Owner">
    <vt:lpwstr>Malings, Rebecca (HSCEY - Nursing Directorate)</vt:lpwstr>
  </property>
  <property fmtid="{D5CDD505-2E9C-101B-9397-08002B2CF9AE}" pid="13" name="Objective-Path">
    <vt:lpwstr>Objective Global Folder:#Business File Plan:WG Organisational Groups:Post April 2024 - Health, Social Care &amp; Early Years:HSCEY Directorate of Quality &amp; Nursing:Health, Social Care &amp; Early Years (HSCEY) - Quality and Safety and Patient Experience:1 - Save:2. Blood &amp; Infections:3. Patient Voice:Patient Experience:Healthcare Quality - Putting Things Right - Regulations and Guidance - 2023-2026:Integrated Impact Assesment:</vt:lpwstr>
  </property>
  <property fmtid="{D5CDD505-2E9C-101B-9397-08002B2CF9AE}" pid="14" name="Objective-Parent">
    <vt:lpwstr>Integrated Impact Assesment</vt:lpwstr>
  </property>
  <property fmtid="{D5CDD505-2E9C-101B-9397-08002B2CF9AE}" pid="15" name="Objective-State">
    <vt:lpwstr>Published</vt:lpwstr>
  </property>
  <property fmtid="{D5CDD505-2E9C-101B-9397-08002B2CF9AE}" pid="16" name="Objective-VersionId">
    <vt:lpwstr>vA110028267</vt:lpwstr>
  </property>
  <property fmtid="{D5CDD505-2E9C-101B-9397-08002B2CF9AE}" pid="17" name="Objective-Version">
    <vt:lpwstr>4.0</vt:lpwstr>
  </property>
  <property fmtid="{D5CDD505-2E9C-101B-9397-08002B2CF9AE}" pid="18" name="Objective-VersionNumber">
    <vt:r8>5</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filetime>2025-12-09T00:00:00Z</vt:filetime>
  </property>
  <property fmtid="{D5CDD505-2E9C-101B-9397-08002B2CF9AE}" pid="24" name="Objective-Official Translation">
    <vt:lpwstr/>
  </property>
  <property fmtid="{D5CDD505-2E9C-101B-9397-08002B2CF9AE}" pid="25" name="Objective-Connect Creator">
    <vt:lpwstr/>
  </property>
</Properties>
</file>