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2855D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color w:val="000000"/>
          <w:kern w:val="0"/>
          <w:szCs w:val="20"/>
          <w:lang w:val="cy-GB" w:eastAsia="en-GB"/>
          <w14:ligatures w14:val="none"/>
        </w:rPr>
      </w:pPr>
    </w:p>
    <w:p w14:paraId="024323D8" w14:textId="77777777" w:rsidR="006D7303" w:rsidRPr="006D7303" w:rsidRDefault="006D7303" w:rsidP="006D7303">
      <w:pPr>
        <w:numPr>
          <w:ilvl w:val="0"/>
          <w:numId w:val="1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before="200" w:after="0" w:line="276" w:lineRule="auto"/>
        <w:ind w:left="360"/>
        <w:outlineLvl w:val="0"/>
        <w:rPr>
          <w:rFonts w:ascii="Arial" w:eastAsia="Times New Roman" w:hAnsi="Arial" w:cs="Arial"/>
          <w:b/>
          <w:bCs/>
          <w:caps/>
          <w:color w:val="000000"/>
          <w:spacing w:val="15"/>
          <w:kern w:val="0"/>
          <w:sz w:val="28"/>
          <w:szCs w:val="22"/>
          <w:lang w:val="cy-GB" w:eastAsia="en-GB"/>
          <w14:ligatures w14:val="none"/>
        </w:rPr>
      </w:pPr>
      <w:bookmarkStart w:id="0" w:name="_Ref510010819"/>
      <w:bookmarkStart w:id="1" w:name="_Toc127516923"/>
      <w:bookmarkStart w:id="2" w:name="_Toc202945505"/>
      <w:r w:rsidRPr="006D7303">
        <w:rPr>
          <w:rFonts w:ascii="Arial" w:eastAsia="Times New Roman" w:hAnsi="Arial" w:cs="Times New Roman"/>
          <w:b/>
          <w:bCs/>
          <w:caps/>
          <w:color w:val="000000"/>
          <w:spacing w:val="15"/>
          <w:kern w:val="0"/>
          <w:sz w:val="28"/>
          <w:szCs w:val="22"/>
          <w:lang w:val="cy-GB" w:eastAsia="en-GB"/>
          <w14:ligatures w14:val="none"/>
        </w:rPr>
        <w:t>Asesiad o'r Effaith ar Gydraddoldeb</w:t>
      </w:r>
      <w:bookmarkEnd w:id="0"/>
      <w:bookmarkEnd w:id="1"/>
      <w:bookmarkEnd w:id="2"/>
    </w:p>
    <w:p w14:paraId="64C2CDE3" w14:textId="77777777" w:rsidR="006D7303" w:rsidRPr="006D7303" w:rsidRDefault="006D7303" w:rsidP="006D7303">
      <w:pPr>
        <w:numPr>
          <w:ilvl w:val="0"/>
          <w:numId w:val="2"/>
        </w:numPr>
        <w:spacing w:before="200" w:after="200" w:line="276" w:lineRule="auto"/>
        <w:contextualSpacing/>
        <w:rPr>
          <w:rFonts w:ascii="Arial" w:eastAsia="Times New Roman" w:hAnsi="Arial" w:cs="Arial"/>
          <w:b/>
          <w:color w:val="000000"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color w:val="000000"/>
          <w:kern w:val="0"/>
          <w:szCs w:val="20"/>
          <w:lang w:val="cy-GB" w:eastAsia="en-GB"/>
          <w14:ligatures w14:val="none"/>
        </w:rPr>
        <w:t>Disgrifiwch ac esboniwch effaith y cynnig ar bobl â nodweddion gwarchodedig fel y’u disgrifir yn Neddf Cydraddoldeb 2010.</w:t>
      </w:r>
    </w:p>
    <w:p w14:paraId="2061750E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i/>
          <w:color w:val="000000"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Arial"/>
          <w:color w:val="000000"/>
          <w:kern w:val="0"/>
          <w:lang w:val="cy-GB" w:eastAsia="en-GB"/>
          <w14:ligatures w14:val="none"/>
        </w:rPr>
        <w:t>Dylid ystyried y cwestiynau canlynol. Ystyriwch a oes effeithiau posibl ar isadrannau o wahanol grwpiau nodweddion gwarchodedig.</w:t>
      </w:r>
    </w:p>
    <w:p w14:paraId="55D460AB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Rydym wedi bod yn gwrando’n astud iawn dros y blynyddoedd diwethaf ar bobl sydd â phrofiad bywyd o gael gofal drwy’r GIG a’r rhai sydd â chyfrifoldeb dros ei ddarparu. Rydym hefyd wedi gwrando’n astud ar brofiadau pobl wrth leisio pryderon am eu gofal, ac rydym wedi gwrando ar y rhai sy’n darparu cyngor cyfreithiol ac yn datrys yr achosion hyn. </w:t>
      </w:r>
    </w:p>
    <w:p w14:paraId="4F8D5E01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Mae'r gwersi allweddol o wrando ar y cyhoedd a darparwyr gofal wedi'u dwyn ynghyd i wella proses cwynion, digwyddiadau a gwneud iawn GIG Cymru. Yn ôl yr adborth nid oedd pobl yn teimlo bod eu llais yn cael ei glywed na bod sylw yn cael ei roi i'w pryderon a bod yr holl broses yn cymryd yn rhy hir a’i bod yn rhy gyfreithiol a chymhleth.</w:t>
      </w:r>
    </w:p>
    <w:p w14:paraId="7D5C3D0D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Nod y broses LTP ddiwygiedig yw symleiddio ymdrin â chwynion, gwella tryloywder, a sicrhau bod materion yn cael eu datrys yn amserol, gan ddarparu dull sy'n canolbwyntio'n fwy ar yr unigolyn. Mae LTP yn ei gwneud yn ofynnol i gyrff y GIG gydymffurfio â safonau hygyrchedd, dulliau cyfathrebu, a sicrhau bod eiriolaeth ddigonol yn cael ei darparu.</w:t>
      </w:r>
    </w:p>
    <w:p w14:paraId="569F231E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Mae ystyriaeth ofalus wedi'i rhoi i sut y mae'r Rheoliadau yn effeithio ar gydraddoldeb pobl. Bydd y canllawiau'n cael eu datblygu i ddarparu eglurder pellach ar sut i osgoi anghydraddoldeb pellach, er enghraifft bydd yn ofynnol i gyrff y GIG gofnodi, monitro ac adrodd yn erbyn nodweddion gwarchodedig drwy'r broses LTP. </w:t>
      </w:r>
    </w:p>
    <w:p w14:paraId="3213186E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Rydym wedi gweithredu’r Ddyletswydd Gonestrwydd sefydliadol, gan ei gwneud yn ddyletswydd ar gyrff y GIG i fod yn rhagweithiol pan fydd niwed wedi digwydd wrth ddarparu gofal iechyd. O dan y Ddyletswydd Gonestrwydd, rhaid i gyrff y GIG fod yn agored ac yn dryloyw ynghylch yr hyn sydd wedi digwydd, ymddiheuro, a gweithio gyda’r claf er mwyn dysgu gwersi a rhannu’r hyn a ddysgwyd.</w:t>
      </w:r>
    </w:p>
    <w:p w14:paraId="219D0855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Ynghyd â’r Ddyletswydd Ansawdd, rydym wedi herio’r GIG i wneud symudiad diwylliannol system gyfan tuag at ofal diogel o ansawdd uchel sy’n canolbwyntio ar yr angen unigol. Rydym yn ymdrechu i gael mwy o atebolrwydd yn y GIG, ond hefyd i Weinidogion Cymru sicrhau eu bod yn ystyried sut mae pob penderfyniad a wnant yn effeithio ar wella gwasanaethau i gleifion ar bob lefel.</w:t>
      </w:r>
    </w:p>
    <w:p w14:paraId="20556C96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lastRenderedPageBreak/>
        <w:t>Mae gweithredu'r Ddyletswydd Gonestrwydd a'r Ddyletswydd Ansawdd wedi herio'r GIG i wneud newid diwylliannol tuag at ofal diogel o ansawdd uchel sy'n canolbwyntio ar anghenion unigol. </w:t>
      </w:r>
    </w:p>
    <w:p w14:paraId="083389D1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Arial"/>
          <w:kern w:val="0"/>
          <w:lang w:val="cy-GB" w:eastAsia="en-GB"/>
          <w14:ligatures w14:val="none"/>
        </w:rPr>
        <w:t>Nod y broses ddiwygiedig yw gwella'r ffordd yr ymdrinnir â chwynion a digwyddiadau o fewn y system gofal iechyd yng Nghymru. Mae'r asesiad hwn yn gwerthuso effeithiau posibl y broses ddiwygiedig ar wahanol grwpiau, gan sicrhau ei bod yn hyrwyddo cydraddoldeb ac nad yw'n peri anfantais i unrhyw grwpiau neu nodweddion gwarchodedig.</w:t>
      </w:r>
    </w:p>
    <w:p w14:paraId="3C3AC9CD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Arial"/>
          <w:kern w:val="0"/>
          <w:lang w:val="cy-GB" w:eastAsia="en-GB"/>
          <w14:ligatures w14:val="none"/>
        </w:rPr>
        <w:t>Mae'r broses LTP wedi'i chynllunio i symleiddio ymdrin â chwynion, gwella tryloywder, a sicrhau a sicrhau bod materion yn cael eu datrys yn amserol. Ei nod yw darparu dull sy'n canolbwyntio'n fwy ar yr unigolyn, gan wella diogelwch a phrofiad cyffredinol cleifion.</w:t>
      </w:r>
    </w:p>
    <w:p w14:paraId="365CA420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color w:val="1F497D"/>
          <w:kern w:val="0"/>
          <w:szCs w:val="20"/>
          <w:lang w:val="cy-GB" w:eastAsia="en-GB"/>
          <w14:ligatures w14:val="none"/>
        </w:rPr>
      </w:pPr>
    </w:p>
    <w:p w14:paraId="1B11339F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Effaith ar Grwpiau Gwarchodedig</w:t>
      </w:r>
    </w:p>
    <w:p w14:paraId="7DF625FC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Oedran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ddiwygiedig yn sicrhau bod cwynion o bob grŵp oedran yn cael eu trin gyda sensitifrwydd a pharch. Rhoddir ystyriaeth i bawb sy'n dymuno codi pryder neu gŵyn, waeth beth fo'u hoedran, i sicrhau bod eu lleisiau'n cael eu clywed a bod sylw priodol yn cael ei roi i'w pryderon.</w:t>
      </w:r>
    </w:p>
    <w:p w14:paraId="671C42D5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bCs/>
          <w:kern w:val="0"/>
          <w:szCs w:val="20"/>
          <w:lang w:val="cy-GB" w:eastAsia="en-GB"/>
          <w14:ligatures w14:val="none"/>
        </w:rPr>
        <w:t>Anabledd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: Mae'r broses yn cynnwys darpariaethau ar gyfer gwneud addasiadau, i'r graddau sy'n rhesymol bosibl, i ddarparu ar gyfer unigolion ag anableddau. Mae hyn yn cynnwys dulliau cyfathrebu hygyrch a gwasanaethau cymorth i sicrhau bod unigolion ag anableddau yn gallu ymgysylltu'n effeithiol â'r broses gwyno. </w:t>
      </w:r>
    </w:p>
    <w:p w14:paraId="423CE32F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Ailbennu Rhywedd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ddiwygiedig yn cynnwys unigolion sy'n mynd drwy broses ailbennu rhywedd, gan sicrhau bod eu cwynion yn cael eu trin gyda chyfrinachedd a pharch.</w:t>
      </w:r>
    </w:p>
    <w:p w14:paraId="34E45AF1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Beichiogrwydd a Mamolaeth / Tadolaeth / Absenoldeb Rhiant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Nid yw'r broses yn effeithio'n andwyol ar anghenion unigryw unigolion beichiog a'r rhai ar absenoldeb mamolaeth/tadolaeth/rhiant, gan sicrhau bod sylw yn cael ei roi i'w cwynion heb oedi gormodol.</w:t>
      </w:r>
    </w:p>
    <w:p w14:paraId="3781935D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Hil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ddiwygiedig yn parchu gwahaniaethau diwylliannol a sensitifrwydd, gan sicrhau bod cwynion gan unigolion o wahanol gefndiroedd hiliol ac ethnig yn cael eu trin yn deg ac yn ddiduedd.</w:t>
      </w:r>
    </w:p>
    <w:p w14:paraId="00FF1907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Crefydd neu Gred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yn parchu credoau ac arferion crefyddol unigolion, gan sicrhau bod eu cwynion yn cael eu trin mewn ffordd sy'n ystyriol o'u ffydd.</w:t>
      </w:r>
    </w:p>
    <w:p w14:paraId="556FC489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lastRenderedPageBreak/>
        <w:t>Rhyw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ddiwygiedig yn sicrhau bod cwynion o bob rhyw yn cael eu trin yn gyfartal, heb unrhyw wahaniaethu ar sail rhyw.</w:t>
      </w:r>
    </w:p>
    <w:p w14:paraId="3BD38EF1" w14:textId="77777777" w:rsidR="006D7303" w:rsidRPr="006D7303" w:rsidRDefault="006D7303" w:rsidP="006D7303">
      <w:pPr>
        <w:numPr>
          <w:ilvl w:val="0"/>
          <w:numId w:val="4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bCs/>
          <w:kern w:val="0"/>
          <w:szCs w:val="20"/>
          <w:lang w:val="cy-GB" w:eastAsia="en-GB"/>
          <w14:ligatures w14:val="none"/>
        </w:rPr>
        <w:t>Cyfeiriadedd Rhywiol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: Mae'r broses yn cynnwys unigolion o bob cyfeiriadedd rhywiol, gan sicrhau bod eu cwynion yn cael eu trin gyda pharch a heb ragfarn.</w:t>
      </w:r>
    </w:p>
    <w:p w14:paraId="3E1F8A51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br/>
        <w:t>Bydd nodau newydd LTP yn:</w:t>
      </w:r>
    </w:p>
    <w:p w14:paraId="5B0A2C4D" w14:textId="204F3154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Ehangu a gwella darpariaeth gofal drwy wrando a chymryd camau</w:t>
      </w:r>
    </w:p>
    <w:p w14:paraId="30526EE0" w14:textId="484002DA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Hyrwyddo diwylliant agored a theg</w:t>
      </w:r>
    </w:p>
    <w:p w14:paraId="6574463D" w14:textId="24D8BDD4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Gwella tryloywder ac ymddiriedaeth</w:t>
      </w:r>
    </w:p>
    <w:p w14:paraId="38B77B36" w14:textId="0613112E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Atal niwed yn y dyfodol</w:t>
      </w:r>
    </w:p>
    <w:p w14:paraId="71FE936A" w14:textId="35DD70B0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Cefnogi datblygiad a dysgu staff</w:t>
      </w:r>
    </w:p>
    <w:p w14:paraId="4E6A50AE" w14:textId="5ADE1A1F" w:rsidR="006D7303" w:rsidRPr="00DF51A7" w:rsidRDefault="006D7303" w:rsidP="00DF51A7">
      <w:pPr>
        <w:pStyle w:val="ListParagraph"/>
        <w:numPr>
          <w:ilvl w:val="0"/>
          <w:numId w:val="6"/>
        </w:num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DF51A7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Cyflawni dyletswyddau cyfreithiol a safonau moesegol</w:t>
      </w:r>
    </w:p>
    <w:p w14:paraId="5FA5F0C3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Bydd y nodau hyn yn cael eu cynnwys yn y fframwaith monitro ac adrodd sy'n cael ei gydgynllunio gyda rhanddeiliaid y GIG a Llais.</w:t>
      </w:r>
    </w:p>
    <w:p w14:paraId="7C12429A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Bydd manteision system gwynion GIG Cymru fwy cynhwysol, ymatebol, effeithiol sy’n canolbwyntio ar yr unigolyn yn cael eu gwireddu gan ddefnyddwyr gwasanaethau iechyd yn gyfartal.</w:t>
      </w:r>
    </w:p>
    <w:p w14:paraId="6391FF03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Mae'r broses LTP wedi'i chynllunio i hyrwyddo cydraddoldeb a gwella diogelwch a phrofiad y claf. Drwy ystyried anghenion gwahanol grwpiau gwarchodedig a rhoi mesurau ar waith i liniaru unrhyw effeithiau negyddol, nod y broses yw sicrhau triniaeth deg a theg i bob unigolyn.</w:t>
      </w:r>
    </w:p>
    <w:p w14:paraId="72F0F3AC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bCs/>
          <w:iCs/>
          <w:color w:val="0070C0"/>
          <w:kern w:val="0"/>
          <w:szCs w:val="20"/>
          <w:lang w:val="cy-GB" w:eastAsia="en-GB"/>
          <w14:ligatures w14:val="none"/>
        </w:rPr>
      </w:pPr>
    </w:p>
    <w:p w14:paraId="033B35CA" w14:textId="284CA52A" w:rsidR="006D7303" w:rsidRPr="0040009F" w:rsidRDefault="006D7303" w:rsidP="0040009F">
      <w:pPr>
        <w:pStyle w:val="Heading2"/>
        <w:rPr>
          <w:rFonts w:eastAsia="Times New Roman"/>
          <w:lang w:val="cy-GB" w:eastAsia="en-GB"/>
        </w:rPr>
      </w:pPr>
      <w:bookmarkStart w:id="3" w:name="_Hlk216869521"/>
      <w:r w:rsidRPr="006D7303">
        <w:rPr>
          <w:rFonts w:eastAsia="Times New Roman"/>
          <w:lang w:val="cy-GB" w:eastAsia="en-GB"/>
        </w:rPr>
        <w:t>Cofnod o Effeithiau yn ôl nodwedd warchodedig</w:t>
      </w:r>
    </w:p>
    <w:bookmarkEnd w:id="3"/>
    <w:p w14:paraId="41F7C35C" w14:textId="77777777" w:rsidR="00645D6A" w:rsidRPr="005A487C" w:rsidRDefault="00645D6A" w:rsidP="00810F3F">
      <w:pPr>
        <w:pStyle w:val="Heading3"/>
        <w:rPr>
          <w:lang w:val="cy-GB"/>
        </w:rPr>
      </w:pPr>
      <w:r w:rsidRPr="005A487C">
        <w:rPr>
          <w:lang w:val="cy-GB"/>
        </w:rPr>
        <w:t xml:space="preserve">Oed </w:t>
      </w:r>
    </w:p>
    <w:p w14:paraId="2368B36B" w14:textId="5FFB2CEF" w:rsidR="006D7303" w:rsidRPr="005A487C" w:rsidRDefault="00645D6A" w:rsidP="006D7303">
      <w:pPr>
        <w:spacing w:before="200" w:after="200" w:line="276" w:lineRule="auto"/>
        <w:rPr>
          <w:rFonts w:ascii="Arial" w:hAnsi="Arial" w:cs="Times New Roman"/>
          <w:color w:val="000000"/>
          <w:szCs w:val="20"/>
          <w:lang w:val="cy-GB"/>
        </w:rPr>
      </w:pPr>
      <w:r w:rsidRPr="005A487C">
        <w:rPr>
          <w:rFonts w:ascii="Arial" w:hAnsi="Arial" w:cs="Times New Roman"/>
          <w:color w:val="000000"/>
          <w:szCs w:val="20"/>
          <w:lang w:val="cy-GB"/>
        </w:rPr>
        <w:t>(meddyliwch am wahanol grwpiau oedran)</w:t>
      </w:r>
    </w:p>
    <w:p w14:paraId="112712AD" w14:textId="77777777" w:rsidR="00645D6A" w:rsidRPr="005A487C" w:rsidRDefault="00645D6A" w:rsidP="006D7303">
      <w:pPr>
        <w:spacing w:before="200" w:after="200" w:line="276" w:lineRule="auto"/>
        <w:rPr>
          <w:rFonts w:ascii="Arial" w:hAnsi="Arial" w:cs="Times New Roman"/>
          <w:color w:val="000000"/>
          <w:szCs w:val="20"/>
          <w:lang w:val="cy-GB"/>
        </w:rPr>
      </w:pPr>
    </w:p>
    <w:p w14:paraId="0EB91C02" w14:textId="590A8041" w:rsidR="00E405D8" w:rsidRPr="005A487C" w:rsidRDefault="00645D6A" w:rsidP="006D7303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="00E405D8" w:rsidRPr="005A487C">
        <w:rPr>
          <w:rFonts w:ascii="Arial" w:hAnsi="Arial" w:cs="Times New Roman"/>
          <w:color w:val="000000" w:themeColor="text1"/>
          <w:szCs w:val="20"/>
          <w:lang w:val="cy-GB"/>
        </w:rPr>
        <w:t>Bydd y broses LTP yn cael effaith gadarnhaol ar bawb sy'n dymuno codi pryder neu gŵyn yn y GIG, waeth beth fo'u hoedran. Bydd yn arbennig o fuddiol i unigolion o bob grŵp oedran sy'n fwy tebygol o godi pryder neu gŵyn o dan y broses LTP. Bydd manteision y broses LTP yn sicrhau bod y broses yn llawer mwy hygyrch, cynhwysol ac ymatebol, a gaiff ei wireddu gan ddefnyddwyr gwasanaethau iechyd yn gyfartal, p'un a ydynt yn blant, oedolion, neu'r bobl oedrannus.</w:t>
      </w:r>
    </w:p>
    <w:p w14:paraId="76C65D21" w14:textId="77777777" w:rsidR="00E405D8" w:rsidRPr="005A487C" w:rsidRDefault="00E405D8" w:rsidP="006D7303">
      <w:pPr>
        <w:spacing w:before="200" w:after="200" w:line="276" w:lineRule="auto"/>
        <w:rPr>
          <w:rFonts w:ascii="Arial" w:hAnsi="Arial" w:cs="Times New Roman"/>
          <w:color w:val="1F497D"/>
          <w:szCs w:val="20"/>
          <w:lang w:val="cy-GB"/>
        </w:rPr>
      </w:pPr>
    </w:p>
    <w:p w14:paraId="38532491" w14:textId="7628328F" w:rsidR="00E405D8" w:rsidRPr="005A487C" w:rsidRDefault="00E405D8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t>Y rhesymau sydd wrth wraidd eich penderfyniad (yn cynnwys tystiolaeth)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color w:val="000000" w:themeColor="text1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68AE9901" w14:textId="77777777" w:rsidR="00E405D8" w:rsidRPr="005A487C" w:rsidRDefault="00E405D8" w:rsidP="00E405D8">
      <w:pPr>
        <w:rPr>
          <w:rFonts w:ascii="Arial" w:hAnsi="Arial" w:cs="Arial"/>
          <w:color w:val="000000" w:themeColor="text1"/>
          <w:lang w:val="cy-GB"/>
        </w:rPr>
      </w:pPr>
      <w:r w:rsidRPr="005A487C">
        <w:rPr>
          <w:rFonts w:ascii="Arial" w:hAnsi="Arial" w:cs="Times New Roman"/>
          <w:color w:val="000000" w:themeColor="text1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3833DA86" w14:textId="77777777" w:rsidR="00E405D8" w:rsidRPr="005A487C" w:rsidRDefault="00E405D8" w:rsidP="006D7303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70B7FB7D" w14:textId="53FA5210" w:rsidR="00E405D8" w:rsidRPr="005A487C" w:rsidRDefault="00E405D8" w:rsidP="00E405D8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color w:val="000000" w:themeColor="text1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3F54CC35" w14:textId="415F06C1" w:rsidR="00E405D8" w:rsidRPr="005A487C" w:rsidRDefault="00E405D8" w:rsidP="00E405D8">
      <w:pPr>
        <w:spacing w:before="200" w:after="200" w:line="276" w:lineRule="auto"/>
        <w:rPr>
          <w:rFonts w:ascii="Arial" w:hAnsi="Arial" w:cs="Times New Roman"/>
          <w:color w:val="000000" w:themeColor="text1"/>
          <w:szCs w:val="20"/>
          <w:lang w:val="cy-GB"/>
        </w:rPr>
      </w:pPr>
      <w:r w:rsidRPr="005A487C">
        <w:rPr>
          <w:rFonts w:ascii="Arial" w:hAnsi="Arial" w:cs="Times New Roman"/>
          <w:color w:val="000000" w:themeColor="text1"/>
          <w:szCs w:val="20"/>
          <w:lang w:val="cy-GB"/>
        </w:rPr>
        <w:t>Nid oes mesurau lliniaru wedi'u hystyried felly.</w:t>
      </w:r>
    </w:p>
    <w:p w14:paraId="46827227" w14:textId="77777777" w:rsidR="00FD5819" w:rsidRPr="005A487C" w:rsidRDefault="00FD5819" w:rsidP="00FD5819">
      <w:pPr>
        <w:spacing w:before="200" w:after="200" w:line="276" w:lineRule="auto"/>
        <w:rPr>
          <w:rFonts w:ascii="Arial" w:hAnsi="Arial" w:cs="Times New Roman"/>
          <w:color w:val="000000" w:themeColor="text1"/>
          <w:szCs w:val="20"/>
          <w:lang w:val="cy-GB"/>
        </w:rPr>
      </w:pPr>
    </w:p>
    <w:p w14:paraId="721550A9" w14:textId="36C454B0" w:rsidR="00FD5819" w:rsidRPr="005A487C" w:rsidRDefault="00FD5819" w:rsidP="00FD5819">
      <w:pPr>
        <w:pStyle w:val="Heading3"/>
        <w:rPr>
          <w:color w:val="000000" w:themeColor="text1"/>
          <w:lang w:val="cy-GB"/>
        </w:rPr>
      </w:pPr>
      <w:r w:rsidRPr="005A487C">
        <w:rPr>
          <w:lang w:val="cy-GB"/>
        </w:rPr>
        <w:t>Anabledd</w:t>
      </w:r>
    </w:p>
    <w:p w14:paraId="5F5A54B3" w14:textId="4A59DA62" w:rsidR="00FD5819" w:rsidRPr="005A487C" w:rsidRDefault="00FD5819" w:rsidP="00FD5819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  <w:r w:rsidRPr="005A487C">
        <w:rPr>
          <w:rFonts w:ascii="Arial" w:hAnsi="Arial" w:cs="Times New Roman"/>
          <w:color w:val="000000"/>
          <w:szCs w:val="20"/>
          <w:lang w:val="cy-GB"/>
        </w:rPr>
        <w:t>(ystyriwch y model cymdeithasol o anabledd</w:t>
      </w:r>
      <w:r w:rsidRPr="005A487C">
        <w:rPr>
          <w:rFonts w:ascii="Arial" w:hAnsi="Arial" w:cs="Arial"/>
          <w:color w:val="000000"/>
          <w:szCs w:val="20"/>
          <w:vertAlign w:val="superscript"/>
          <w:lang w:val="cy-GB"/>
        </w:rPr>
        <w:footnoteReference w:id="1"/>
      </w:r>
      <w:r w:rsidRPr="005A487C">
        <w:rPr>
          <w:rFonts w:ascii="Arial" w:hAnsi="Arial" w:cs="Times New Roman"/>
          <w:color w:val="000000"/>
          <w:szCs w:val="20"/>
          <w:lang w:val="cy-GB"/>
        </w:rPr>
        <w:t xml:space="preserve"> a'r ffordd y gallai eich cynnig achosi'n anfwriadol, neu y gallai gael ei ddefnyddio i ddileu'n rhagweithiol, y rhwystrau sy'n anablu pobl â gwahanol fathau o amhariadau)</w:t>
      </w:r>
    </w:p>
    <w:p w14:paraId="1ADDCEF9" w14:textId="77777777" w:rsidR="00FD5819" w:rsidRPr="005A487C" w:rsidRDefault="00FD5819" w:rsidP="00FD5819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1DF9C620" w14:textId="20828D4E" w:rsidR="00FD5819" w:rsidRPr="005A487C" w:rsidRDefault="00FD5819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GIG, waeth beth fo anabledd person.</w:t>
      </w:r>
    </w:p>
    <w:p w14:paraId="12326A08" w14:textId="77777777" w:rsidR="00FD5819" w:rsidRPr="005A487C" w:rsidRDefault="00FD5819" w:rsidP="00FD5819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 xml:space="preserve">Mae'r broses yn cynnwys darpariaethau ar gyfer gwneud addasiadau rhesymol, darparu dulliau cyfathrebu hygyrch a gwasanaethau cymorth er mwyn i unigolion ymgysylltu'n effeithiol â'r broses gwyno. </w:t>
      </w:r>
    </w:p>
    <w:p w14:paraId="2F244863" w14:textId="331A756C" w:rsidR="00FD5819" w:rsidRPr="005A487C" w:rsidRDefault="00FD5819" w:rsidP="00FD5819">
      <w:pPr>
        <w:spacing w:before="200" w:after="200" w:line="276" w:lineRule="auto"/>
        <w:rPr>
          <w:rFonts w:ascii="Arial" w:hAnsi="Arial" w:cs="Times New Roman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Drwy fynd i'r afael â rhwystrau megis heriau cyfathrebu a hygyrchedd corfforol, nod y broses ddiwygiedig yw darparu amgylchedd mwy croesawgar a chefnogol i bobl ag anableddau.</w:t>
      </w:r>
    </w:p>
    <w:p w14:paraId="7041D4B8" w14:textId="77777777" w:rsidR="00FD5819" w:rsidRPr="005A487C" w:rsidRDefault="00FD5819" w:rsidP="00FD5819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</w:p>
    <w:p w14:paraId="10EF4AE2" w14:textId="312ABD02" w:rsidR="00FD5819" w:rsidRPr="005A487C" w:rsidRDefault="00FD5819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t>Y rhesymau sydd wrth wraidd eich penderfyniad (yn cynnwys tystiolaeth)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47187740" w14:textId="77777777" w:rsidR="00FD5819" w:rsidRPr="005A487C" w:rsidRDefault="00FD5819" w:rsidP="00FD5819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18F88411" w14:textId="77777777" w:rsidR="00FD5819" w:rsidRPr="005A487C" w:rsidRDefault="00FD5819" w:rsidP="00FD5819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19E8BDFC" w14:textId="0954F103" w:rsidR="00FD5819" w:rsidRPr="005A487C" w:rsidRDefault="00FD5819" w:rsidP="00FD5819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7441C328" w14:textId="10CD281E" w:rsidR="00FD5819" w:rsidRPr="005A487C" w:rsidRDefault="00FD5819" w:rsidP="00FD5819">
      <w:pPr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3BBA3069" w14:textId="77777777" w:rsidR="00FD5819" w:rsidRPr="005A487C" w:rsidRDefault="00FD5819" w:rsidP="00E405D8">
      <w:pPr>
        <w:spacing w:before="200" w:after="200" w:line="276" w:lineRule="auto"/>
        <w:rPr>
          <w:rFonts w:ascii="Arial" w:hAnsi="Arial" w:cs="Times New Roman"/>
          <w:color w:val="000000" w:themeColor="text1"/>
          <w:szCs w:val="20"/>
          <w:lang w:val="cy-GB"/>
        </w:rPr>
      </w:pPr>
    </w:p>
    <w:p w14:paraId="383D5AF4" w14:textId="24D70EEB" w:rsidR="00FD5819" w:rsidRPr="005A487C" w:rsidRDefault="00FD5819" w:rsidP="00FD5819">
      <w:pPr>
        <w:pStyle w:val="Heading3"/>
        <w:rPr>
          <w:color w:val="000000" w:themeColor="text1"/>
          <w:lang w:val="cy-GB"/>
        </w:rPr>
      </w:pPr>
      <w:r w:rsidRPr="005A487C">
        <w:rPr>
          <w:lang w:val="cy-GB"/>
        </w:rPr>
        <w:t>Ailbennu</w:t>
      </w:r>
    </w:p>
    <w:p w14:paraId="076642F0" w14:textId="33758431" w:rsidR="00FD5819" w:rsidRPr="005A487C" w:rsidRDefault="00FD5819" w:rsidP="00E405D8">
      <w:pPr>
        <w:spacing w:before="200" w:after="200" w:line="276" w:lineRule="auto"/>
        <w:rPr>
          <w:rFonts w:ascii="Arial" w:hAnsi="Arial" w:cs="Times New Roman"/>
          <w:color w:val="000000" w:themeColor="text1"/>
          <w:szCs w:val="20"/>
          <w:lang w:val="cy-GB"/>
        </w:rPr>
      </w:pPr>
      <w:r w:rsidRPr="005A487C">
        <w:rPr>
          <w:rFonts w:ascii="Arial" w:hAnsi="Arial" w:cs="Times New Roman"/>
          <w:color w:val="000000"/>
          <w:szCs w:val="20"/>
          <w:lang w:val="cy-GB"/>
        </w:rPr>
        <w:t>(y weithred o drawsnewid a phobl drawsryweddol)</w:t>
      </w:r>
    </w:p>
    <w:p w14:paraId="437B03C1" w14:textId="77777777" w:rsidR="00FD5819" w:rsidRPr="005A487C" w:rsidRDefault="00FD5819" w:rsidP="00E405D8">
      <w:pPr>
        <w:spacing w:before="200" w:after="200" w:line="276" w:lineRule="auto"/>
        <w:rPr>
          <w:rFonts w:ascii="Arial" w:hAnsi="Arial" w:cs="Times New Roman"/>
          <w:color w:val="000000" w:themeColor="text1"/>
          <w:szCs w:val="20"/>
          <w:lang w:val="cy-GB"/>
        </w:rPr>
      </w:pPr>
    </w:p>
    <w:p w14:paraId="30A466A0" w14:textId="361A8DF4" w:rsidR="00FD5819" w:rsidRPr="005A487C" w:rsidRDefault="00FD5819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 xml:space="preserve">Bydd y broses LTP yn cael effaith gadarnhaol ar bawb sy'n dymuno codi pryder neu gŵyn yn y GIG. </w:t>
      </w:r>
    </w:p>
    <w:p w14:paraId="2017159A" w14:textId="2E01CC03" w:rsidR="00FD5819" w:rsidRPr="005A487C" w:rsidRDefault="00FD5819" w:rsidP="00FD5819">
      <w:pPr>
        <w:spacing w:before="200" w:after="200" w:line="276" w:lineRule="auto"/>
        <w:rPr>
          <w:rFonts w:ascii="Arial" w:hAnsi="Arial" w:cs="Times New Roman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gyfartal, waeth pa gam y maent wedi cyrraedd yn y broses o ailbennu rhywedd</w:t>
      </w:r>
    </w:p>
    <w:p w14:paraId="069956C2" w14:textId="77777777" w:rsidR="00C060B6" w:rsidRPr="005A487C" w:rsidRDefault="00C060B6" w:rsidP="00FD5819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</w:p>
    <w:p w14:paraId="2476CE8E" w14:textId="164DFF10" w:rsidR="00FD7795" w:rsidRPr="005A487C" w:rsidRDefault="00FD5819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="00FD7795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7CDEF64C" w14:textId="77777777" w:rsidR="00FD7795" w:rsidRPr="005A487C" w:rsidRDefault="00FD7795" w:rsidP="00FD7795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3E11AB3C" w14:textId="77777777" w:rsidR="00FD5819" w:rsidRPr="005A487C" w:rsidRDefault="00FD5819" w:rsidP="00FD5819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74903D67" w14:textId="386D6599" w:rsidR="00FD7795" w:rsidRPr="005A487C" w:rsidRDefault="00FD5819" w:rsidP="00FD7795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t>Sut byddwch chi'n lliniaru'r effeithiau?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="00FD7795" w:rsidRPr="005A487C">
        <w:rPr>
          <w:rFonts w:ascii="Arial" w:hAnsi="Arial" w:cs="Times New Roman"/>
          <w:szCs w:val="20"/>
          <w:lang w:val="cy-GB"/>
        </w:rPr>
        <w:t>Ni fydd y broses LTP yn effeithio ar unrhyw un o'r dyletswyddau cydraddoldeb presennol y mae'n ofynnol i ddarparwyr cyrff y GIG lynu atynt ar hyn o bryd, ac ni fydd yn effeithio'n negyddol ar unrhyw nodwedd neu grŵp gwarchodedig penodol.</w:t>
      </w:r>
    </w:p>
    <w:p w14:paraId="5C90A129" w14:textId="77777777" w:rsidR="00FD7795" w:rsidRPr="005A487C" w:rsidRDefault="00FD7795" w:rsidP="00FD7795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3EAC56F1" w14:textId="77777777" w:rsidR="00FD7795" w:rsidRPr="005A487C" w:rsidRDefault="00FD7795" w:rsidP="00FD5819">
      <w:pPr>
        <w:rPr>
          <w:rStyle w:val="IntenseEmphasis"/>
          <w:i w:val="0"/>
          <w:iCs w:val="0"/>
          <w:lang w:val="cy-GB"/>
        </w:rPr>
      </w:pPr>
    </w:p>
    <w:p w14:paraId="0D79B483" w14:textId="77777777" w:rsidR="00FD5819" w:rsidRPr="005A487C" w:rsidRDefault="00FD5819" w:rsidP="00FD5819">
      <w:pPr>
        <w:rPr>
          <w:rStyle w:val="IntenseEmphasis"/>
          <w:i w:val="0"/>
          <w:iCs w:val="0"/>
          <w:lang w:val="cy-GB"/>
        </w:rPr>
      </w:pPr>
    </w:p>
    <w:p w14:paraId="7BB3A04B" w14:textId="70A259A0" w:rsidR="00FD5819" w:rsidRPr="005A487C" w:rsidRDefault="00FD7795" w:rsidP="00FD7795">
      <w:pPr>
        <w:pStyle w:val="Heading3"/>
        <w:rPr>
          <w:rStyle w:val="IntenseEmphasis"/>
          <w:i w:val="0"/>
          <w:iCs w:val="0"/>
          <w:lang w:val="cy-GB"/>
        </w:rPr>
      </w:pPr>
      <w:r w:rsidRPr="005A487C">
        <w:rPr>
          <w:lang w:val="cy-GB"/>
        </w:rPr>
        <w:t>Beichiogrwydd a mamolaeth</w:t>
      </w:r>
    </w:p>
    <w:p w14:paraId="4DDDCFC3" w14:textId="34382C1B" w:rsidR="009014CB" w:rsidRPr="005A487C" w:rsidRDefault="009014CB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br/>
      </w:r>
      <w:r w:rsidR="00FD5819"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GIG.</w:t>
      </w:r>
    </w:p>
    <w:p w14:paraId="1690D8E7" w14:textId="78F4DF84" w:rsidR="009014CB" w:rsidRPr="005A487C" w:rsidRDefault="009014CB" w:rsidP="009014CB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  <w:r w:rsidRPr="005A487C">
        <w:rPr>
          <w:rFonts w:ascii="Arial" w:hAnsi="Arial" w:cs="Times New Roman"/>
          <w:szCs w:val="20"/>
          <w:lang w:val="cy-GB"/>
        </w:rPr>
        <w:br/>
      </w:r>
    </w:p>
    <w:p w14:paraId="5F6EE060" w14:textId="3B25F9C9" w:rsidR="009014CB" w:rsidRPr="005A487C" w:rsidRDefault="00FD5819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="009014CB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3BA2AA80" w14:textId="77777777" w:rsidR="009014CB" w:rsidRPr="005A487C" w:rsidRDefault="009014CB" w:rsidP="009014CB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02DF8536" w14:textId="0B9FDA16" w:rsidR="009014CB" w:rsidRPr="005A487C" w:rsidRDefault="009014CB" w:rsidP="009014CB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br/>
      </w:r>
      <w:r w:rsidR="00FD5819"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54062289" w14:textId="77777777" w:rsidR="009014CB" w:rsidRPr="005A487C" w:rsidRDefault="009014CB" w:rsidP="009014CB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01542B0D" w14:textId="0A67CB46" w:rsidR="00FD5819" w:rsidRPr="005A487C" w:rsidRDefault="00FD5819" w:rsidP="00FD5819">
      <w:pPr>
        <w:rPr>
          <w:rStyle w:val="IntenseEmphasis"/>
          <w:i w:val="0"/>
          <w:iCs w:val="0"/>
          <w:lang w:val="cy-GB"/>
        </w:rPr>
      </w:pPr>
    </w:p>
    <w:p w14:paraId="70D7B12C" w14:textId="76183C75" w:rsidR="00FD5819" w:rsidRPr="005A487C" w:rsidRDefault="009014CB" w:rsidP="009014CB">
      <w:pPr>
        <w:pStyle w:val="Heading3"/>
        <w:rPr>
          <w:lang w:val="cy-GB"/>
        </w:rPr>
      </w:pPr>
      <w:r w:rsidRPr="005A487C">
        <w:rPr>
          <w:lang w:val="cy-GB"/>
        </w:rPr>
        <w:t>Hil</w:t>
      </w:r>
    </w:p>
    <w:p w14:paraId="06B390FD" w14:textId="1AFA3D61" w:rsidR="00FD7795" w:rsidRPr="005A487C" w:rsidRDefault="009014CB" w:rsidP="009014CB">
      <w:pPr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color w:val="000000"/>
          <w:szCs w:val="20"/>
          <w:lang w:val="cy-GB"/>
        </w:rPr>
        <w:t>(cynhwyswch wahanol leiafrifoedd ethnig, Sipsiwn a Theithwyr a Mudwyr, Ceiswyr Lloches a Ffoaduriaid)</w:t>
      </w:r>
      <w:r w:rsidRPr="005A487C">
        <w:rPr>
          <w:lang w:val="cy-GB"/>
        </w:rPr>
        <w:br/>
      </w:r>
    </w:p>
    <w:p w14:paraId="12211564" w14:textId="1CA97E55" w:rsidR="009014CB" w:rsidRPr="005A487C" w:rsidRDefault="00FD7795" w:rsidP="00C060B6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t>Beth yw effeithiau cadarnhaol neu negyddol y cynnig?</w:t>
      </w:r>
      <w:r w:rsidR="00C060B6" w:rsidRPr="005A487C">
        <w:rPr>
          <w:rStyle w:val="IntenseEmphasis"/>
          <w:i w:val="0"/>
          <w:iCs w:val="0"/>
          <w:lang w:val="cy-GB"/>
        </w:rPr>
        <w:br/>
      </w:r>
      <w:r w:rsidR="009014CB" w:rsidRPr="005A487C">
        <w:rPr>
          <w:rFonts w:ascii="Arial" w:hAnsi="Arial" w:cs="Times New Roman"/>
          <w:szCs w:val="20"/>
          <w:lang w:val="cy-GB"/>
        </w:rPr>
        <w:t xml:space="preserve">Bydd y broses LTP yn cael effaith gadarnhaol ar y grŵp hwn o bobl. </w:t>
      </w:r>
    </w:p>
    <w:p w14:paraId="4F5918D4" w14:textId="1A3E46B1" w:rsidR="009014CB" w:rsidRPr="005A487C" w:rsidRDefault="009014CB" w:rsidP="009014CB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Mae'r broses ddiwygiedig yn parchu gwahaniaethau diwylliannol a sensitifrwydd, gan sicrhau bod cwynion gan unigolion o wahanol gefndiroedd hiliol ac ethnig yn cael eu trin yn deg ac yn ddiduedd.</w:t>
      </w:r>
    </w:p>
    <w:p w14:paraId="158E60B7" w14:textId="77777777" w:rsidR="009014CB" w:rsidRPr="005A487C" w:rsidRDefault="009014CB" w:rsidP="00FD7795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22538109" w14:textId="4304F0DC" w:rsidR="009014CB" w:rsidRPr="005A487C" w:rsidRDefault="00FD7795" w:rsidP="009014CB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9014CB" w:rsidRPr="005A487C">
        <w:rPr>
          <w:rStyle w:val="IntenseEmphasis"/>
          <w:i w:val="0"/>
          <w:iCs w:val="0"/>
          <w:lang w:val="cy-GB"/>
        </w:rPr>
        <w:br/>
      </w:r>
      <w:r w:rsidR="009014CB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 materion yn cael eu datrys yn amserol, gan ddarparu dull sy'n canolbwyntio'n fwy ar yr unigolyn.</w:t>
      </w:r>
    </w:p>
    <w:p w14:paraId="7889FF2C" w14:textId="77777777" w:rsidR="009014CB" w:rsidRPr="005A487C" w:rsidRDefault="009014CB" w:rsidP="009014CB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35BBD9D6" w14:textId="610F3112" w:rsidR="00FD7795" w:rsidRPr="005A487C" w:rsidRDefault="00FD7795" w:rsidP="00FD7795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6D089829" w14:textId="1A7E17AE" w:rsidR="009014CB" w:rsidRPr="005A487C" w:rsidRDefault="00FD7795" w:rsidP="009014CB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9014CB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7DC25E11" w14:textId="77777777" w:rsidR="009014CB" w:rsidRPr="005A487C" w:rsidRDefault="009014CB" w:rsidP="009014CB">
      <w:pPr>
        <w:rPr>
          <w:rFonts w:ascii="Arial" w:hAnsi="Arial" w:cs="Arial"/>
          <w:color w:val="1F497D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</w:t>
      </w:r>
      <w:r w:rsidRPr="005A487C">
        <w:rPr>
          <w:rFonts w:ascii="Arial" w:hAnsi="Arial" w:cs="Times New Roman"/>
          <w:color w:val="1F497D"/>
          <w:szCs w:val="20"/>
          <w:lang w:val="cy-GB"/>
        </w:rPr>
        <w:t>.</w:t>
      </w:r>
    </w:p>
    <w:p w14:paraId="49007310" w14:textId="77777777" w:rsidR="00231413" w:rsidRPr="005A487C" w:rsidRDefault="00231413" w:rsidP="009014CB">
      <w:pPr>
        <w:pStyle w:val="Heading3"/>
        <w:rPr>
          <w:lang w:val="cy-GB"/>
        </w:rPr>
      </w:pPr>
    </w:p>
    <w:p w14:paraId="51FB8BBB" w14:textId="725F31A5" w:rsidR="009014CB" w:rsidRPr="005A487C" w:rsidRDefault="009014CB" w:rsidP="009014CB">
      <w:pPr>
        <w:pStyle w:val="Heading3"/>
        <w:rPr>
          <w:rStyle w:val="IntenseEmphasis"/>
          <w:i w:val="0"/>
          <w:iCs w:val="0"/>
          <w:lang w:val="cy-GB"/>
        </w:rPr>
      </w:pPr>
      <w:r w:rsidRPr="005A487C">
        <w:rPr>
          <w:lang w:val="cy-GB"/>
        </w:rPr>
        <w:t>Crefydd, cred a diffyg cred</w:t>
      </w:r>
    </w:p>
    <w:p w14:paraId="1B75B4A6" w14:textId="77777777" w:rsidR="009014CB" w:rsidRPr="005A487C" w:rsidRDefault="009014CB" w:rsidP="009014CB">
      <w:pPr>
        <w:spacing w:before="200" w:after="200" w:line="276" w:lineRule="auto"/>
        <w:rPr>
          <w:rStyle w:val="IntenseEmphasis"/>
          <w:i w:val="0"/>
          <w:iCs w:val="0"/>
          <w:color w:val="000000" w:themeColor="text1"/>
          <w:lang w:val="cy-GB"/>
        </w:rPr>
      </w:pPr>
    </w:p>
    <w:p w14:paraId="49BF1644" w14:textId="26EBFF19" w:rsidR="00D4665F" w:rsidRPr="005A487C" w:rsidRDefault="009014CB" w:rsidP="00231413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D4665F" w:rsidRPr="005A487C">
        <w:rPr>
          <w:rFonts w:ascii="Arial" w:hAnsi="Arial" w:cs="Times New Roman"/>
          <w:szCs w:val="20"/>
          <w:lang w:val="cy-GB"/>
        </w:rPr>
        <w:t xml:space="preserve">Bydd y broses LTP yn cael effaith gadarnhaol ar y grŵp hwn o bobl. </w:t>
      </w:r>
    </w:p>
    <w:p w14:paraId="5B5799EB" w14:textId="42C60CBD" w:rsidR="00D4665F" w:rsidRPr="005A487C" w:rsidRDefault="00D4665F" w:rsidP="00D4665F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Mae'r broses yn parchu credoau ac arferion crefyddol unigolion, gan sicrhau bod eu cwynion yn cael eu trin mewn ffordd sy'n ystyriol o'u ffydd.</w:t>
      </w:r>
    </w:p>
    <w:p w14:paraId="2B933759" w14:textId="77777777" w:rsidR="00D4665F" w:rsidRPr="005A487C" w:rsidRDefault="00D4665F" w:rsidP="009014CB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64BF9980" w14:textId="722D6037" w:rsidR="00D4665F" w:rsidRPr="005A487C" w:rsidRDefault="009014CB" w:rsidP="00231413">
      <w:pPr>
        <w:spacing w:before="200" w:after="200" w:line="276" w:lineRule="auto"/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D4665F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4CAF684D" w14:textId="5D88B239" w:rsidR="009014CB" w:rsidRPr="005A487C" w:rsidRDefault="00D4665F" w:rsidP="00D4665F">
      <w:pPr>
        <w:rPr>
          <w:rStyle w:val="IntenseEmphasis"/>
          <w:rFonts w:ascii="Arial" w:hAnsi="Arial" w:cs="Arial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lastRenderedPageBreak/>
        <w:t>Mae gweithredu'r Ddyletswydd Gonestrwydd a'r Ddyletswydd Ansawdd wedi herio'r GIG i wneud newid diwylliannol tuag at ofal diogel o ansawdd uchel sy'n canolbwyntio ar anghenion unigol. </w:t>
      </w:r>
      <w:r w:rsidRPr="005A487C">
        <w:rPr>
          <w:rFonts w:ascii="Arial" w:hAnsi="Arial" w:cs="Arial"/>
          <w:lang w:val="cy-GB"/>
        </w:rPr>
        <w:br/>
      </w:r>
    </w:p>
    <w:p w14:paraId="1B517A49" w14:textId="5B946472" w:rsidR="00D4665F" w:rsidRPr="005A487C" w:rsidRDefault="009014CB" w:rsidP="00D4665F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D4665F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57263722" w14:textId="1FCD0210" w:rsidR="009014CB" w:rsidRPr="005A487C" w:rsidRDefault="00D4665F" w:rsidP="00D4665F">
      <w:pPr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</w:t>
      </w:r>
    </w:p>
    <w:p w14:paraId="1D57CA1A" w14:textId="77777777" w:rsidR="009014CB" w:rsidRPr="005A487C" w:rsidRDefault="009014CB" w:rsidP="009014CB">
      <w:pPr>
        <w:rPr>
          <w:rStyle w:val="IntenseEmphasis"/>
          <w:i w:val="0"/>
          <w:iCs w:val="0"/>
          <w:lang w:val="cy-GB"/>
        </w:rPr>
      </w:pPr>
    </w:p>
    <w:p w14:paraId="4D67E9E3" w14:textId="3305A405" w:rsidR="00D4665F" w:rsidRPr="005A487C" w:rsidRDefault="00D4665F" w:rsidP="00D4665F">
      <w:pPr>
        <w:pStyle w:val="Heading3"/>
        <w:rPr>
          <w:rStyle w:val="IntenseEmphasis"/>
          <w:i w:val="0"/>
          <w:iCs w:val="0"/>
          <w:lang w:val="cy-GB"/>
        </w:rPr>
      </w:pPr>
      <w:r w:rsidRPr="005A487C">
        <w:rPr>
          <w:lang w:val="cy-GB"/>
        </w:rPr>
        <w:t>Rhyw / Rhywedd</w:t>
      </w:r>
    </w:p>
    <w:p w14:paraId="608A9BF3" w14:textId="77777777" w:rsidR="006964ED" w:rsidRPr="005A487C" w:rsidRDefault="006964ED" w:rsidP="00D4665F">
      <w:pPr>
        <w:rPr>
          <w:rStyle w:val="IntenseEmphasis"/>
          <w:i w:val="0"/>
          <w:iCs w:val="0"/>
          <w:lang w:val="cy-GB"/>
        </w:rPr>
      </w:pPr>
    </w:p>
    <w:p w14:paraId="063548C0" w14:textId="309F0B8B" w:rsidR="00D4665F" w:rsidRPr="005A487C" w:rsidRDefault="009014CB" w:rsidP="00D4665F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D4665F" w:rsidRPr="005A487C">
        <w:rPr>
          <w:rStyle w:val="IntenseEmphasis"/>
          <w:i w:val="0"/>
          <w:iCs w:val="0"/>
          <w:lang w:val="cy-GB"/>
        </w:rPr>
        <w:br/>
      </w:r>
      <w:r w:rsidR="00D4665F"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GIG, waeth beth fo'u rhyw / rhywedd.</w:t>
      </w:r>
    </w:p>
    <w:p w14:paraId="2051D4D3" w14:textId="4534A99F" w:rsidR="009014CB" w:rsidRPr="005A487C" w:rsidRDefault="00D4665F" w:rsidP="00D4665F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</w:p>
    <w:p w14:paraId="79071F3C" w14:textId="77777777" w:rsidR="006964ED" w:rsidRPr="005A487C" w:rsidRDefault="006964ED" w:rsidP="00D4665F">
      <w:pPr>
        <w:rPr>
          <w:rStyle w:val="IntenseEmphasis"/>
          <w:i w:val="0"/>
          <w:iCs w:val="0"/>
          <w:lang w:val="cy-GB"/>
        </w:rPr>
      </w:pPr>
    </w:p>
    <w:p w14:paraId="0C451B5D" w14:textId="16092CC4" w:rsidR="00D4665F" w:rsidRPr="005A487C" w:rsidRDefault="009014CB" w:rsidP="00D4665F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D4665F" w:rsidRPr="005A487C">
        <w:rPr>
          <w:rStyle w:val="IntenseEmphasis"/>
          <w:i w:val="0"/>
          <w:iCs w:val="0"/>
          <w:lang w:val="cy-GB"/>
        </w:rPr>
        <w:br/>
      </w:r>
      <w:r w:rsidR="00D4665F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 materion yn cael eu datrys yn amserol, gan ddarparu dull sy'n canolbwyntio'n fwy ar yr unigolyn.</w:t>
      </w:r>
    </w:p>
    <w:p w14:paraId="523772DC" w14:textId="77777777" w:rsidR="00D4665F" w:rsidRPr="005A487C" w:rsidRDefault="00D4665F" w:rsidP="00D4665F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7E5E70B9" w14:textId="343E44FA" w:rsidR="009014CB" w:rsidRPr="005A487C" w:rsidRDefault="009014CB" w:rsidP="009014CB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66FEAF63" w14:textId="77777777" w:rsidR="006964ED" w:rsidRPr="005A487C" w:rsidRDefault="009014CB" w:rsidP="006964ED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6964ED" w:rsidRPr="005A487C">
        <w:rPr>
          <w:rStyle w:val="IntenseEmphasis"/>
          <w:i w:val="0"/>
          <w:iCs w:val="0"/>
          <w:lang w:val="cy-GB"/>
        </w:rPr>
        <w:br/>
      </w:r>
      <w:r w:rsidR="006964ED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539B6113" w14:textId="77777777" w:rsidR="006964ED" w:rsidRPr="005A487C" w:rsidRDefault="006964ED" w:rsidP="006964ED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4631ACD3" w14:textId="77777777" w:rsidR="00553FC7" w:rsidRPr="005A487C" w:rsidRDefault="00D4665F" w:rsidP="006964ED">
      <w:pPr>
        <w:pStyle w:val="Heading3"/>
        <w:rPr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br/>
      </w:r>
      <w:r w:rsidRPr="005A487C">
        <w:rPr>
          <w:rStyle w:val="IntenseEmphasis"/>
          <w:i w:val="0"/>
          <w:iCs w:val="0"/>
          <w:lang w:val="cy-GB"/>
        </w:rPr>
        <w:br/>
      </w:r>
      <w:r w:rsidR="006964ED" w:rsidRPr="005A487C">
        <w:rPr>
          <w:lang w:val="cy-GB"/>
        </w:rPr>
        <w:t>Cyfeiriadedd rhywiol</w:t>
      </w:r>
    </w:p>
    <w:p w14:paraId="081773C1" w14:textId="35D560ED" w:rsidR="009014CB" w:rsidRPr="005A487C" w:rsidRDefault="00553FC7" w:rsidP="00553FC7">
      <w:pPr>
        <w:rPr>
          <w:rStyle w:val="IntenseEmphasis"/>
          <w:rFonts w:ascii="Arial" w:hAnsi="Arial" w:cs="Arial"/>
          <w:i w:val="0"/>
          <w:iCs w:val="0"/>
          <w:lang w:val="cy-GB"/>
        </w:rPr>
      </w:pPr>
      <w:r w:rsidRPr="005A487C">
        <w:rPr>
          <w:rFonts w:ascii="Arial" w:hAnsi="Arial" w:cs="Arial"/>
          <w:lang w:val="cy-GB"/>
        </w:rPr>
        <w:t>(Lesbiaidd, Hoyw a Deurywiol)</w:t>
      </w:r>
      <w:r w:rsidRPr="005A487C">
        <w:rPr>
          <w:rFonts w:ascii="Arial" w:hAnsi="Arial" w:cs="Arial"/>
          <w:lang w:val="cy-GB"/>
        </w:rPr>
        <w:br/>
      </w:r>
    </w:p>
    <w:p w14:paraId="516D4059" w14:textId="1C847056" w:rsidR="00553FC7" w:rsidRPr="005A487C" w:rsidRDefault="00D4665F" w:rsidP="00553FC7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GIG, waeth beth fo'u cyfeiriadedd rhywiol.</w:t>
      </w:r>
    </w:p>
    <w:p w14:paraId="6FFCF791" w14:textId="674A84ED" w:rsidR="00D4665F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</w:p>
    <w:p w14:paraId="76114868" w14:textId="77777777" w:rsidR="00231413" w:rsidRPr="005A487C" w:rsidRDefault="00231413" w:rsidP="00553FC7">
      <w:pPr>
        <w:rPr>
          <w:rStyle w:val="IntenseEmphasis"/>
          <w:i w:val="0"/>
          <w:iCs w:val="0"/>
          <w:lang w:val="cy-GB"/>
        </w:rPr>
      </w:pPr>
    </w:p>
    <w:p w14:paraId="418BA754" w14:textId="7B834594" w:rsidR="00553FC7" w:rsidRPr="005A487C" w:rsidRDefault="00D4665F" w:rsidP="00553FC7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553FC7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259F10B7" w14:textId="77777777" w:rsidR="00553FC7" w:rsidRPr="005A487C" w:rsidRDefault="00553FC7" w:rsidP="00553FC7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56B26F35" w14:textId="62511618" w:rsidR="00D4665F" w:rsidRPr="005A487C" w:rsidRDefault="00D4665F" w:rsidP="00D4665F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</w:p>
    <w:p w14:paraId="4EE3CA98" w14:textId="5E8F13C3" w:rsidR="00553FC7" w:rsidRPr="005A487C" w:rsidRDefault="00D4665F" w:rsidP="00553FC7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231413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13DFFF8A" w14:textId="77777777" w:rsidR="00553FC7" w:rsidRPr="005A487C" w:rsidRDefault="00553FC7" w:rsidP="00553FC7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4B4E925D" w14:textId="77777777" w:rsidR="009014CB" w:rsidRPr="005A487C" w:rsidRDefault="009014CB" w:rsidP="009014CB">
      <w:pPr>
        <w:rPr>
          <w:rStyle w:val="IntenseEmphasis"/>
          <w:i w:val="0"/>
          <w:iCs w:val="0"/>
          <w:lang w:val="cy-GB"/>
        </w:rPr>
      </w:pPr>
    </w:p>
    <w:p w14:paraId="213664F5" w14:textId="31F5F9C1" w:rsidR="006964ED" w:rsidRPr="005A487C" w:rsidRDefault="00553FC7" w:rsidP="00553FC7">
      <w:pPr>
        <w:pStyle w:val="Heading3"/>
        <w:rPr>
          <w:rStyle w:val="IntenseEmphasis"/>
          <w:i w:val="0"/>
          <w:iCs w:val="0"/>
          <w:lang w:val="cy-GB"/>
        </w:rPr>
      </w:pPr>
      <w:r w:rsidRPr="005A487C">
        <w:rPr>
          <w:lang w:val="cy-GB"/>
        </w:rPr>
        <w:t>Priodas a phartneriaeth sifil</w:t>
      </w:r>
      <w:r w:rsidR="00231413" w:rsidRPr="005A487C">
        <w:rPr>
          <w:lang w:val="cy-GB"/>
        </w:rPr>
        <w:br/>
      </w:r>
    </w:p>
    <w:p w14:paraId="66EC6867" w14:textId="77777777" w:rsidR="00553FC7" w:rsidRPr="005A487C" w:rsidRDefault="006964ED" w:rsidP="00553FC7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553FC7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GIG.</w:t>
      </w:r>
    </w:p>
    <w:p w14:paraId="4AE93985" w14:textId="7FCBB104" w:rsidR="006964ED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 xml:space="preserve">Bydd manteision y broses LTP yn sicrhau bod y broses yn llawer mwy hygyrch, cynhwysol ac ymatebol, a gaiff ei wireddu gan ddefnyddwyr gwasanaethau iechyd yn </w:t>
      </w:r>
      <w:r w:rsidRPr="005A487C">
        <w:rPr>
          <w:rFonts w:ascii="Arial" w:hAnsi="Arial" w:cs="Times New Roman"/>
          <w:szCs w:val="20"/>
          <w:lang w:val="cy-GB"/>
        </w:rPr>
        <w:lastRenderedPageBreak/>
        <w:t>gyfartal.</w:t>
      </w:r>
      <w:r w:rsidRPr="005A487C">
        <w:rPr>
          <w:rFonts w:ascii="Arial" w:hAnsi="Arial" w:cs="Times New Roman"/>
          <w:szCs w:val="20"/>
          <w:lang w:val="cy-GB"/>
        </w:rPr>
        <w:br/>
      </w:r>
    </w:p>
    <w:p w14:paraId="095A9D39" w14:textId="77777777" w:rsidR="00553FC7" w:rsidRPr="005A487C" w:rsidRDefault="006964ED" w:rsidP="00553FC7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553FC7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 materion yn cael eu datrys yn amserol, gan ddarparu dull sy'n canolbwyntio'n fwy ar yr unigolyn.</w:t>
      </w:r>
    </w:p>
    <w:p w14:paraId="744E5B30" w14:textId="77777777" w:rsidR="00553FC7" w:rsidRPr="005A487C" w:rsidRDefault="00553FC7" w:rsidP="00553FC7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70507A3B" w14:textId="7D0D3C35" w:rsidR="006964ED" w:rsidRPr="005A487C" w:rsidRDefault="006964ED" w:rsidP="006964ED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754B210E" w14:textId="77777777" w:rsidR="00553FC7" w:rsidRPr="005A487C" w:rsidRDefault="006964ED" w:rsidP="00553FC7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553FC7" w:rsidRPr="005A487C">
        <w:rPr>
          <w:rStyle w:val="IntenseEmphasis"/>
          <w:i w:val="0"/>
          <w:iCs w:val="0"/>
          <w:lang w:val="cy-GB"/>
        </w:rPr>
        <w:br/>
      </w:r>
      <w:r w:rsidR="00553FC7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5A6E1E3F" w14:textId="5E400B7F" w:rsidR="006964ED" w:rsidRPr="005A487C" w:rsidRDefault="00553FC7" w:rsidP="00553FC7">
      <w:pPr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</w:t>
      </w:r>
    </w:p>
    <w:p w14:paraId="2BE6A8DF" w14:textId="77777777" w:rsidR="006964ED" w:rsidRPr="005A487C" w:rsidRDefault="006964ED" w:rsidP="009014CB">
      <w:pPr>
        <w:rPr>
          <w:rStyle w:val="IntenseEmphasis"/>
          <w:i w:val="0"/>
          <w:iCs w:val="0"/>
          <w:lang w:val="cy-GB"/>
        </w:rPr>
      </w:pPr>
    </w:p>
    <w:p w14:paraId="5E698549" w14:textId="77777777" w:rsidR="00553FC7" w:rsidRPr="005A487C" w:rsidRDefault="00553FC7" w:rsidP="00553FC7">
      <w:pPr>
        <w:pStyle w:val="Heading3"/>
        <w:rPr>
          <w:rStyle w:val="IntenseEmphasis"/>
          <w:i w:val="0"/>
          <w:iCs w:val="0"/>
          <w:lang w:val="cy-GB"/>
        </w:rPr>
      </w:pPr>
    </w:p>
    <w:p w14:paraId="02B1722F" w14:textId="1D5669C9" w:rsidR="00553FC7" w:rsidRPr="005A487C" w:rsidRDefault="00553FC7" w:rsidP="00553FC7">
      <w:pPr>
        <w:pStyle w:val="Heading3"/>
        <w:rPr>
          <w:rStyle w:val="IntenseEmphasis"/>
          <w:i w:val="0"/>
          <w:iCs w:val="0"/>
          <w:lang w:val="cy-GB"/>
        </w:rPr>
      </w:pPr>
      <w:r w:rsidRPr="005A487C">
        <w:rPr>
          <w:lang w:val="cy-GB"/>
        </w:rPr>
        <w:t>Plant a phobl ifanc hyd at 18 oed</w:t>
      </w:r>
    </w:p>
    <w:p w14:paraId="0B5D8225" w14:textId="77777777" w:rsidR="00553FC7" w:rsidRPr="005A487C" w:rsidRDefault="00553FC7" w:rsidP="009014CB">
      <w:pPr>
        <w:rPr>
          <w:rStyle w:val="IntenseEmphasis"/>
          <w:i w:val="0"/>
          <w:iCs w:val="0"/>
          <w:lang w:val="cy-GB"/>
        </w:rPr>
      </w:pPr>
    </w:p>
    <w:p w14:paraId="66A1795D" w14:textId="77777777" w:rsidR="00553FC7" w:rsidRPr="005A487C" w:rsidRDefault="00553FC7" w:rsidP="00553FC7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GIG.</w:t>
      </w:r>
    </w:p>
    <w:p w14:paraId="58AA285C" w14:textId="5BB9C537" w:rsidR="00553FC7" w:rsidRPr="005A487C" w:rsidRDefault="00553FC7" w:rsidP="00553FC7">
      <w:pPr>
        <w:spacing w:before="200" w:after="200" w:line="276" w:lineRule="auto"/>
        <w:rPr>
          <w:rFonts w:ascii="Arial" w:hAnsi="Arial" w:cs="Times New Roman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</w:p>
    <w:p w14:paraId="3DFBBEE1" w14:textId="77777777" w:rsidR="00553FC7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</w:p>
    <w:p w14:paraId="67FF90C9" w14:textId="77777777" w:rsidR="00553FC7" w:rsidRPr="005A487C" w:rsidRDefault="00553FC7" w:rsidP="00553FC7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 materion yn cael eu datrys yn amserol, gan ddarparu dull sy'n canolbwyntio'n fwy ar yr unigolyn.</w:t>
      </w:r>
    </w:p>
    <w:p w14:paraId="12DB30A9" w14:textId="2565E5AA" w:rsidR="00553FC7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 xml:space="preserve">Mae gweithredu'r Ddyletswydd Gonestrwydd a'r Ddyletswydd Ansawdd wedi herio'r GIG i wneud newid diwylliannol tuag at ofal diogel o ansawdd uchel sy'n </w:t>
      </w:r>
      <w:r w:rsidRPr="005A487C">
        <w:rPr>
          <w:rFonts w:ascii="Arial" w:hAnsi="Arial" w:cs="Times New Roman"/>
          <w:szCs w:val="20"/>
          <w:lang w:val="cy-GB"/>
        </w:rPr>
        <w:lastRenderedPageBreak/>
        <w:t>canolbwyntio ar anghenion unigol</w:t>
      </w:r>
      <w:r w:rsidRPr="005A487C">
        <w:rPr>
          <w:rFonts w:ascii="Arial" w:hAnsi="Arial" w:cs="Times New Roman"/>
          <w:szCs w:val="20"/>
          <w:lang w:val="cy-GB"/>
        </w:rPr>
        <w:br/>
      </w:r>
    </w:p>
    <w:p w14:paraId="73E13F17" w14:textId="1A6B13A5" w:rsidR="00553FC7" w:rsidRPr="005A487C" w:rsidRDefault="00553FC7" w:rsidP="00553FC7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20C108AB" w14:textId="233E3AE3" w:rsidR="006D7303" w:rsidRPr="005A487C" w:rsidRDefault="00553FC7" w:rsidP="00553FC7">
      <w:pPr>
        <w:spacing w:before="200" w:after="200" w:line="276" w:lineRule="auto"/>
        <w:rPr>
          <w:rFonts w:ascii="Arial" w:eastAsia="Times New Roman" w:hAnsi="Arial" w:cs="Arial"/>
          <w:bCs/>
          <w:kern w:val="0"/>
          <w:szCs w:val="20"/>
          <w:lang w:val="cy-GB" w:eastAsia="en-GB"/>
          <w14:ligatures w14:val="none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376E0A8C" w14:textId="77777777" w:rsidR="00553FC7" w:rsidRPr="005A487C" w:rsidRDefault="00553FC7" w:rsidP="006D7303">
      <w:p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:szCs w:val="20"/>
          <w:lang w:val="cy-GB" w:eastAsia="en-GB"/>
          <w14:ligatures w14:val="none"/>
        </w:rPr>
      </w:pPr>
    </w:p>
    <w:p w14:paraId="3310B574" w14:textId="537F9880" w:rsidR="00553FC7" w:rsidRPr="005A487C" w:rsidRDefault="00553FC7" w:rsidP="00553FC7">
      <w:pPr>
        <w:pStyle w:val="Heading3"/>
        <w:rPr>
          <w:rFonts w:eastAsia="Times New Roman" w:cs="Arial"/>
          <w:bCs/>
          <w:kern w:val="0"/>
          <w:lang w:val="cy-GB" w:eastAsia="en-GB"/>
          <w14:ligatures w14:val="none"/>
        </w:rPr>
      </w:pPr>
      <w:r w:rsidRPr="005A487C">
        <w:rPr>
          <w:lang w:val="cy-GB"/>
        </w:rPr>
        <w:t>Plant a phobl ifanc hyd at 18 oed</w:t>
      </w:r>
    </w:p>
    <w:p w14:paraId="5CAD0242" w14:textId="77777777" w:rsidR="00553FC7" w:rsidRPr="005A487C" w:rsidRDefault="00553FC7" w:rsidP="00553FC7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GIG.</w:t>
      </w:r>
    </w:p>
    <w:p w14:paraId="46843F55" w14:textId="743C853A" w:rsidR="00553FC7" w:rsidRPr="005A487C" w:rsidRDefault="00553FC7" w:rsidP="00553FC7">
      <w:pPr>
        <w:spacing w:before="200" w:after="200" w:line="276" w:lineRule="auto"/>
        <w:rPr>
          <w:rFonts w:ascii="Arial" w:hAnsi="Arial" w:cs="Times New Roman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</w:p>
    <w:p w14:paraId="46637662" w14:textId="77777777" w:rsidR="00231413" w:rsidRPr="005A487C" w:rsidRDefault="00231413" w:rsidP="00553FC7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</w:p>
    <w:p w14:paraId="51F19426" w14:textId="77777777" w:rsidR="00A373AA" w:rsidRPr="005A487C" w:rsidRDefault="00553FC7" w:rsidP="00A373AA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A373AA" w:rsidRPr="005A487C">
        <w:rPr>
          <w:rStyle w:val="IntenseEmphasis"/>
          <w:i w:val="0"/>
          <w:iCs w:val="0"/>
          <w:lang w:val="cy-GB"/>
        </w:rPr>
        <w:br/>
      </w:r>
      <w:r w:rsidR="00A373AA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 materion yn cael eu datrys yn amserol, gan ddarparu dull sy'n canolbwyntio'n fwy ar yr unigolyn.</w:t>
      </w:r>
    </w:p>
    <w:p w14:paraId="3BCD50A8" w14:textId="77777777" w:rsidR="00A373AA" w:rsidRPr="005A487C" w:rsidRDefault="00A373AA" w:rsidP="00A373AA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5A7E6749" w14:textId="4E9C0CE7" w:rsidR="00553FC7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5CC6CFC1" w14:textId="39BC51DC" w:rsidR="00A373AA" w:rsidRPr="005A487C" w:rsidRDefault="00553FC7" w:rsidP="00A373AA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564691" w:rsidRPr="005A487C">
        <w:rPr>
          <w:rStyle w:val="IntenseEmphasis"/>
          <w:i w:val="0"/>
          <w:iCs w:val="0"/>
          <w:lang w:val="cy-GB"/>
        </w:rPr>
        <w:br/>
      </w:r>
      <w:r w:rsidR="00A373AA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unrhyw nodwedd neu grŵp gwarchodedig penodol. </w:t>
      </w:r>
    </w:p>
    <w:p w14:paraId="4031D6E1" w14:textId="292385CB" w:rsidR="00553FC7" w:rsidRPr="005A487C" w:rsidRDefault="00A373AA" w:rsidP="00A373AA">
      <w:pPr>
        <w:rPr>
          <w:rFonts w:ascii="Arial" w:hAnsi="Arial" w:cs="Times New Roman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  <w:r w:rsidRPr="005A487C">
        <w:rPr>
          <w:rFonts w:ascii="Arial" w:hAnsi="Arial" w:cs="Times New Roman"/>
          <w:szCs w:val="20"/>
          <w:lang w:val="cy-GB"/>
        </w:rPr>
        <w:br/>
      </w:r>
    </w:p>
    <w:p w14:paraId="6465C2ED" w14:textId="2055AB12" w:rsidR="00A373AA" w:rsidRPr="005A487C" w:rsidRDefault="00A373AA" w:rsidP="00A373AA">
      <w:pPr>
        <w:pStyle w:val="Heading3"/>
        <w:rPr>
          <w:lang w:val="cy-GB"/>
        </w:rPr>
      </w:pPr>
      <w:r w:rsidRPr="005A487C">
        <w:rPr>
          <w:lang w:val="cy-GB"/>
        </w:rPr>
        <w:t>Aelwydydd incwm isel</w:t>
      </w:r>
    </w:p>
    <w:p w14:paraId="5F2DDBA3" w14:textId="77777777" w:rsidR="00A373AA" w:rsidRPr="005A487C" w:rsidRDefault="00A373AA" w:rsidP="00A373AA">
      <w:pPr>
        <w:rPr>
          <w:rStyle w:val="IntenseEmphasis"/>
          <w:i w:val="0"/>
          <w:iCs w:val="0"/>
          <w:color w:val="auto"/>
          <w:lang w:val="cy-GB"/>
        </w:rPr>
      </w:pPr>
    </w:p>
    <w:p w14:paraId="7F784727" w14:textId="77777777" w:rsidR="00A373AA" w:rsidRPr="005A487C" w:rsidRDefault="00553FC7" w:rsidP="00A373AA">
      <w:pPr>
        <w:rPr>
          <w:rFonts w:ascii="Arial" w:hAnsi="Arial" w:cs="Arial"/>
          <w:szCs w:val="20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lastRenderedPageBreak/>
        <w:t>Beth yw effeithiau cadarnhaol neu negyddol y cynnig?</w:t>
      </w:r>
      <w:r w:rsidR="00A373AA" w:rsidRPr="005A487C">
        <w:rPr>
          <w:rStyle w:val="IntenseEmphasis"/>
          <w:i w:val="0"/>
          <w:iCs w:val="0"/>
          <w:lang w:val="cy-GB"/>
        </w:rPr>
        <w:br/>
      </w:r>
      <w:r w:rsidR="00A373AA" w:rsidRPr="005A487C">
        <w:rPr>
          <w:rFonts w:ascii="Arial" w:hAnsi="Arial" w:cs="Times New Roman"/>
          <w:szCs w:val="20"/>
          <w:lang w:val="cy-GB"/>
        </w:rPr>
        <w:t>Bydd y broses LTP yn cael effaith gadarnhaol ar bawb sy'n dymuno codi pryder neu gŵyn yn y GIG.</w:t>
      </w:r>
    </w:p>
    <w:p w14:paraId="20CE71EA" w14:textId="444EA65E" w:rsidR="00553FC7" w:rsidRPr="005A487C" w:rsidRDefault="00A373AA" w:rsidP="00A373AA">
      <w:pPr>
        <w:spacing w:before="200" w:after="200" w:line="276" w:lineRule="auto"/>
        <w:rPr>
          <w:rStyle w:val="IntenseEmphasis"/>
          <w:i w:val="0"/>
          <w:iCs w:val="0"/>
          <w:color w:val="auto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Bydd manteision y broses LTP yn sicrhau bod y broses yn llawer mwy hygyrch, cynhwysol ac ymatebol, a gaiff ei wireddu gan ddefnyddwyr gwasanaethau iechyd yn gyfartal.</w:t>
      </w:r>
    </w:p>
    <w:p w14:paraId="5A505137" w14:textId="77777777" w:rsidR="00A373AA" w:rsidRPr="005A487C" w:rsidRDefault="00553FC7" w:rsidP="00A373AA">
      <w:pPr>
        <w:rPr>
          <w:rFonts w:ascii="Arial" w:hAnsi="Arial" w:cs="Arial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A373AA" w:rsidRPr="005A487C">
        <w:rPr>
          <w:rStyle w:val="IntenseEmphasis"/>
          <w:i w:val="0"/>
          <w:iCs w:val="0"/>
          <w:lang w:val="cy-GB"/>
        </w:rPr>
        <w:br/>
      </w:r>
      <w:r w:rsidR="00A373AA" w:rsidRPr="005A487C">
        <w:rPr>
          <w:rFonts w:ascii="Arial" w:hAnsi="Arial" w:cs="Times New Roman"/>
          <w:szCs w:val="20"/>
          <w:lang w:val="cy-GB"/>
        </w:rPr>
        <w:t>Mae gwersi allweddol o wrando ar y cyhoedd a darparwyr gofal wedi'u dwyn ynghyd i wella proses gwyno GIG Cymru. Nod y broses LTP yw symleiddio trin cwynion, gwella tryloywder, a sicrhau bod materion yn cael eu datrys yn amserol, gan ddarparu dull sy'n canolbwyntio'n fwy ar yr unigolyn.</w:t>
      </w:r>
    </w:p>
    <w:p w14:paraId="56489E12" w14:textId="77777777" w:rsidR="00A373AA" w:rsidRPr="005A487C" w:rsidRDefault="00A373AA" w:rsidP="00A373AA">
      <w:pPr>
        <w:rPr>
          <w:rFonts w:ascii="Arial" w:hAnsi="Arial" w:cs="Arial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Mae gweithredu'r Ddyletswydd Gonestrwydd a'r Ddyletswydd Ansawdd wedi herio'r GIG i wneud newid diwylliannol tuag at ofal diogel o ansawdd uchel sy'n canolbwyntio ar anghenion unigol. </w:t>
      </w:r>
    </w:p>
    <w:p w14:paraId="2AF4F47A" w14:textId="3AE4F261" w:rsidR="00553FC7" w:rsidRPr="005A487C" w:rsidRDefault="00553FC7" w:rsidP="00553FC7">
      <w:pPr>
        <w:spacing w:before="200" w:after="200" w:line="276" w:lineRule="auto"/>
        <w:rPr>
          <w:rStyle w:val="IntenseEmphasis"/>
          <w:i w:val="0"/>
          <w:iCs w:val="0"/>
          <w:lang w:val="cy-GB"/>
        </w:rPr>
      </w:pPr>
    </w:p>
    <w:p w14:paraId="6E705C90" w14:textId="101F3750" w:rsidR="00C05D32" w:rsidRPr="005A487C" w:rsidRDefault="00553FC7" w:rsidP="00C05D32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byddwch chi'n lliniaru'r effeithiau?</w:t>
      </w:r>
      <w:r w:rsidR="00564691" w:rsidRPr="005A487C">
        <w:rPr>
          <w:rStyle w:val="IntenseEmphasis"/>
          <w:i w:val="0"/>
          <w:iCs w:val="0"/>
          <w:lang w:val="cy-GB"/>
        </w:rPr>
        <w:br/>
      </w:r>
      <w:r w:rsidR="00C05D32" w:rsidRPr="005A487C">
        <w:rPr>
          <w:rFonts w:ascii="Arial" w:hAnsi="Arial" w:cs="Times New Roman"/>
          <w:szCs w:val="20"/>
          <w:lang w:val="cy-GB"/>
        </w:rPr>
        <w:t xml:space="preserve">Ni fydd y broses LTP yn effeithio ar unrhyw un o'r dyletswyddau cydraddoldeb presennol y mae'n ofynnol i ddarparwyr cyrff y GIG lynu atynt ar hyn o bryd, ac ni fydd yn effeithio'n negyddol ar y grŵp hwn. </w:t>
      </w:r>
    </w:p>
    <w:p w14:paraId="679BEEAE" w14:textId="77777777" w:rsidR="00C05D32" w:rsidRPr="005A487C" w:rsidRDefault="00C05D32" w:rsidP="00C05D32">
      <w:pPr>
        <w:rPr>
          <w:rFonts w:ascii="Arial" w:hAnsi="Arial" w:cs="Arial"/>
          <w:szCs w:val="20"/>
          <w:lang w:val="cy-GB"/>
        </w:rPr>
      </w:pPr>
      <w:r w:rsidRPr="005A487C">
        <w:rPr>
          <w:rFonts w:ascii="Arial" w:hAnsi="Arial" w:cs="Times New Roman"/>
          <w:szCs w:val="20"/>
          <w:lang w:val="cy-GB"/>
        </w:rPr>
        <w:t>Nid oes mesurau lliniaru wedi'u hystyried felly.</w:t>
      </w:r>
    </w:p>
    <w:p w14:paraId="3EBE2CEE" w14:textId="77777777" w:rsidR="00553FC7" w:rsidRPr="005A487C" w:rsidRDefault="00553FC7" w:rsidP="00553FC7">
      <w:pPr>
        <w:rPr>
          <w:rStyle w:val="IntenseEmphasis"/>
          <w:i w:val="0"/>
          <w:iCs w:val="0"/>
          <w:lang w:val="cy-GB"/>
        </w:rPr>
      </w:pPr>
    </w:p>
    <w:p w14:paraId="682DF7B1" w14:textId="77777777" w:rsidR="00553FC7" w:rsidRPr="005A487C" w:rsidRDefault="00553FC7" w:rsidP="006D7303">
      <w:p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:szCs w:val="20"/>
          <w:lang w:val="cy-GB" w:eastAsia="en-GB"/>
          <w14:ligatures w14:val="none"/>
        </w:rPr>
      </w:pPr>
    </w:p>
    <w:p w14:paraId="1BBAA9D1" w14:textId="77777777" w:rsidR="006D7303" w:rsidRPr="005A487C" w:rsidRDefault="006D7303" w:rsidP="006D7303">
      <w:pPr>
        <w:spacing w:before="200" w:after="200" w:line="276" w:lineRule="auto"/>
        <w:rPr>
          <w:rFonts w:ascii="Arial" w:eastAsia="Times New Roman" w:hAnsi="Arial" w:cs="Arial"/>
          <w:color w:val="000000"/>
          <w:kern w:val="0"/>
          <w:szCs w:val="20"/>
          <w:lang w:val="cy-GB" w:eastAsia="en-GB"/>
          <w14:ligatures w14:val="none"/>
        </w:rPr>
      </w:pPr>
    </w:p>
    <w:p w14:paraId="631166F4" w14:textId="77777777" w:rsidR="006D7303" w:rsidRPr="005A487C" w:rsidRDefault="006D7303" w:rsidP="006D7303">
      <w:pPr>
        <w:spacing w:before="200" w:after="200" w:line="276" w:lineRule="auto"/>
        <w:rPr>
          <w:rFonts w:ascii="Arial" w:eastAsia="Times New Roman" w:hAnsi="Arial" w:cs="Arial"/>
          <w:b/>
          <w:bCs/>
          <w:color w:val="000000"/>
          <w:kern w:val="0"/>
          <w:szCs w:val="20"/>
          <w:lang w:val="cy-GB" w:eastAsia="en-GB"/>
          <w14:ligatures w14:val="none"/>
        </w:rPr>
      </w:pPr>
      <w:bookmarkStart w:id="4" w:name="_Hlk216870151"/>
      <w:r w:rsidRPr="005A487C">
        <w:rPr>
          <w:rFonts w:ascii="Arial" w:eastAsia="Times New Roman" w:hAnsi="Arial" w:cs="Times New Roman"/>
          <w:b/>
          <w:color w:val="000000"/>
          <w:kern w:val="0"/>
          <w:szCs w:val="20"/>
          <w:lang w:val="cy-GB" w:eastAsia="en-GB"/>
          <w14:ligatures w14:val="none"/>
        </w:rPr>
        <w:t>Hawliau Dynol a Chonfensiynau’r Cenhedloedd Unedig</w:t>
      </w:r>
    </w:p>
    <w:bookmarkEnd w:id="4"/>
    <w:p w14:paraId="2DA7890A" w14:textId="77777777" w:rsidR="006D7303" w:rsidRPr="005A487C" w:rsidRDefault="006D7303" w:rsidP="006D7303">
      <w:pPr>
        <w:spacing w:before="200" w:after="200" w:line="276" w:lineRule="auto"/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</w:pPr>
      <w:r w:rsidRPr="005A487C"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  <w:t xml:space="preserve">A ydych yn credu y bydd y polisi hwn yn cael effaith gadarnhaol neu negyddol ar hawliau dynol pobl? (Cyfeiriwch at bwynt 1.4 yng Nghanllawiau’r Asesiad o’r Effaith ar Gydraddoldeb i gael rhagor o wybodaeth am </w:t>
      </w:r>
      <w:hyperlink r:id="rId8" w:history="1">
        <w:r w:rsidRPr="005A487C">
          <w:rPr>
            <w:rFonts w:ascii="Arial" w:eastAsia="Times New Roman" w:hAnsi="Arial" w:cs="Times New Roman"/>
            <w:color w:val="000000"/>
            <w:kern w:val="0"/>
            <w:szCs w:val="20"/>
            <w:lang w:val="cy-GB" w:eastAsia="en-GB"/>
            <w14:ligatures w14:val="none"/>
          </w:rPr>
          <w:t>Hawliau Dynol</w:t>
        </w:r>
      </w:hyperlink>
      <w:r w:rsidRPr="005A487C"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  <w:t xml:space="preserve"> a </w:t>
      </w:r>
      <w:hyperlink r:id="rId9" w:history="1">
        <w:r w:rsidRPr="005A487C">
          <w:rPr>
            <w:rFonts w:ascii="Arial" w:eastAsia="Times New Roman" w:hAnsi="Arial" w:cs="Times New Roman"/>
            <w:color w:val="000000"/>
            <w:kern w:val="0"/>
            <w:szCs w:val="20"/>
            <w:lang w:val="cy-GB" w:eastAsia="en-GB"/>
            <w14:ligatures w14:val="none"/>
          </w:rPr>
          <w:t>Chonfensiynau’r Cenhedloedd Unedig</w:t>
        </w:r>
      </w:hyperlink>
      <w:r w:rsidRPr="005A487C"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  <w:t>).</w:t>
      </w:r>
    </w:p>
    <w:p w14:paraId="25D90264" w14:textId="77777777" w:rsidR="00FE1CBF" w:rsidRPr="005A487C" w:rsidRDefault="00FE1CBF" w:rsidP="006D7303">
      <w:pPr>
        <w:spacing w:before="200" w:after="200" w:line="276" w:lineRule="auto"/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</w:pPr>
    </w:p>
    <w:p w14:paraId="0F411BC7" w14:textId="6FC15441" w:rsidR="006D7303" w:rsidRPr="005A487C" w:rsidRDefault="00FE1CBF" w:rsidP="00FE1CBF">
      <w:pPr>
        <w:pStyle w:val="Heading3"/>
        <w:rPr>
          <w:lang w:val="cy-GB"/>
        </w:rPr>
      </w:pPr>
      <w:r w:rsidRPr="005A487C">
        <w:rPr>
          <w:lang w:val="cy-GB"/>
        </w:rPr>
        <w:t>Erthygl 6</w:t>
      </w:r>
    </w:p>
    <w:p w14:paraId="5B92D094" w14:textId="77777777" w:rsidR="00564691" w:rsidRPr="005A487C" w:rsidRDefault="00564691" w:rsidP="00564691">
      <w:pPr>
        <w:rPr>
          <w:lang w:val="cy-GB"/>
        </w:rPr>
      </w:pPr>
    </w:p>
    <w:p w14:paraId="1AE53E55" w14:textId="24B9DB9A" w:rsidR="00FE1CBF" w:rsidRPr="005A487C" w:rsidRDefault="00FE1CBF" w:rsidP="00FE1CBF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Beth yw effeithiau cadarnhaol neu negyddol y cynnig?</w:t>
      </w:r>
      <w:r w:rsidR="00564691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szCs w:val="20"/>
          <w:lang w:val="cy-GB"/>
        </w:rPr>
        <w:t xml:space="preserve">Mae'r trefniadau gwneud iawn o dan y Rheoliadau hyn yn cefnogi egwyddor rhan 6 o ECHR (hawl i dreial teg) oherwydd, er nad treial yw'r broses PTR wrth gwrs ac mae'r </w:t>
      </w:r>
      <w:r w:rsidRPr="005A487C">
        <w:rPr>
          <w:rFonts w:ascii="Arial" w:hAnsi="Arial" w:cs="Times New Roman"/>
          <w:szCs w:val="20"/>
          <w:lang w:val="cy-GB"/>
        </w:rPr>
        <w:lastRenderedPageBreak/>
        <w:t>llwybr achosion sifil yn dal yn hygyrch i bobl, mae'r polisi yn cryfhau'r cyfle ychwanegol i gael mynediad at iawn trwy'r broses LPT gan gynyddu opsiynau person a mynediad at gyfiawnder.</w:t>
      </w:r>
    </w:p>
    <w:p w14:paraId="14141813" w14:textId="77777777" w:rsidR="00FE1CBF" w:rsidRPr="005A487C" w:rsidRDefault="00FE1CBF" w:rsidP="00FE1CBF">
      <w:pPr>
        <w:rPr>
          <w:rStyle w:val="IntenseEmphasis"/>
          <w:i w:val="0"/>
          <w:iCs w:val="0"/>
          <w:color w:val="auto"/>
          <w:lang w:val="cy-GB"/>
        </w:rPr>
      </w:pPr>
    </w:p>
    <w:p w14:paraId="5D47FE5A" w14:textId="6A372344" w:rsidR="00FE1CBF" w:rsidRPr="005A487C" w:rsidRDefault="00FE1CBF" w:rsidP="00FE1CBF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Y rhesymau sydd wrth wraidd eich penderfyniad (yn cynnwys tystiolaeth)</w:t>
      </w:r>
      <w:r w:rsidR="00564691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bCs/>
          <w:szCs w:val="20"/>
          <w:lang w:val="cy-GB"/>
        </w:rPr>
        <w:t>Amherthnasol</w:t>
      </w:r>
    </w:p>
    <w:p w14:paraId="3B55DB79" w14:textId="77777777" w:rsidR="00564691" w:rsidRPr="005A487C" w:rsidRDefault="00564691" w:rsidP="00FE1CBF">
      <w:pPr>
        <w:rPr>
          <w:rStyle w:val="IntenseEmphasis"/>
          <w:bCs/>
          <w:i w:val="0"/>
          <w:iCs w:val="0"/>
          <w:color w:val="auto"/>
          <w:lang w:val="cy-GB"/>
        </w:rPr>
      </w:pPr>
    </w:p>
    <w:p w14:paraId="47613689" w14:textId="17E0E35B" w:rsidR="00FE1CBF" w:rsidRPr="005A487C" w:rsidRDefault="00FE1CBF" w:rsidP="00FE1CBF">
      <w:pPr>
        <w:rPr>
          <w:color w:val="0F4761" w:themeColor="accent1" w:themeShade="BF"/>
          <w:lang w:val="cy-GB"/>
        </w:rPr>
      </w:pPr>
      <w:r w:rsidRPr="005A487C">
        <w:rPr>
          <w:rStyle w:val="IntenseEmphasis"/>
          <w:i w:val="0"/>
          <w:iCs w:val="0"/>
          <w:lang w:val="cy-GB"/>
        </w:rPr>
        <w:t>Sut y byddwch yn lliniaru’r effeithiau negyddol?</w:t>
      </w:r>
      <w:r w:rsidR="00564691" w:rsidRPr="005A487C">
        <w:rPr>
          <w:rStyle w:val="IntenseEmphasis"/>
          <w:i w:val="0"/>
          <w:iCs w:val="0"/>
          <w:lang w:val="cy-GB"/>
        </w:rPr>
        <w:br/>
      </w:r>
      <w:r w:rsidRPr="005A487C">
        <w:rPr>
          <w:rFonts w:ascii="Arial" w:hAnsi="Arial" w:cs="Times New Roman"/>
          <w:bCs/>
          <w:color w:val="000000"/>
          <w:szCs w:val="20"/>
          <w:lang w:val="cy-GB"/>
        </w:rPr>
        <w:t>Amherthnasol</w:t>
      </w:r>
    </w:p>
    <w:p w14:paraId="06F2EC42" w14:textId="77777777" w:rsidR="00FE1CBF" w:rsidRPr="005A487C" w:rsidRDefault="00FE1CBF" w:rsidP="00FE1CBF">
      <w:pPr>
        <w:rPr>
          <w:lang w:val="cy-GB"/>
        </w:rPr>
      </w:pPr>
    </w:p>
    <w:p w14:paraId="7EBC6DC0" w14:textId="77777777" w:rsidR="00FE1CBF" w:rsidRPr="005A487C" w:rsidRDefault="00FE1CBF" w:rsidP="006D7303">
      <w:pPr>
        <w:spacing w:before="200" w:after="200" w:line="276" w:lineRule="auto"/>
        <w:rPr>
          <w:rFonts w:ascii="Calibri" w:eastAsia="Times New Roman" w:hAnsi="Calibri" w:cs="Times New Roman"/>
          <w:kern w:val="0"/>
          <w:sz w:val="20"/>
          <w:szCs w:val="20"/>
          <w:lang w:val="cy-GB" w:eastAsia="en-GB"/>
          <w14:ligatures w14:val="none"/>
        </w:rPr>
      </w:pPr>
    </w:p>
    <w:p w14:paraId="7D390BB0" w14:textId="6D8ABE89" w:rsidR="006D7303" w:rsidRPr="00FE1CBF" w:rsidRDefault="006D7303" w:rsidP="006D7303">
      <w:pPr>
        <w:spacing w:before="200" w:after="200" w:line="276" w:lineRule="auto"/>
        <w:rPr>
          <w:rFonts w:ascii="Arial" w:eastAsia="Times New Roman" w:hAnsi="Arial" w:cs="Arial"/>
          <w:color w:val="000000"/>
          <w:kern w:val="0"/>
          <w:szCs w:val="2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Hawliau Dinasyddion yr UE/AEE a'r Swistir</w:t>
      </w:r>
    </w:p>
    <w:p w14:paraId="108259C0" w14:textId="77777777" w:rsidR="006D7303" w:rsidRPr="006D7303" w:rsidRDefault="006D7303" w:rsidP="006D7303">
      <w:pPr>
        <w:spacing w:before="200" w:after="200" w:line="276" w:lineRule="auto"/>
        <w:rPr>
          <w:rFonts w:ascii="Arial" w:eastAsia="Calibri" w:hAnsi="Arial" w:cs="Arial"/>
          <w:kern w:val="0"/>
          <w:lang w:val="cy-GB"/>
          <w14:ligatures w14:val="none"/>
        </w:rPr>
      </w:pP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>Mae Rhan 2 o Gytundeb Ymadael y DU â'r UE, ynghyd â'r Cytundeb Gwahanu â Gwladwriaethau’r AEE-EFTA a Chytundeb Hawliau Dinasyddion y Swistir (“Cytundebau Hawliau Dinasyddion”) yn rhoi sicrwydd i ddinasyddion yr UE, yr AEE</w:t>
      </w:r>
      <w:r w:rsidRPr="006D7303">
        <w:rPr>
          <w:rFonts w:ascii="Arial" w:eastAsia="Calibri" w:hAnsi="Arial" w:cs="Arial"/>
          <w:kern w:val="0"/>
          <w:vertAlign w:val="superscript"/>
          <w:lang w:val="cy-GB"/>
          <w14:ligatures w14:val="none"/>
        </w:rPr>
        <w:footnoteReference w:id="2"/>
      </w: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 xml:space="preserve"> a'r Swistir a oedd yn preswylio'n gyfreithlon yn y DU erbyn 31 Rhagfyr 2020 y caiff eu hawliau fel dinasyddion eu diogelu. </w:t>
      </w:r>
    </w:p>
    <w:p w14:paraId="73B9C322" w14:textId="77777777" w:rsidR="006D7303" w:rsidRPr="006D7303" w:rsidRDefault="006D7303" w:rsidP="006D7303">
      <w:pPr>
        <w:spacing w:before="200" w:after="200" w:line="276" w:lineRule="auto"/>
        <w:rPr>
          <w:rFonts w:ascii="Arial" w:eastAsia="Calibri" w:hAnsi="Arial" w:cs="Arial"/>
          <w:b/>
          <w:kern w:val="0"/>
          <w:lang w:val="cy-GB"/>
          <w14:ligatures w14:val="none"/>
        </w:rPr>
      </w:pP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>Mae’r Cytundebau Hawliau Dinasyddion yn cael eu gweithredu mewn cyfraith ddomestig gan Ddeddf yr Undeb Ewropeaidd (Y Cytundeb Ymadael) 2020 (EUWAA)</w:t>
      </w:r>
      <w:r w:rsidRPr="006D7303">
        <w:rPr>
          <w:rFonts w:ascii="Arial" w:eastAsia="Calibri" w:hAnsi="Arial" w:cs="Arial"/>
          <w:iCs/>
          <w:kern w:val="0"/>
          <w:vertAlign w:val="superscript"/>
          <w:lang w:val="cy-GB"/>
          <w14:ligatures w14:val="none"/>
        </w:rPr>
        <w:footnoteReference w:id="3"/>
      </w: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 xml:space="preserve"> </w:t>
      </w:r>
    </w:p>
    <w:p w14:paraId="387FEBE2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Ar y cyfan, bydd unigolion cymwys sy'n dod o fewn cwmpas y Cytundebau Hawliau Dinasyddion yn parhau i fod â'r un hawliau i weithio, astudio, defnyddio gwasanaethau cyhoeddus a chael budd-daliadau, i'r graddau bod yr hawliau hyn wedi deillio o aelodaeth y DU o'r UE yn ogystal â'i chyfranogiad yng Nghytundeb yr AEE a Chytundeb Rhyddid Pobl i Symud rhwng yr UE a'r Swistir. </w:t>
      </w:r>
    </w:p>
    <w:p w14:paraId="1E8912BF" w14:textId="77777777" w:rsidR="006D7303" w:rsidRPr="006D7303" w:rsidRDefault="006D7303" w:rsidP="006D7303">
      <w:pPr>
        <w:spacing w:before="200" w:after="200" w:line="276" w:lineRule="auto"/>
        <w:rPr>
          <w:rFonts w:ascii="Arial" w:eastAsia="Calibri" w:hAnsi="Arial" w:cs="Arial"/>
          <w:kern w:val="0"/>
          <w:lang w:val="cy-GB"/>
          <w14:ligatures w14:val="none"/>
        </w:rPr>
      </w:pP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>Yn amodol ar rai eithriadau cyfyngedig</w:t>
      </w:r>
      <w:r w:rsidRPr="006D7303">
        <w:rPr>
          <w:rFonts w:ascii="Arial" w:eastAsia="Calibri" w:hAnsi="Arial" w:cs="Arial"/>
          <w:kern w:val="0"/>
          <w:vertAlign w:val="superscript"/>
          <w:lang w:val="cy-GB"/>
          <w14:ligatures w14:val="none"/>
        </w:rPr>
        <w:footnoteReference w:id="4"/>
      </w:r>
      <w:r w:rsidRPr="006D7303">
        <w:rPr>
          <w:rFonts w:ascii="Arial" w:eastAsia="Calibri" w:hAnsi="Arial" w:cs="Times New Roman"/>
          <w:kern w:val="0"/>
          <w:szCs w:val="21"/>
          <w:lang w:val="cy-GB"/>
          <w14:ligatures w14:val="none"/>
        </w:rPr>
        <w:t>, bydd angen i unigolion fod wedi gwneud cais am statws preswyl newydd (naill ai cyn setlo neu statws preswylydd sefydlog) drwy’r Cynllun Preswylio’n Sefydlog i Ddinasyddion yr UE. Daeth y dyddiad cau ar gyfer gwneud cais o’r fath i ben ar 30 Mehefin 2021. </w:t>
      </w:r>
    </w:p>
    <w:p w14:paraId="0BA0F478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  <w:t xml:space="preserve"> 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Ymhlith y materion polisi i'w hystyried mae:</w:t>
      </w:r>
    </w:p>
    <w:p w14:paraId="38CF5338" w14:textId="77777777" w:rsidR="006D7303" w:rsidRPr="006D7303" w:rsidRDefault="006D7303" w:rsidP="006D7303">
      <w:pPr>
        <w:numPr>
          <w:ilvl w:val="0"/>
          <w:numId w:val="3"/>
        </w:numPr>
        <w:spacing w:before="200" w:after="200" w:line="240" w:lineRule="auto"/>
        <w:contextualSpacing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lastRenderedPageBreak/>
        <w:t xml:space="preserve">A ydych wedi ystyried a fydd eich cynnig polisi yn effeithio ar ddinasyddion yr UE, yr AEE neu'r Swistir y diogelir eu hawliau gan Gytundebau Hawliau Dinasyddion? </w:t>
      </w:r>
    </w:p>
    <w:p w14:paraId="04B86AF5" w14:textId="77777777" w:rsidR="006D7303" w:rsidRPr="006D7303" w:rsidRDefault="006D7303" w:rsidP="006D7303">
      <w:pPr>
        <w:numPr>
          <w:ilvl w:val="0"/>
          <w:numId w:val="3"/>
        </w:numPr>
        <w:spacing w:before="200" w:after="200" w:line="240" w:lineRule="auto"/>
        <w:contextualSpacing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 allai gael effaith negyddol ar ddinasyddion yr UE, yr AEE neu'r Swistir? Sut y caiff unrhyw effeithiau o'r fath eu dileu neu eu rheoli, os ystyrir eu bod yn briodol eu rheoli?</w:t>
      </w:r>
    </w:p>
    <w:p w14:paraId="31EBE3CA" w14:textId="77777777" w:rsidR="006D7303" w:rsidRPr="00564691" w:rsidRDefault="006D7303" w:rsidP="006D7303">
      <w:pPr>
        <w:numPr>
          <w:ilvl w:val="0"/>
          <w:numId w:val="3"/>
        </w:numPr>
        <w:spacing w:before="200" w:after="200" w:line="240" w:lineRule="auto"/>
        <w:contextualSpacing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 oes angen cyngor cyfreithiol?</w:t>
      </w:r>
    </w:p>
    <w:p w14:paraId="03DBAD33" w14:textId="77777777" w:rsidR="00564691" w:rsidRPr="006D7303" w:rsidRDefault="00564691" w:rsidP="00564691">
      <w:pPr>
        <w:spacing w:before="200" w:after="200" w:line="240" w:lineRule="auto"/>
        <w:ind w:left="720"/>
        <w:contextualSpacing/>
        <w:rPr>
          <w:rFonts w:ascii="Arial" w:eastAsia="Times New Roman" w:hAnsi="Arial" w:cs="Arial"/>
          <w:kern w:val="0"/>
          <w:lang w:val="cy-GB" w:eastAsia="en-GB"/>
          <w14:ligatures w14:val="none"/>
        </w:rPr>
      </w:pPr>
    </w:p>
    <w:p w14:paraId="418E8B5C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color w:val="000000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color w:val="000000"/>
          <w:kern w:val="0"/>
          <w:szCs w:val="20"/>
          <w:lang w:val="cy-GB" w:eastAsia="en-GB"/>
          <w14:ligatures w14:val="none"/>
        </w:rPr>
        <w:t>Ystyriwch effeithiau eich polisi ar y meysydd isod, gan nodi p'un a yw'r effaith yn gadarnhaol neu'n negyddol ac unrhyw gamau sydd angen eu cymryd i ddileu effaith negyddol bosibl. Nodwch y sail dros eich ateb, gan gynnwys achosion lle gofynnwyd am gyngor cyfreithiol a nodwch hefyd lle nad yw hawl yn berthnasol i'ch polisi:</w:t>
      </w:r>
    </w:p>
    <w:p w14:paraId="14850D22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color w:val="000000"/>
          <w:kern w:val="0"/>
          <w:lang w:val="cy-GB" w:eastAsia="en-GB"/>
          <w14:ligatures w14:val="none"/>
        </w:rPr>
      </w:pPr>
    </w:p>
    <w:p w14:paraId="4F559A7B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Preswylio –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 yr hawl i breswylio a hawliau eraill sy’n ymwneud â phreswylio: hawliau ymadael a mynediad, ceisiadau am hawl i breswylio, cyfyngiadau ar hawliau mynediad a phreswylio.</w:t>
      </w:r>
    </w:p>
    <w:p w14:paraId="22144550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Amherthnasol</w:t>
      </w:r>
    </w:p>
    <w:p w14:paraId="7EB3E5BA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Cydnabod cymwysterau proffesiynol yn gilyddol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 – parhau i gydnabod cymwysterau proffesiynol a enillwyd gan ddinasyddion yr UE/AEE/y Swistir yn eu gwledydd (ac a gydnabyddir eisoes yn y DU).</w:t>
      </w:r>
    </w:p>
    <w:p w14:paraId="5680FE57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Amherthnasol</w:t>
      </w:r>
    </w:p>
    <w:p w14:paraId="2DAA2D7E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Mynediad at systemau nawdd cymdeithasol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 – mae'r rhain yn cynnwys budd-daliadau, mynediad at addysg, tai a mynediad at ofal iechyd.</w:t>
      </w:r>
    </w:p>
    <w:p w14:paraId="74A00519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Amherthnasol</w:t>
      </w:r>
    </w:p>
    <w:p w14:paraId="39F0977A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Triniaeth gyfartal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 – mae hyn yn cwmpasu dim gwahaniaethu, triniaeth gyfartal a hawliau gweithwyr.</w:t>
      </w:r>
    </w:p>
    <w:p w14:paraId="5DF005D9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Amherthnasol</w:t>
      </w:r>
    </w:p>
    <w:p w14:paraId="5C1D5090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b/>
          <w:kern w:val="0"/>
          <w:szCs w:val="20"/>
          <w:lang w:val="cy-GB" w:eastAsia="en-GB"/>
          <w14:ligatures w14:val="none"/>
        </w:rPr>
        <w:t>Hawliau gweithwyr</w:t>
      </w: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 xml:space="preserve"> - Ar y cyfan, gwarantir yr un hawliau i weithwyr a phobl hunangyflogedig sy'n dod o fewn cwmpas y Cytundebau Hawliau Dinasyddion ag a oedd ganddynt pan oedd y DU yn Aelod-wladwriaeth. Mae ganddynt yr hawl i beidio â wynebu gwahaniaethu oherwydd cenedligrwydd a'r hawl i gael triniaeth gyfartal â gwladolion y DU</w:t>
      </w:r>
    </w:p>
    <w:p w14:paraId="6BA89261" w14:textId="77777777" w:rsidR="006D7303" w:rsidRPr="006D7303" w:rsidRDefault="006D7303" w:rsidP="006D7303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Amherthnasol</w:t>
      </w:r>
    </w:p>
    <w:p w14:paraId="1010C479" w14:textId="1D9032F4" w:rsidR="00EC62D3" w:rsidRPr="00564691" w:rsidRDefault="006D7303" w:rsidP="00564691">
      <w:pPr>
        <w:spacing w:before="200" w:after="200" w:line="276" w:lineRule="auto"/>
        <w:rPr>
          <w:rFonts w:ascii="Arial" w:eastAsia="Times New Roman" w:hAnsi="Arial" w:cs="Arial"/>
          <w:kern w:val="0"/>
          <w:lang w:val="cy-GB" w:eastAsia="en-GB"/>
          <w14:ligatures w14:val="none"/>
        </w:rPr>
      </w:pPr>
      <w:r w:rsidRPr="006D7303">
        <w:rPr>
          <w:rFonts w:ascii="Arial" w:eastAsia="Times New Roman" w:hAnsi="Arial" w:cs="Times New Roman"/>
          <w:kern w:val="0"/>
          <w:szCs w:val="20"/>
          <w:lang w:val="cy-GB" w:eastAsia="en-GB"/>
          <w14:ligatures w14:val="none"/>
        </w:rPr>
        <w:t>(Gall gweithwyr trawsffiniol (dinasyddion sy'n preswylio mewn un wladwriaeth ac yn gweithio'n rheolaidd mewn un arall) barhau i weithio yn y DU os oeddent yn gwneud hynny erbyn 31 Rhagfyr 2020).</w:t>
      </w:r>
    </w:p>
    <w:sectPr w:rsidR="00EC62D3" w:rsidRPr="00564691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E9017" w14:textId="77777777" w:rsidR="00D649F3" w:rsidRDefault="00D649F3" w:rsidP="006D7303">
      <w:pPr>
        <w:spacing w:after="0" w:line="240" w:lineRule="auto"/>
      </w:pPr>
      <w:r>
        <w:separator/>
      </w:r>
    </w:p>
  </w:endnote>
  <w:endnote w:type="continuationSeparator" w:id="0">
    <w:p w14:paraId="534D82AC" w14:textId="77777777" w:rsidR="00D649F3" w:rsidRDefault="00D649F3" w:rsidP="006D7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8904889"/>
      <w:docPartObj>
        <w:docPartGallery w:val="Page Numbers (Bottom of Page)"/>
        <w:docPartUnique/>
      </w:docPartObj>
    </w:sdtPr>
    <w:sdtContent>
      <w:p w14:paraId="7E5A1AED" w14:textId="3D6426F5" w:rsidR="0040009F" w:rsidRDefault="0040009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A6F6E6" w14:textId="77777777" w:rsidR="0040009F" w:rsidRDefault="004000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0B811" w14:textId="77777777" w:rsidR="00D649F3" w:rsidRDefault="00D649F3" w:rsidP="006D7303">
      <w:pPr>
        <w:spacing w:after="0" w:line="240" w:lineRule="auto"/>
      </w:pPr>
      <w:r>
        <w:separator/>
      </w:r>
    </w:p>
  </w:footnote>
  <w:footnote w:type="continuationSeparator" w:id="0">
    <w:p w14:paraId="4B711DBA" w14:textId="77777777" w:rsidR="00D649F3" w:rsidRDefault="00D649F3" w:rsidP="006D7303">
      <w:pPr>
        <w:spacing w:after="0" w:line="240" w:lineRule="auto"/>
      </w:pPr>
      <w:r>
        <w:continuationSeparator/>
      </w:r>
    </w:p>
  </w:footnote>
  <w:footnote w:id="1">
    <w:p w14:paraId="741BB6B8" w14:textId="77777777" w:rsidR="00FD5819" w:rsidRDefault="00FD5819" w:rsidP="00FD5819">
      <w:pPr>
        <w:pStyle w:val="FootnoteText"/>
      </w:pPr>
      <w:r>
        <w:rPr>
          <w:rStyle w:val="FootnoteReference"/>
        </w:rPr>
        <w:footnoteRef/>
      </w:r>
      <w:r>
        <w:t xml:space="preserve"> Mae Llywodraeth Cymru yn defnyddio’r model cymdeithasol o anabledd.  Rydym yn deall nad yw pobl anabl yn cael eu hanablu gan amhariadau ond gan y rhwystrau y maent yn dod ar eu traws mewn cymdeithas.  Y ffordd orau o wella cydraddoldeb i bobl anabl yw drwy sicrhau mai dileu rhwystrau, yn hytrach na'u creu, y bydd eich cynnig.  Am ragor o wybodaeth, ewch i'r fewnrwyd a chwilio am ‘model cymdeithasol’.</w:t>
      </w:r>
    </w:p>
  </w:footnote>
  <w:footnote w:id="2">
    <w:p w14:paraId="465FB397" w14:textId="77777777" w:rsidR="006D7303" w:rsidRPr="00FB15F7" w:rsidRDefault="006D7303" w:rsidP="006D7303">
      <w:pPr>
        <w:pStyle w:val="FootnoteText"/>
        <w:rPr>
          <w:lang w:val="cy-GB"/>
        </w:rPr>
      </w:pPr>
      <w:r w:rsidRPr="00FB15F7">
        <w:rPr>
          <w:rStyle w:val="FootnoteReference"/>
          <w:lang w:val="cy-GB"/>
        </w:rPr>
        <w:footnoteRef/>
      </w:r>
      <w:r w:rsidRPr="00FB15F7">
        <w:rPr>
          <w:lang w:val="cy-GB"/>
        </w:rPr>
        <w:t xml:space="preserve"> Mae’r Ardal yn cynnwys gwledydd yr UE yn ogystal â Gwlad yr Iâ, Liechtenstein a Norwy.</w:t>
      </w:r>
    </w:p>
  </w:footnote>
  <w:footnote w:id="3">
    <w:p w14:paraId="6079878A" w14:textId="77777777" w:rsidR="006D7303" w:rsidRPr="00FB15F7" w:rsidRDefault="006D7303" w:rsidP="006D7303">
      <w:pPr>
        <w:pStyle w:val="FootnoteText"/>
        <w:rPr>
          <w:lang w:val="cy-GB"/>
        </w:rPr>
      </w:pPr>
      <w:r w:rsidRPr="00FB15F7">
        <w:rPr>
          <w:rStyle w:val="FootnoteReference"/>
          <w:lang w:val="cy-GB"/>
        </w:rPr>
        <w:footnoteRef/>
      </w:r>
      <w:r w:rsidRPr="00FB15F7">
        <w:rPr>
          <w:lang w:val="cy-GB"/>
        </w:rPr>
        <w:t xml:space="preserve"> Adrannau 5 a 6 o EUWAA.</w:t>
      </w:r>
    </w:p>
  </w:footnote>
  <w:footnote w:id="4">
    <w:p w14:paraId="31519140" w14:textId="77777777" w:rsidR="006D7303" w:rsidRPr="00FB15F7" w:rsidRDefault="006D7303" w:rsidP="006D7303">
      <w:pPr>
        <w:pStyle w:val="FootnoteText"/>
        <w:rPr>
          <w:lang w:val="cy-GB"/>
        </w:rPr>
      </w:pPr>
      <w:r w:rsidRPr="00FB15F7">
        <w:rPr>
          <w:rStyle w:val="FootnoteReference"/>
          <w:lang w:val="cy-GB"/>
        </w:rPr>
        <w:footnoteRef/>
      </w:r>
      <w:r w:rsidRPr="00FB15F7">
        <w:rPr>
          <w:lang w:val="cy-GB"/>
        </w:rPr>
        <w:t xml:space="preserve"> Ee lle mae gan unigolyn ddinasyddiaeth Wyddelig (gan gynnwys dinasyddiaeth Brydeinig a Gwyddelig ddeuol) neu lle’r oedd ganddo ganiatâd amhenodol i ddod i’r DU neu aros yno)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476B1"/>
    <w:multiLevelType w:val="hybridMultilevel"/>
    <w:tmpl w:val="47B44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D2E98"/>
    <w:multiLevelType w:val="hybridMultilevel"/>
    <w:tmpl w:val="5F6E7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A56902"/>
    <w:multiLevelType w:val="hybridMultilevel"/>
    <w:tmpl w:val="E3D4F212"/>
    <w:lvl w:ilvl="0" w:tplc="913896B4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91561"/>
    <w:multiLevelType w:val="hybridMultilevel"/>
    <w:tmpl w:val="B3AEB9C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7C7571"/>
    <w:multiLevelType w:val="multilevel"/>
    <w:tmpl w:val="78106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BF571B"/>
    <w:multiLevelType w:val="hybridMultilevel"/>
    <w:tmpl w:val="629E9FE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894114">
    <w:abstractNumId w:val="5"/>
  </w:num>
  <w:num w:numId="2" w16cid:durableId="960839269">
    <w:abstractNumId w:val="3"/>
  </w:num>
  <w:num w:numId="3" w16cid:durableId="1022053474">
    <w:abstractNumId w:val="1"/>
  </w:num>
  <w:num w:numId="4" w16cid:durableId="237986637">
    <w:abstractNumId w:val="4"/>
  </w:num>
  <w:num w:numId="5" w16cid:durableId="1512526810">
    <w:abstractNumId w:val="0"/>
  </w:num>
  <w:num w:numId="6" w16cid:durableId="50739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303"/>
    <w:rsid w:val="000E3DEF"/>
    <w:rsid w:val="001F2A4C"/>
    <w:rsid w:val="002212D3"/>
    <w:rsid w:val="00231413"/>
    <w:rsid w:val="00271C16"/>
    <w:rsid w:val="002C016D"/>
    <w:rsid w:val="0040009F"/>
    <w:rsid w:val="0041503E"/>
    <w:rsid w:val="00467E5B"/>
    <w:rsid w:val="00491E3D"/>
    <w:rsid w:val="00517191"/>
    <w:rsid w:val="005200EE"/>
    <w:rsid w:val="00553FC7"/>
    <w:rsid w:val="00564691"/>
    <w:rsid w:val="005A487C"/>
    <w:rsid w:val="00604CA9"/>
    <w:rsid w:val="00645D6A"/>
    <w:rsid w:val="00693F85"/>
    <w:rsid w:val="006964ED"/>
    <w:rsid w:val="006971EF"/>
    <w:rsid w:val="006D7303"/>
    <w:rsid w:val="007A0E61"/>
    <w:rsid w:val="007F7551"/>
    <w:rsid w:val="008047E9"/>
    <w:rsid w:val="00810F3F"/>
    <w:rsid w:val="009014CB"/>
    <w:rsid w:val="00984EBC"/>
    <w:rsid w:val="00A235EE"/>
    <w:rsid w:val="00A373AA"/>
    <w:rsid w:val="00BB0378"/>
    <w:rsid w:val="00C05D32"/>
    <w:rsid w:val="00C060B6"/>
    <w:rsid w:val="00C31533"/>
    <w:rsid w:val="00D4665F"/>
    <w:rsid w:val="00D649F3"/>
    <w:rsid w:val="00DE1494"/>
    <w:rsid w:val="00DF51A7"/>
    <w:rsid w:val="00E405D8"/>
    <w:rsid w:val="00EA68A2"/>
    <w:rsid w:val="00EC62D3"/>
    <w:rsid w:val="00EE72CC"/>
    <w:rsid w:val="00F108F8"/>
    <w:rsid w:val="00FB15F7"/>
    <w:rsid w:val="00FB262A"/>
    <w:rsid w:val="00FD5819"/>
    <w:rsid w:val="00FD7795"/>
    <w:rsid w:val="00FE1CBF"/>
    <w:rsid w:val="00FE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E095E"/>
  <w15:chartTrackingRefBased/>
  <w15:docId w15:val="{12A9B203-5804-410E-901B-54CE3AA4E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73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73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73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3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3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3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3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3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3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3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D73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D73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3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3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3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3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3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3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3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3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3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3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3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3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3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73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3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3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303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730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7303"/>
    <w:rPr>
      <w:sz w:val="20"/>
      <w:szCs w:val="20"/>
    </w:rPr>
  </w:style>
  <w:style w:type="table" w:styleId="TableGrid">
    <w:name w:val="Table Grid"/>
    <w:basedOn w:val="TableNormal"/>
    <w:uiPriority w:val="39"/>
    <w:rsid w:val="006D7303"/>
    <w:pPr>
      <w:spacing w:before="200" w:after="200" w:line="276" w:lineRule="auto"/>
    </w:pPr>
    <w:rPr>
      <w:rFonts w:eastAsia="Times New Roman"/>
      <w:kern w:val="0"/>
      <w:sz w:val="22"/>
      <w:szCs w:val="22"/>
      <w:lang w:val="cy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unhideWhenUsed/>
    <w:rsid w:val="006D730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000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09F"/>
  </w:style>
  <w:style w:type="paragraph" w:styleId="Footer">
    <w:name w:val="footer"/>
    <w:basedOn w:val="Normal"/>
    <w:link w:val="FooterChar"/>
    <w:uiPriority w:val="99"/>
    <w:unhideWhenUsed/>
    <w:rsid w:val="004000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qualityhumanrights.com/en/human-rights/what-are-human-righ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equalityhumanrights.com/en/what-european-convention-human-righ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A60859790</value>
    </field>
    <field name="Objective-Title">
      <value order="0">Web publication equality - Asesiad Effaith Cydraddoldeb IIA: Rheoliadau'r Gwasanaeth Iechyd Gwladol (Trefniadau Pryderon, Cwynion ac Iawn) (Cymru) (Diwygio) 2025</value>
    </field>
    <field name="Objective-Description">
      <value order="0"/>
    </field>
    <field name="Objective-CreationStamp">
      <value order="0">2025-12-10T16:50:28Z</value>
    </field>
    <field name="Objective-IsApproved">
      <value order="0">false</value>
    </field>
    <field name="Objective-IsPublished">
      <value order="0">true</value>
    </field>
    <field name="Objective-DatePublished">
      <value order="0">2025-12-22T13:13:28Z</value>
    </field>
    <field name="Objective-ModificationStamp">
      <value order="0">2025-12-22T13:13:28Z</value>
    </field>
    <field name="Objective-Owner">
      <value order="0">Malings, Rebecca (HSCEY - Nursing Directorate)</value>
    </field>
    <field name="Objective-Path">
      <value order="0">Objective Global Folder:#Business File Plan:WG Organisational Groups:Post April 2024 - Health, Social Care &amp; Early Years:HSCEY Directorate of Quality &amp; Nursing:Health, Social Care &amp; Early Years (HSCEY) - Quality and Safety and Patient Experience:1 - Save:2. Blood &amp; Infections:3. Patient Voice:Patient Experience:Healthcare Quality - Putting Things Right - Regulations and Guidance - 2023-2026:Integrated Impact Assesment</value>
    </field>
    <field name="Objective-Parent">
      <value order="0">Integrated Impact Assesment</value>
    </field>
    <field name="Objective-State">
      <value order="0">Published</value>
    </field>
    <field name="Objective-VersionId">
      <value order="0">vA110027785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3801</Words>
  <Characters>21671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Asesiad Effaith Cydraddoldeb IIA: Rheoliadau’r Gwasanaeth Iechyd Gwladol (Trefniadau Pryderon, Cwynion ac Iawn) (Cymru) (Diwygio) 2025</vt:lpstr>
    </vt:vector>
  </TitlesOfParts>
  <Company>Welsh Government</Company>
  <LinksUpToDate>false</LinksUpToDate>
  <CharactersWithSpaces>25422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Asesiad Effaith Cydraddoldeb IIA: Rheoliadau’r Gwasanaeth Iechyd Gwladol (Trefniadau Pryderon, Cwynion ac Iawn) (Cymru) (Diwygio) 2025</dc:title>
  <dc:subject/>
  <dc:creator>Malings, Rebecca (HSCEY - Nursing Directorate)</dc:creator>
  <cp:keywords/>
  <dc:description/>
  <cp:lastModifiedBy>Sullivan, William (HSCEY - Communications Division)</cp:lastModifiedBy>
  <cp:revision>2</cp:revision>
  <dcterms:created xsi:type="dcterms:W3CDTF">2026-01-05T14:41:00Z</dcterms:created>
  <dcterms:modified xsi:type="dcterms:W3CDTF">2026-01-05T14:41:00Z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A60859790</vt:lpwstr>
  </property>
  <property fmtid="{D5CDD505-2E9C-101B-9397-08002B2CF9AE}" pid="5" name="Objective-Title">
    <vt:lpwstr>Web publication equality - Asesiad Effaith Cydraddoldeb IIA: Rheoliadau'r Gwasanaeth Iechyd Gwladol (Trefniadau Pryderon, Cwynion ac Iawn) (Cymru) (Diwygio) 2025</vt:lpwstr>
  </property>
  <property fmtid="{D5CDD505-2E9C-101B-9397-08002B2CF9AE}" pid="6" name="Objective-Description">
    <vt:lpwstr/>
  </property>
  <property fmtid="{D5CDD505-2E9C-101B-9397-08002B2CF9AE}" pid="7" name="Objective-CreationStamp">
    <vt:filetime>2025-12-10T16:50:28Z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2025-12-22T13:13:28Z</vt:filetime>
  </property>
  <property fmtid="{D5CDD505-2E9C-101B-9397-08002B2CF9AE}" pid="11" name="Objective-ModificationStamp">
    <vt:filetime>2025-12-22T13:13:28Z</vt:filetime>
  </property>
  <property fmtid="{D5CDD505-2E9C-101B-9397-08002B2CF9AE}" pid="12" name="Objective-Owner">
    <vt:lpwstr>Malings, Rebecca (HSCEY - Nursing Directorate)</vt:lpwstr>
  </property>
  <property fmtid="{D5CDD505-2E9C-101B-9397-08002B2CF9AE}" pid="13" name="Objective-Path">
    <vt:lpwstr>Objective Global Folder:#Business File Plan:WG Organisational Groups:Post April 2024 - Health, Social Care &amp; Early Years:HSCEY Directorate of Quality &amp; Nursing:Health, Social Care &amp; Early Years (HSCEY) - Quality and Safety and Patient Experience:1 - Save:2. Blood &amp; Infections:3. Patient Voice:Patient Experience:Healthcare Quality - Putting Things Right - Regulations and Guidance - 2023-2026:Integrated Impact Assesment:</vt:lpwstr>
  </property>
  <property fmtid="{D5CDD505-2E9C-101B-9397-08002B2CF9AE}" pid="14" name="Objective-Parent">
    <vt:lpwstr>Integrated Impact Assesment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vA110027785</vt:lpwstr>
  </property>
  <property fmtid="{D5CDD505-2E9C-101B-9397-08002B2CF9AE}" pid="17" name="Objective-Version">
    <vt:lpwstr>7.0</vt:lpwstr>
  </property>
  <property fmtid="{D5CDD505-2E9C-101B-9397-08002B2CF9AE}" pid="18" name="Objective-VersionNumber">
    <vt:r8>8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2025-12-10T00:00:00Z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