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B9A5A" w14:textId="57E9D7C6" w:rsidR="00601820" w:rsidRPr="00FF016A" w:rsidRDefault="00601820" w:rsidP="00601820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</w:pPr>
      <w:r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 xml:space="preserve">Diweddariad pwysig </w:t>
      </w:r>
      <w:r w:rsidR="003D6AAB"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>ynghylch</w:t>
      </w:r>
      <w:r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 xml:space="preserve"> recriwtio gweithwyr gofal cymdeithasol rhyngwladol</w:t>
      </w:r>
      <w:r w:rsidR="004E27A9"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>:</w:t>
      </w:r>
    </w:p>
    <w:p w14:paraId="2BFD574C" w14:textId="3252697C" w:rsidR="00601820" w:rsidRPr="00FF016A" w:rsidRDefault="00601820" w:rsidP="00601820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Yn dilyn newidiadau diweddar i reolau </w:t>
      </w:r>
      <w:proofErr w:type="spellStart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fisa</w:t>
      </w:r>
      <w:proofErr w:type="spellEnd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o ran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recriwtio </w:t>
      </w:r>
      <w:r w:rsidR="00DA7025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yn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rhyngwladol, ni all gweithwyr tramor newydd wneud cais</w:t>
      </w:r>
      <w:r w:rsidR="004E27A9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mwyach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am </w:t>
      </w:r>
      <w:proofErr w:type="spellStart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fisa</w:t>
      </w:r>
      <w:proofErr w:type="spellEnd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i weithio mewn 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rolau </w:t>
      </w:r>
      <w:r w:rsidR="005C2B95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ym maes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gofal cymdeithasol oedolion. Mae Llywodraeth Cymru eisoes wedi ystyried sut y gallwn </w:t>
      </w:r>
      <w:r w:rsidR="004E27A9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gynorthwyo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ein gweithwyr gofal cymdeithasol tramor, ac mewn </w:t>
      </w:r>
      <w:r w:rsidR="005C2B95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ymateb hefyd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i bryderon gan gyflogwyr gofal cymdeithasol a oedd yn bwriadu recriwtio</w:t>
      </w:r>
      <w:r w:rsidR="00DA7025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y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n rhyngwladol, rydym wedi bod yn archwilio sut y gellir 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ail-leoli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gweithwyr sydd eisoes yng Nghymru ac sydd â </w:t>
      </w:r>
      <w:proofErr w:type="spellStart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fisa</w:t>
      </w:r>
      <w:proofErr w:type="spellEnd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iechyd a gofal cymdeithasol i 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gynorthwyo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darparwyr gofal cymdeithasol. Mae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r gweithwyr hyn fel arfer yn fedrus, 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yn brofiadol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, ac wedi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u dadleoli</w:t>
      </w:r>
      <w:r w:rsidR="005C2B95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, 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heb fod unrhyw fai arnynt am hynny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, oherwydd 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y ffaith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bod trwydded noddi eu cyflogwr wedi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i diddymu gan </w:t>
      </w:r>
      <w:proofErr w:type="spellStart"/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Fisâu</w:t>
      </w:r>
      <w:proofErr w:type="spellEnd"/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a Mewnfudo y DU</w:t>
      </w:r>
      <w:r w:rsidR="007B2642" w:rsidRPr="00FF016A" w:rsidDel="007B2642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(UKVI) am amryw resymau.</w:t>
      </w:r>
    </w:p>
    <w:p w14:paraId="310AC7F7" w14:textId="77777777" w:rsidR="00601820" w:rsidRPr="00FF016A" w:rsidRDefault="00601820" w:rsidP="00601820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</w:p>
    <w:p w14:paraId="05A621E8" w14:textId="1C3D0343" w:rsidR="00601820" w:rsidRPr="00FF016A" w:rsidRDefault="00601820" w:rsidP="00601820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Mae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r </w:t>
      </w:r>
      <w:bookmarkStart w:id="0" w:name="_Hlk209449702"/>
      <w:r w:rsidRPr="00FF016A">
        <w:rPr>
          <w:rFonts w:ascii="Arial" w:eastAsia="Times New Roman" w:hAnsi="Arial" w:cs="Arial"/>
          <w:b/>
          <w:bCs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Gwasanaeth Cynghori Cenedlaethol</w:t>
      </w:r>
      <w:bookmarkEnd w:id="0"/>
      <w:r w:rsidRPr="00FF016A">
        <w:rPr>
          <w:rFonts w:ascii="Arial" w:eastAsia="Times New Roman" w:hAnsi="Arial" w:cs="Arial"/>
          <w:b/>
          <w:bCs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bellach wedi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i sefydlu i 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helpu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r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gweithwyr gofal cymdeithasol 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hyn</w:t>
      </w:r>
      <w:r w:rsidR="005C6384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ny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sydd wedi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u dadleoli</w:t>
      </w:r>
      <w:r w:rsidR="000865FE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="000865FE" w:rsidRPr="000865FE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a gweithwyr tramor sy'n chwilio am gyflogaeth amgen yng Nghymru</w:t>
      </w:r>
      <w:bookmarkStart w:id="1" w:name="cysill"/>
      <w:bookmarkEnd w:id="1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, 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yn ogystal ag eich helpu chi,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fel cyflogwyr 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yn y maes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gofal cymdeithasol, os oeddech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chi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n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ystyried recriwtio gweithwyr tramor</w:t>
      </w:r>
      <w:r w:rsidR="007B2642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, neu yn y broses o wneud hynny.</w:t>
      </w:r>
    </w:p>
    <w:p w14:paraId="0509682D" w14:textId="77777777" w:rsidR="005C2B95" w:rsidRPr="00FF016A" w:rsidRDefault="005C2B95" w:rsidP="00601820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</w:pPr>
    </w:p>
    <w:p w14:paraId="39B1613D" w14:textId="667B8D3D" w:rsidR="00601820" w:rsidRPr="00FF016A" w:rsidRDefault="00601820" w:rsidP="00601820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</w:pPr>
      <w:r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 xml:space="preserve">Sut y gall </w:t>
      </w:r>
      <w:r w:rsidR="00793CB9"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>y Gwasanaeth Cynghori Cenedlaethol</w:t>
      </w:r>
      <w:r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 xml:space="preserve"> </w:t>
      </w:r>
      <w:r w:rsidR="003D6AAB"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 xml:space="preserve">gynorthwyo </w:t>
      </w:r>
      <w:r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>cyflogwyr:</w:t>
      </w:r>
    </w:p>
    <w:p w14:paraId="64EC3467" w14:textId="327699EA" w:rsidR="00601820" w:rsidRPr="00FF016A" w:rsidRDefault="00601820" w:rsidP="00601820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Rydym yn cysylltu â chyflogwyr sydd naill ai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n meddu ar drwydded noddi neu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n awyddus i wneud cais am un, er mwyn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llunio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cofrestr o swyddi gwag cyfredol y gellir ei rhannu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â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gweithwyr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sydd wedi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u dadleoli</w:t>
      </w:r>
      <w:r w:rsidR="000865FE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="000865FE" w:rsidRPr="000865FE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a gweithwyr tramor sy'n chwilio am gyflogaeth amgen yng Nghymru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,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a fydd yn eu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galluogi i wneud cais am eich swyddi. Os oes gennych swyddi addas yr hoffech eu rhannu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â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ni, anfonwch e-bost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i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proofErr w:type="spellStart"/>
      <w:r w:rsidR="0069467A" w:rsidRPr="00FF016A">
        <w:rPr>
          <w:rFonts w:ascii="Arial" w:eastAsia="Times New Roman" w:hAnsi="Arial" w:cs="Arial"/>
          <w:b/>
          <w:bCs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cymorth@noddfa.llyw.cymru</w:t>
      </w:r>
      <w:proofErr w:type="spellEnd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gan gynnwys eich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manylion cyswllt a dolen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at yr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hysbyseb swydd</w:t>
      </w:r>
      <w:r w:rsidR="005C6384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,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os yw ar gael. Mae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r broses hon yn gwbl wirfoddol 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r cyflogwr. Bydd ein gweithwyr </w:t>
      </w:r>
      <w:r w:rsidR="000865FE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tramor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yn gwneud cais am eich swyddi gwag,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fodd bynnag,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eich penderfyniad chi fydd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p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un a fyddwch chi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n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cynnig y swydd iddynt ai peidio, yn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d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dibynn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ol ar eu sgiliau a pha mor addas ydynt.</w:t>
      </w:r>
    </w:p>
    <w:p w14:paraId="700530AF" w14:textId="77777777" w:rsidR="00FF016A" w:rsidRPr="00FF016A" w:rsidRDefault="00FF016A" w:rsidP="00601820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</w:p>
    <w:p w14:paraId="61F039CC" w14:textId="4FD193A5" w:rsidR="00FF016A" w:rsidRPr="00FF016A" w:rsidRDefault="00FF016A" w:rsidP="00601820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</w:pPr>
      <w:r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 xml:space="preserve">Gwybodaeth Gyswllt </w:t>
      </w:r>
    </w:p>
    <w:p w14:paraId="13DA7D1D" w14:textId="77777777" w:rsidR="00FF016A" w:rsidRPr="00FF016A" w:rsidRDefault="00FF016A" w:rsidP="00FF016A">
      <w:pPr>
        <w:pStyle w:val="Header"/>
        <w:rPr>
          <w:rFonts w:ascii="Arial" w:hAnsi="Arial" w:cs="Arial"/>
          <w:b/>
          <w:bCs/>
          <w:color w:val="000000" w:themeColor="text1"/>
        </w:rPr>
      </w:pPr>
      <w:r w:rsidRPr="00FF016A">
        <w:rPr>
          <w:rFonts w:ascii="Arial" w:hAnsi="Arial" w:cs="Arial"/>
          <w:b/>
          <w:bCs/>
          <w:color w:val="000000" w:themeColor="text1"/>
        </w:rPr>
        <w:t xml:space="preserve">Canolfan Gyswllt y Gwasanaeth Cynghori Cenedlaethol / </w:t>
      </w:r>
    </w:p>
    <w:p w14:paraId="3FFE8845" w14:textId="77777777" w:rsidR="00FF016A" w:rsidRPr="00FF016A" w:rsidRDefault="00FF016A" w:rsidP="00FF016A">
      <w:pPr>
        <w:pStyle w:val="Header"/>
        <w:rPr>
          <w:rFonts w:ascii="Arial" w:hAnsi="Arial" w:cs="Arial"/>
          <w:b/>
          <w:bCs/>
          <w:color w:val="000000" w:themeColor="text1"/>
        </w:rPr>
      </w:pPr>
      <w:r w:rsidRPr="00FF016A">
        <w:rPr>
          <w:rFonts w:ascii="Arial" w:hAnsi="Arial" w:cs="Arial"/>
          <w:b/>
          <w:bCs/>
          <w:color w:val="000000" w:themeColor="text1"/>
        </w:rPr>
        <w:t xml:space="preserve">National Advisory Service (NAS) </w:t>
      </w:r>
      <w:proofErr w:type="spellStart"/>
      <w:r w:rsidRPr="00FF016A">
        <w:rPr>
          <w:rFonts w:ascii="Arial" w:hAnsi="Arial" w:cs="Arial"/>
          <w:b/>
          <w:bCs/>
          <w:color w:val="000000" w:themeColor="text1"/>
        </w:rPr>
        <w:t>Contact</w:t>
      </w:r>
      <w:proofErr w:type="spellEnd"/>
      <w:r w:rsidRPr="00FF016A">
        <w:rPr>
          <w:rFonts w:ascii="Arial" w:hAnsi="Arial" w:cs="Arial"/>
          <w:b/>
          <w:bCs/>
          <w:color w:val="000000" w:themeColor="text1"/>
        </w:rPr>
        <w:t xml:space="preserve"> Centre</w:t>
      </w:r>
    </w:p>
    <w:p w14:paraId="22BE8487" w14:textId="77777777" w:rsidR="00FF016A" w:rsidRPr="00FF016A" w:rsidRDefault="00FF016A" w:rsidP="00FF016A">
      <w:pPr>
        <w:pStyle w:val="Header"/>
        <w:rPr>
          <w:rFonts w:ascii="Arial" w:hAnsi="Arial" w:cs="Arial"/>
          <w:b/>
          <w:bCs/>
          <w:color w:val="000000" w:themeColor="text1"/>
        </w:rPr>
      </w:pPr>
      <w:r w:rsidRPr="00FF016A">
        <w:rPr>
          <w:rFonts w:ascii="Arial" w:hAnsi="Arial" w:cs="Arial"/>
          <w:b/>
          <w:bCs/>
          <w:color w:val="000000" w:themeColor="text1"/>
        </w:rPr>
        <w:t xml:space="preserve">0808 1751508 neu / or +44 0204 5425671 (y tu allan i’r DU / </w:t>
      </w:r>
      <w:proofErr w:type="spellStart"/>
      <w:r w:rsidRPr="00FF016A">
        <w:rPr>
          <w:rFonts w:ascii="Arial" w:hAnsi="Arial" w:cs="Arial"/>
          <w:b/>
          <w:bCs/>
          <w:color w:val="000000" w:themeColor="text1"/>
        </w:rPr>
        <w:t>outside</w:t>
      </w:r>
      <w:proofErr w:type="spellEnd"/>
      <w:r w:rsidRPr="00FF016A">
        <w:rPr>
          <w:rFonts w:ascii="Arial" w:hAnsi="Arial" w:cs="Arial"/>
          <w:b/>
          <w:bCs/>
          <w:color w:val="000000" w:themeColor="text1"/>
        </w:rPr>
        <w:t xml:space="preserve"> UK)</w:t>
      </w:r>
    </w:p>
    <w:p w14:paraId="01EEF122" w14:textId="77777777" w:rsidR="00FF016A" w:rsidRPr="00FF016A" w:rsidRDefault="00FF016A" w:rsidP="00FF016A">
      <w:pPr>
        <w:pStyle w:val="Header"/>
        <w:rPr>
          <w:rFonts w:ascii="Arial" w:hAnsi="Arial" w:cs="Arial"/>
          <w:b/>
          <w:bCs/>
          <w:color w:val="000000" w:themeColor="text1"/>
        </w:rPr>
      </w:pPr>
      <w:r w:rsidRPr="00FF016A">
        <w:rPr>
          <w:rFonts w:ascii="Arial" w:hAnsi="Arial" w:cs="Arial"/>
          <w:b/>
          <w:bCs/>
          <w:color w:val="000000" w:themeColor="text1"/>
        </w:rPr>
        <w:t xml:space="preserve">Ar agor / </w:t>
      </w:r>
      <w:proofErr w:type="spellStart"/>
      <w:r w:rsidRPr="00FF016A">
        <w:rPr>
          <w:rFonts w:ascii="Arial" w:hAnsi="Arial" w:cs="Arial"/>
          <w:b/>
          <w:bCs/>
          <w:color w:val="000000" w:themeColor="text1"/>
        </w:rPr>
        <w:t>open</w:t>
      </w:r>
      <w:proofErr w:type="spellEnd"/>
      <w:r w:rsidRPr="00FF016A">
        <w:rPr>
          <w:rFonts w:ascii="Arial" w:hAnsi="Arial" w:cs="Arial"/>
          <w:b/>
          <w:bCs/>
          <w:color w:val="000000" w:themeColor="text1"/>
        </w:rPr>
        <w:t xml:space="preserve"> 9am-5pm Llun – Gwener / </w:t>
      </w:r>
      <w:proofErr w:type="spellStart"/>
      <w:r w:rsidRPr="00FF016A">
        <w:rPr>
          <w:rFonts w:ascii="Arial" w:hAnsi="Arial" w:cs="Arial"/>
          <w:b/>
          <w:bCs/>
          <w:color w:val="000000" w:themeColor="text1"/>
        </w:rPr>
        <w:t>Monday</w:t>
      </w:r>
      <w:proofErr w:type="spellEnd"/>
      <w:r w:rsidRPr="00FF016A">
        <w:rPr>
          <w:rFonts w:ascii="Arial" w:hAnsi="Arial" w:cs="Arial"/>
          <w:b/>
          <w:bCs/>
          <w:color w:val="000000" w:themeColor="text1"/>
        </w:rPr>
        <w:t xml:space="preserve">- </w:t>
      </w:r>
      <w:proofErr w:type="spellStart"/>
      <w:r w:rsidRPr="00FF016A">
        <w:rPr>
          <w:rFonts w:ascii="Arial" w:hAnsi="Arial" w:cs="Arial"/>
          <w:b/>
          <w:bCs/>
          <w:color w:val="000000" w:themeColor="text1"/>
        </w:rPr>
        <w:t>Friday</w:t>
      </w:r>
      <w:proofErr w:type="spellEnd"/>
      <w:r w:rsidRPr="00FF016A">
        <w:rPr>
          <w:rFonts w:ascii="Arial" w:hAnsi="Arial" w:cs="Arial"/>
          <w:b/>
          <w:bCs/>
          <w:color w:val="000000" w:themeColor="text1"/>
        </w:rPr>
        <w:t>.</w:t>
      </w:r>
    </w:p>
    <w:p w14:paraId="4E87CAD0" w14:textId="77777777" w:rsidR="00FF016A" w:rsidRPr="00FF016A" w:rsidRDefault="00FF016A" w:rsidP="00601820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</w:p>
    <w:p w14:paraId="17A97980" w14:textId="0CE07DB1" w:rsidR="00601820" w:rsidRPr="00FF016A" w:rsidRDefault="005C6384" w:rsidP="00601820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</w:pPr>
      <w:r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>Y g</w:t>
      </w:r>
      <w:r w:rsidR="00601820"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 xml:space="preserve">ofynion trothwy cyflog </w:t>
      </w:r>
      <w:r w:rsidR="003D6AAB"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 xml:space="preserve">presennol </w:t>
      </w:r>
      <w:r w:rsidR="00601820" w:rsidRPr="00FF016A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bdr w:val="none" w:sz="0" w:space="0" w:color="auto" w:frame="1"/>
          <w:lang w:eastAsia="en-GB"/>
          <w14:ligatures w14:val="none"/>
        </w:rPr>
        <w:t>ar gyfer gweithwyr gofal tramor:</w:t>
      </w:r>
    </w:p>
    <w:p w14:paraId="3A229340" w14:textId="65F78DD3" w:rsidR="00601820" w:rsidRPr="005C2B95" w:rsidRDefault="00601820" w:rsidP="00601820">
      <w:pPr>
        <w:spacing w:after="0" w:line="240" w:lineRule="auto"/>
        <w:rPr>
          <w:rFonts w:ascii="Arial" w:eastAsia="Times New Roman" w:hAnsi="Arial" w:cs="Arial"/>
          <w:vanish/>
          <w:color w:val="424242"/>
          <w:kern w:val="0"/>
          <w:bdr w:val="none" w:sz="0" w:space="0" w:color="auto" w:frame="1"/>
          <w:lang w:eastAsia="en-GB"/>
          <w:specVanish/>
          <w14:ligatures w14:val="none"/>
        </w:rPr>
      </w:pP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Ym mis Ebrill 2025, codwyd y</w:t>
      </w:r>
      <w:r w:rsidR="005C2B95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r isafswm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trothwy</w:t>
      </w:r>
      <w:r w:rsidR="00BA670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cyflog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ar gyfer gweithwyr a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c uwch-weithwyr gofal</w:t>
      </w:r>
      <w:r w:rsidR="00BA670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tramor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i £25,000 y flwyddyn</w:t>
      </w:r>
      <w:r w:rsidR="00BA670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,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neu £12.82 yr awr, pa un bynnag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sydd uchaf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. Rhaid bodloni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r trothwy cyflog hwn er mwyn bodloni amodau trwydded noddi. Mae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r cynnydd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cyflog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hwn yn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gymwys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i </w:t>
      </w:r>
      <w:proofErr w:type="spellStart"/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fisâu</w:t>
      </w:r>
      <w:proofErr w:type="spellEnd"/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a </w:t>
      </w:r>
      <w:proofErr w:type="spellStart"/>
      <w:r w:rsidR="00BA670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ddy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roddwyd</w:t>
      </w:r>
      <w:proofErr w:type="spellEnd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ar ôl 9 Ebrill 2025, ac yn cynnwys gweithwyr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sydd wedi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u dadleoli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sy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n gwneud cais am </w:t>
      </w:r>
      <w:proofErr w:type="spellStart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fisa</w:t>
      </w:r>
      <w:proofErr w:type="spellEnd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newydd pan gânt eu paru â chyflogwr newydd sydd â thrwydded noddi. Mae hefyd yn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gymwys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i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r gweithwyr gofal tramor hynny sydd eisoes mewn swydd ac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sy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n awyddus i estyn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eu </w:t>
      </w:r>
      <w:proofErr w:type="spellStart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fisa</w:t>
      </w:r>
      <w:proofErr w:type="spellEnd"/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gyda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u cyflogwr presennol. Dyma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r ddolen 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at 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wefan Llywodraeth y DU </w:t>
      </w:r>
      <w:r w:rsidR="005C2B95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ynghylch</w:t>
      </w:r>
      <w:r w:rsidR="00BA670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y</w:t>
      </w:r>
      <w:r w:rsidR="005C2B95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gwahanol ofynion o ran cyflog</w:t>
      </w:r>
      <w:r w:rsidRPr="005C2B95">
        <w:rPr>
          <w:rFonts w:ascii="Arial" w:eastAsia="Times New Roman" w:hAnsi="Arial" w:cs="Arial"/>
          <w:color w:val="424242"/>
          <w:kern w:val="0"/>
          <w:bdr w:val="none" w:sz="0" w:space="0" w:color="auto" w:frame="1"/>
          <w:lang w:eastAsia="en-GB"/>
          <w14:ligatures w14:val="none"/>
        </w:rPr>
        <w:t>:</w:t>
      </w:r>
    </w:p>
    <w:p w14:paraId="5B77C116" w14:textId="62224625" w:rsidR="00601820" w:rsidRPr="005C2B95" w:rsidRDefault="005C2B95" w:rsidP="00601820">
      <w:pPr>
        <w:spacing w:after="0" w:line="240" w:lineRule="auto"/>
        <w:rPr>
          <w:rFonts w:ascii="Arial" w:eastAsia="Times New Roman" w:hAnsi="Arial" w:cs="Arial"/>
          <w:color w:val="424242"/>
          <w:kern w:val="0"/>
          <w:bdr w:val="none" w:sz="0" w:space="0" w:color="auto" w:frame="1"/>
          <w:lang w:eastAsia="en-GB"/>
          <w14:ligatures w14:val="none"/>
        </w:rPr>
      </w:pPr>
      <w:r>
        <w:t xml:space="preserve"> </w:t>
      </w:r>
      <w:hyperlink r:id="rId8" w:history="1">
        <w:r w:rsidR="00601820" w:rsidRPr="005C2B95">
          <w:rPr>
            <w:rStyle w:val="Hyperlink"/>
            <w:rFonts w:ascii="Arial" w:eastAsia="Times New Roman" w:hAnsi="Arial" w:cs="Arial"/>
            <w:kern w:val="0"/>
            <w:bdr w:val="none" w:sz="0" w:space="0" w:color="auto" w:frame="1"/>
            <w:lang w:eastAsia="en-GB"/>
            <w14:ligatures w14:val="none"/>
          </w:rPr>
          <w:t>https://www.gov.uk/health-care-worker-visa/different-salary-requirements</w:t>
        </w:r>
      </w:hyperlink>
      <w:r w:rsidR="00601820" w:rsidRPr="005C2B95">
        <w:rPr>
          <w:rFonts w:ascii="Arial" w:eastAsia="Times New Roman" w:hAnsi="Arial" w:cs="Arial"/>
          <w:color w:val="424242"/>
          <w:kern w:val="0"/>
          <w:bdr w:val="none" w:sz="0" w:space="0" w:color="auto" w:frame="1"/>
          <w:lang w:eastAsia="en-GB"/>
          <w14:ligatures w14:val="none"/>
        </w:rPr>
        <w:t xml:space="preserve"> </w:t>
      </w:r>
    </w:p>
    <w:p w14:paraId="421FC2E0" w14:textId="77777777" w:rsidR="00BD1526" w:rsidRDefault="00BD1526" w:rsidP="00601820">
      <w:pPr>
        <w:spacing w:after="0" w:line="240" w:lineRule="auto"/>
        <w:rPr>
          <w:rFonts w:ascii="Arial" w:eastAsia="Times New Roman" w:hAnsi="Arial" w:cs="Arial"/>
          <w:color w:val="424242"/>
          <w:kern w:val="0"/>
          <w:bdr w:val="none" w:sz="0" w:space="0" w:color="auto" w:frame="1"/>
          <w:lang w:eastAsia="en-GB"/>
          <w14:ligatures w14:val="none"/>
        </w:rPr>
      </w:pPr>
    </w:p>
    <w:p w14:paraId="103CA9D9" w14:textId="5670D81D" w:rsidR="00601820" w:rsidRPr="00FF016A" w:rsidRDefault="00601820" w:rsidP="00601820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</w:pP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lastRenderedPageBreak/>
        <w:t>Os oes gennych ddiddordeb mewn cofrestru neu os oes gennych</w:t>
      </w:r>
      <w:r w:rsidR="003D6AAB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unrhyw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ymholiadau, cysylltwch â thîm</w:t>
      </w:r>
      <w:r w:rsidR="00793CB9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y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</w:t>
      </w:r>
      <w:r w:rsidR="00793CB9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Gwasanaeth Cynghori Cenedlaethol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 xml:space="preserve"> gan ddefnyddio</w:t>
      </w:r>
      <w:r w:rsidR="00940EFE"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’</w:t>
      </w:r>
      <w:r w:rsidRPr="00FF016A">
        <w:rPr>
          <w:rFonts w:ascii="Arial" w:eastAsia="Times New Roman" w:hAnsi="Arial" w:cs="Arial"/>
          <w:color w:val="000000" w:themeColor="text1"/>
          <w:kern w:val="0"/>
          <w:bdr w:val="none" w:sz="0" w:space="0" w:color="auto" w:frame="1"/>
          <w:lang w:eastAsia="en-GB"/>
          <w14:ligatures w14:val="none"/>
        </w:rPr>
        <w:t>r manylion cyswllt uchod.</w:t>
      </w:r>
    </w:p>
    <w:p w14:paraId="7A963D48" w14:textId="2EEEF560" w:rsidR="003D6AAB" w:rsidRPr="00BD1526" w:rsidRDefault="003D6AAB" w:rsidP="00027A0E">
      <w:pPr>
        <w:pStyle w:val="xelementtoproof"/>
        <w:spacing w:before="0" w:beforeAutospacing="0" w:after="0" w:afterAutospacing="0"/>
        <w:rPr>
          <w:rFonts w:ascii="Arial" w:hAnsi="Arial" w:cs="Arial"/>
          <w:color w:val="242424"/>
          <w:sz w:val="20"/>
          <w:szCs w:val="20"/>
        </w:rPr>
      </w:pPr>
      <w:hyperlink r:id="rId9" w:history="1">
        <w:r w:rsidRPr="005C2B95">
          <w:rPr>
            <w:rStyle w:val="Hyperlink"/>
            <w:rFonts w:ascii="Arial" w:eastAsiaTheme="majorEastAsia" w:hAnsi="Arial" w:cs="Arial"/>
            <w:sz w:val="20"/>
            <w:szCs w:val="20"/>
          </w:rPr>
          <w:t>https://www.llyw.cymru/cymorth-y-gwasanaeth-cynghori-cenedlaethol-i-weithwyr-gofal-cymdeithasol-rhyngwladol-hysbysiad</w:t>
        </w:r>
      </w:hyperlink>
    </w:p>
    <w:p w14:paraId="0647F419" w14:textId="3A291E01" w:rsidR="00CC1C87" w:rsidRPr="00BD1526" w:rsidRDefault="00CC1C87" w:rsidP="00BD1526">
      <w:pPr>
        <w:spacing w:after="0" w:line="240" w:lineRule="auto"/>
      </w:pPr>
      <w:hyperlink r:id="rId10" w:history="1">
        <w:r w:rsidRPr="005C2B95">
          <w:rPr>
            <w:rStyle w:val="Hyperlink"/>
            <w:rFonts w:ascii="Arial" w:hAnsi="Arial" w:cs="Arial"/>
            <w:sz w:val="20"/>
            <w:szCs w:val="20"/>
          </w:rPr>
          <w:t>https://www.gov.wales/national-advisory-service-nas-support-international-social-care-workers-privacy-notice</w:t>
        </w:r>
      </w:hyperlink>
    </w:p>
    <w:sectPr w:rsidR="00CC1C87" w:rsidRPr="00BD15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EB36A" w14:textId="77777777" w:rsidR="00E32E38" w:rsidRPr="005C2B95" w:rsidRDefault="00E32E38" w:rsidP="00B70BCC">
      <w:pPr>
        <w:spacing w:after="0" w:line="240" w:lineRule="auto"/>
      </w:pPr>
      <w:r w:rsidRPr="005C2B95">
        <w:separator/>
      </w:r>
    </w:p>
  </w:endnote>
  <w:endnote w:type="continuationSeparator" w:id="0">
    <w:p w14:paraId="022F3C47" w14:textId="77777777" w:rsidR="00E32E38" w:rsidRPr="005C2B95" w:rsidRDefault="00E32E38" w:rsidP="00B70BCC">
      <w:pPr>
        <w:spacing w:after="0" w:line="240" w:lineRule="auto"/>
      </w:pPr>
      <w:r w:rsidRPr="005C2B9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52B707" w14:textId="77777777" w:rsidR="00E32E38" w:rsidRPr="005C2B95" w:rsidRDefault="00E32E38" w:rsidP="00B70BCC">
      <w:pPr>
        <w:spacing w:after="0" w:line="240" w:lineRule="auto"/>
      </w:pPr>
      <w:r w:rsidRPr="005C2B95">
        <w:separator/>
      </w:r>
    </w:p>
  </w:footnote>
  <w:footnote w:type="continuationSeparator" w:id="0">
    <w:p w14:paraId="62D3AAAC" w14:textId="77777777" w:rsidR="00E32E38" w:rsidRPr="005C2B95" w:rsidRDefault="00E32E38" w:rsidP="00B70BCC">
      <w:pPr>
        <w:spacing w:after="0" w:line="240" w:lineRule="auto"/>
      </w:pPr>
      <w:r w:rsidRPr="005C2B95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9706A"/>
    <w:multiLevelType w:val="multilevel"/>
    <w:tmpl w:val="AC361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4D4F33"/>
    <w:multiLevelType w:val="hybridMultilevel"/>
    <w:tmpl w:val="A776C5EA"/>
    <w:lvl w:ilvl="0" w:tplc="30C66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14BC6"/>
    <w:multiLevelType w:val="multilevel"/>
    <w:tmpl w:val="45C2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89B7839"/>
    <w:multiLevelType w:val="hybridMultilevel"/>
    <w:tmpl w:val="D988EF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CE68F1"/>
    <w:multiLevelType w:val="hybridMultilevel"/>
    <w:tmpl w:val="6E36B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29078D"/>
    <w:multiLevelType w:val="hybridMultilevel"/>
    <w:tmpl w:val="68969F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3370391">
    <w:abstractNumId w:val="0"/>
  </w:num>
  <w:num w:numId="2" w16cid:durableId="1528983312">
    <w:abstractNumId w:val="1"/>
  </w:num>
  <w:num w:numId="3" w16cid:durableId="1617910885">
    <w:abstractNumId w:val="5"/>
  </w:num>
  <w:num w:numId="4" w16cid:durableId="581528289">
    <w:abstractNumId w:val="2"/>
  </w:num>
  <w:num w:numId="5" w16cid:durableId="1135752760">
    <w:abstractNumId w:val="4"/>
  </w:num>
  <w:num w:numId="6" w16cid:durableId="9257734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E2D"/>
    <w:rsid w:val="00027A0E"/>
    <w:rsid w:val="0003486F"/>
    <w:rsid w:val="000361BA"/>
    <w:rsid w:val="000777FE"/>
    <w:rsid w:val="000865FE"/>
    <w:rsid w:val="000A6E2D"/>
    <w:rsid w:val="000B460A"/>
    <w:rsid w:val="000C5694"/>
    <w:rsid w:val="001066A2"/>
    <w:rsid w:val="001217C3"/>
    <w:rsid w:val="001278AC"/>
    <w:rsid w:val="001366C5"/>
    <w:rsid w:val="001A00C9"/>
    <w:rsid w:val="001E780C"/>
    <w:rsid w:val="00200297"/>
    <w:rsid w:val="002161D9"/>
    <w:rsid w:val="002522FD"/>
    <w:rsid w:val="002B17CA"/>
    <w:rsid w:val="002C774F"/>
    <w:rsid w:val="003521FA"/>
    <w:rsid w:val="00384E6E"/>
    <w:rsid w:val="0039395F"/>
    <w:rsid w:val="003A3F5B"/>
    <w:rsid w:val="003B5C7A"/>
    <w:rsid w:val="003D6AAB"/>
    <w:rsid w:val="003E3DE1"/>
    <w:rsid w:val="004805F9"/>
    <w:rsid w:val="004B2046"/>
    <w:rsid w:val="004B6CF0"/>
    <w:rsid w:val="004D7D9C"/>
    <w:rsid w:val="004E27A9"/>
    <w:rsid w:val="00504768"/>
    <w:rsid w:val="00564844"/>
    <w:rsid w:val="005C2B95"/>
    <w:rsid w:val="005C6384"/>
    <w:rsid w:val="005E527D"/>
    <w:rsid w:val="00601820"/>
    <w:rsid w:val="006148B1"/>
    <w:rsid w:val="00621A95"/>
    <w:rsid w:val="0069467A"/>
    <w:rsid w:val="006A58A9"/>
    <w:rsid w:val="006C54DF"/>
    <w:rsid w:val="006F2841"/>
    <w:rsid w:val="00710E00"/>
    <w:rsid w:val="00713BD0"/>
    <w:rsid w:val="007704F6"/>
    <w:rsid w:val="00793CB9"/>
    <w:rsid w:val="007A0BC8"/>
    <w:rsid w:val="007B2642"/>
    <w:rsid w:val="007E206D"/>
    <w:rsid w:val="008044DE"/>
    <w:rsid w:val="00844F8E"/>
    <w:rsid w:val="008770C4"/>
    <w:rsid w:val="008B1D99"/>
    <w:rsid w:val="008D4033"/>
    <w:rsid w:val="009161D7"/>
    <w:rsid w:val="00921F6E"/>
    <w:rsid w:val="00940EFE"/>
    <w:rsid w:val="00951179"/>
    <w:rsid w:val="00970CD2"/>
    <w:rsid w:val="009808F6"/>
    <w:rsid w:val="009A0C40"/>
    <w:rsid w:val="009D798F"/>
    <w:rsid w:val="009E73D4"/>
    <w:rsid w:val="00AA2D5D"/>
    <w:rsid w:val="00AF3476"/>
    <w:rsid w:val="00AF6B7D"/>
    <w:rsid w:val="00B17C89"/>
    <w:rsid w:val="00B23921"/>
    <w:rsid w:val="00B578CB"/>
    <w:rsid w:val="00B70BCC"/>
    <w:rsid w:val="00B814CD"/>
    <w:rsid w:val="00BA2016"/>
    <w:rsid w:val="00BA33CB"/>
    <w:rsid w:val="00BA670E"/>
    <w:rsid w:val="00BB58E7"/>
    <w:rsid w:val="00BC031E"/>
    <w:rsid w:val="00BD1526"/>
    <w:rsid w:val="00C35DA9"/>
    <w:rsid w:val="00C4702B"/>
    <w:rsid w:val="00C65AFA"/>
    <w:rsid w:val="00C853BD"/>
    <w:rsid w:val="00CC1C87"/>
    <w:rsid w:val="00CE4551"/>
    <w:rsid w:val="00D9089B"/>
    <w:rsid w:val="00DA0CBE"/>
    <w:rsid w:val="00DA7025"/>
    <w:rsid w:val="00DB73E8"/>
    <w:rsid w:val="00DC1317"/>
    <w:rsid w:val="00E0269E"/>
    <w:rsid w:val="00E32E38"/>
    <w:rsid w:val="00E355DC"/>
    <w:rsid w:val="00E74ED2"/>
    <w:rsid w:val="00E7637A"/>
    <w:rsid w:val="00E9719E"/>
    <w:rsid w:val="00EE597B"/>
    <w:rsid w:val="00F16675"/>
    <w:rsid w:val="00F308F4"/>
    <w:rsid w:val="00F36FD1"/>
    <w:rsid w:val="00F55221"/>
    <w:rsid w:val="00FE4945"/>
    <w:rsid w:val="00FF0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35F22"/>
  <w15:chartTrackingRefBased/>
  <w15:docId w15:val="{6F7BA931-295A-4343-BBB8-F69756396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cy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6E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E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E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E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E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E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E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E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E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E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E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E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E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E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E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E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E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E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E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6E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E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6E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E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6E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E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E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E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E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E2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5522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5221"/>
    <w:rPr>
      <w:color w:val="605E5C"/>
      <w:shd w:val="clear" w:color="auto" w:fill="E1DFDD"/>
    </w:rPr>
  </w:style>
  <w:style w:type="paragraph" w:customStyle="1" w:styleId="xelementtoproof">
    <w:name w:val="x_elementtoproof"/>
    <w:basedOn w:val="Normal"/>
    <w:rsid w:val="00504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166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66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66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66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667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B204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70B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BCC"/>
  </w:style>
  <w:style w:type="paragraph" w:styleId="Footer">
    <w:name w:val="footer"/>
    <w:basedOn w:val="Normal"/>
    <w:link w:val="FooterChar"/>
    <w:uiPriority w:val="99"/>
    <w:unhideWhenUsed/>
    <w:rsid w:val="00B70B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BCC"/>
  </w:style>
  <w:style w:type="character" w:styleId="FollowedHyperlink">
    <w:name w:val="FollowedHyperlink"/>
    <w:basedOn w:val="DefaultParagraphFont"/>
    <w:uiPriority w:val="99"/>
    <w:semiHidden/>
    <w:unhideWhenUsed/>
    <w:rsid w:val="00CC1C8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health-care-worker-visa/different-salary-requirement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ur01.safelinks.protection.outlook.com/?url=https%3A%2F%2Fwww.gov.wales%2Fnational-advisory-service-nas-support-international-social-care-workers-privacy-notice&amp;data=05%7C02%7CRachel.Cooper-Jones%40gov.wales%7C88f8b2e00c47409584f508ddf5f74a76%7Ca2cc36c592804ae78887d06dab89216b%7C0%7C0%7C638937164637623171%7CUnknown%7CTWFpbGZsb3d8eyJFbXB0eU1hcGkiOnRydWUsIlYiOiIwLjAuMDAwMCIsIlAiOiJXaW4zMiIsIkFOIjoiTWFpbCIsIldUIjoyfQ%3D%3D%7C0%7C%7C%7C&amp;sdata=6WV2GOmeZ50eaDcIp8tldv5%2B0sgrhQWeZ7mFhdbWSWo%3D&amp;reserved=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ur01.safelinks.protection.outlook.com/?url=https%3A%2F%2Fwww.llyw.cymru%2Fcymorth-y-gwasanaeth-cynghori-cenedlaethol-i-weithwyr-gofal-cymdeithasol-rhyngwladol-hysbysiad&amp;data=05%7C02%7CRachel.Cooper-Jones%40gov.wales%7C88f8b2e00c47409584f508ddf5f74a76%7Ca2cc36c592804ae78887d06dab89216b%7C0%7C0%7C638937164637645973%7CUnknown%7CTWFpbGZsb3d8eyJFbXB0eU1hcGkiOnRydWUsIlYiOiIwLjAuMDAwMCIsIlAiOiJXaW4zMiIsIkFOIjoiTWFpbCIsIldUIjoyfQ%3D%3D%7C0%7C%7C%7C&amp;sdata=lbfKDbhU3SVDYjPtli5ulDg%2BR3%2FCr0c7kIRwnAwpFBs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A59854658</value>
    </field>
    <field name="Objective-Title">
      <value order="0">Information for social care employers - international recruitment CYMRAEG (002) - Web Version</value>
    </field>
    <field name="Objective-Description">
      <value order="0"/>
    </field>
    <field name="Objective-CreationStamp">
      <value order="0">2025-10-03T08:28:58Z</value>
    </field>
    <field name="Objective-IsApproved">
      <value order="0">false</value>
    </field>
    <field name="Objective-IsPublished">
      <value order="0">true</value>
    </field>
    <field name="Objective-DatePublished">
      <value order="0">2025-10-03T09:52:41Z</value>
    </field>
    <field name="Objective-ModificationStamp">
      <value order="0">2025-10-03T09:52:41Z</value>
    </field>
    <field name="Objective-Owner">
      <value order="0">Cooper-Jones, Rachel (HSCEY - Improvement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Improvement:1 - Save:Social Care Workforce Policy:International Workers Social Care - 2022- 2025 - Social Services and Integration Directorate :NAS for displaced workers in social care and English Regional Hubs info</value>
    </field>
    <field name="Objective-Parent">
      <value order="0">NAS for displaced workers in social care and English Regional Hubs info</value>
    </field>
    <field name="Objective-State">
      <value order="0">Published</value>
    </field>
    <field name="Objective-VersionId">
      <value order="0">vA108199917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qA2269660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2025-10-02T23:00:00Z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698</Words>
  <Characters>3981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SRSW</Company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Gwybodaeth i gyflogwyr gofal cymdeithasol recriwtio rhwngwladol</dc:title>
  <dc:subject/>
  <dc:creator>Ledwell, Amanda</dc:creator>
  <cp:keywords/>
  <dc:description/>
  <cp:lastModifiedBy>Sullivan, William (HSCEY - Workforce &amp; Corp. Business Directorate)</cp:lastModifiedBy>
  <cp:revision>9</cp:revision>
  <dcterms:created xsi:type="dcterms:W3CDTF">2025-09-22T13:56:00Z</dcterms:created>
  <dcterms:modified xsi:type="dcterms:W3CDTF">2025-10-03T15:58:00Z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A59854658</vt:lpwstr>
  </property>
  <property fmtid="{D5CDD505-2E9C-101B-9397-08002B2CF9AE}" pid="5" name="Objective-Title">
    <vt:lpwstr>Information for social care employers - international recruitment CYMRAEG (002) - Web Version</vt:lpwstr>
  </property>
  <property fmtid="{D5CDD505-2E9C-101B-9397-08002B2CF9AE}" pid="6" name="Objective-Description">
    <vt:lpwstr/>
  </property>
  <property fmtid="{D5CDD505-2E9C-101B-9397-08002B2CF9AE}" pid="7" name="Objective-CreationStamp">
    <vt:filetime>2025-10-03T08:28:58Z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2025-10-03T09:52:41Z</vt:filetime>
  </property>
  <property fmtid="{D5CDD505-2E9C-101B-9397-08002B2CF9AE}" pid="11" name="Objective-ModificationStamp">
    <vt:filetime>2025-10-03T09:52:41Z</vt:filetime>
  </property>
  <property fmtid="{D5CDD505-2E9C-101B-9397-08002B2CF9AE}" pid="12" name="Objective-Owner">
    <vt:lpwstr>Cooper-Jones, Rachel (HSCEY - Improvement Division)</vt:lpwstr>
  </property>
  <property fmtid="{D5CDD505-2E9C-101B-9397-08002B2CF9AE}" pid="13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Improvement:1 - Save:Social Care Workforce Policy:International Workers Social Care - 2022- 2025 - Social Services and Integration Directorate :NAS for displaced workers in social care and English Regional Hubs info:</vt:lpwstr>
  </property>
  <property fmtid="{D5CDD505-2E9C-101B-9397-08002B2CF9AE}" pid="14" name="Objective-Parent">
    <vt:lpwstr>NAS for displaced workers in social care and English Regional Hubs info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vA108199917</vt:lpwstr>
  </property>
  <property fmtid="{D5CDD505-2E9C-101B-9397-08002B2CF9AE}" pid="17" name="Objective-Version">
    <vt:lpwstr>1.0</vt:lpwstr>
  </property>
  <property fmtid="{D5CDD505-2E9C-101B-9397-08002B2CF9AE}" pid="18" name="Objective-VersionNumber">
    <vt:r8>2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filetime>2025-10-02T23:00:00Z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