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6A888" w14:textId="0DA09D4E" w:rsidR="00046AC7" w:rsidRPr="00046AC7" w:rsidRDefault="000C681B" w:rsidP="00046AC7">
      <w:pPr>
        <w:pStyle w:val="Title"/>
        <w:rPr>
          <w:rFonts w:ascii="Arial" w:hAnsi="Arial" w:cs="Arial"/>
          <w:b/>
          <w:bCs/>
          <w:sz w:val="32"/>
          <w:szCs w:val="32"/>
        </w:rPr>
      </w:pPr>
      <w:r w:rsidRPr="00046AC7">
        <w:rPr>
          <w:rFonts w:ascii="Arial" w:hAnsi="Arial" w:cs="Arial"/>
          <w:b/>
          <w:bCs/>
          <w:sz w:val="32"/>
          <w:szCs w:val="32"/>
          <w:lang w:val="cy-GB"/>
        </w:rPr>
        <w:t>Asesiad Effaith Integredig Llywodraeth Cymru ar effaith y polisi rhenti cymdeithasol</w:t>
      </w:r>
    </w:p>
    <w:p w14:paraId="061A3ABD" w14:textId="77777777" w:rsidR="005078A3" w:rsidRPr="00046AC7" w:rsidRDefault="005078A3">
      <w:pPr>
        <w:rPr>
          <w:rFonts w:ascii="Arial" w:hAnsi="Arial" w:cs="Arial"/>
        </w:rPr>
      </w:pPr>
    </w:p>
    <w:p w14:paraId="0E7BCED7" w14:textId="77777777" w:rsidR="00046AC7" w:rsidRPr="00046AC7" w:rsidRDefault="000C681B" w:rsidP="00046AC7">
      <w:pPr>
        <w:pStyle w:val="Heading1"/>
        <w:rPr>
          <w:rFonts w:ascii="Arial" w:hAnsi="Arial" w:cs="Arial"/>
          <w:b/>
          <w:bCs/>
          <w:color w:val="auto"/>
          <w:sz w:val="28"/>
          <w:szCs w:val="28"/>
        </w:rPr>
      </w:pPr>
      <w:bookmarkStart w:id="0" w:name="_Toc518301723"/>
      <w:r w:rsidRPr="00046AC7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Adran 1. Pa gamau gweithredu y mae Llywodraeth Cymru yn eu hystyried a pham?</w:t>
      </w:r>
      <w:bookmarkEnd w:id="0"/>
      <w:r w:rsidRPr="00046AC7">
        <w:rPr>
          <w:rFonts w:ascii="Arial" w:hAnsi="Arial" w:cs="Arial"/>
          <w:bCs/>
          <w:color w:val="auto"/>
          <w:sz w:val="28"/>
          <w:szCs w:val="28"/>
          <w:lang w:val="cy-GB"/>
        </w:rPr>
        <w:t xml:space="preserve"> </w:t>
      </w:r>
    </w:p>
    <w:p w14:paraId="58F6C8A2" w14:textId="3B8C7338" w:rsidR="00046AC7" w:rsidRPr="00046AC7" w:rsidRDefault="000C681B">
      <w:pPr>
        <w:rPr>
          <w:rFonts w:ascii="Arial" w:hAnsi="Arial" w:cs="Arial"/>
          <w:b/>
          <w:bCs/>
        </w:rPr>
      </w:pPr>
      <w:r w:rsidRPr="00046AC7">
        <w:rPr>
          <w:rFonts w:ascii="Arial" w:hAnsi="Arial" w:cs="Arial"/>
          <w:b/>
          <w:bCs/>
          <w:lang w:val="cy-GB"/>
        </w:rPr>
        <w:t>Crynodeb a chyd-destun</w:t>
      </w:r>
      <w:r w:rsidRPr="00046AC7">
        <w:rPr>
          <w:rFonts w:ascii="Arial" w:hAnsi="Arial" w:cs="Arial"/>
          <w:bCs/>
          <w:lang w:val="cy-GB"/>
        </w:rPr>
        <w:t xml:space="preserve"> </w:t>
      </w:r>
    </w:p>
    <w:p w14:paraId="63FB68F0" w14:textId="0BF381A7" w:rsidR="00046AC7" w:rsidRPr="00046AC7" w:rsidRDefault="000C681B" w:rsidP="00046AC7">
      <w:pPr>
        <w:spacing w:line="259" w:lineRule="auto"/>
        <w:rPr>
          <w:rFonts w:ascii="Arial" w:hAnsi="Arial" w:cs="Arial"/>
        </w:rPr>
      </w:pPr>
      <w:r w:rsidRPr="00046AC7">
        <w:rPr>
          <w:rFonts w:ascii="Arial" w:hAnsi="Arial" w:cs="Arial"/>
          <w:lang w:val="cy-GB"/>
        </w:rPr>
        <w:t xml:space="preserve">Rydym wedi lansio </w:t>
      </w:r>
      <w:hyperlink r:id="rId8" w:anchor="175517" w:history="1">
        <w:r w:rsidRPr="00046AC7">
          <w:rPr>
            <w:rStyle w:val="Hyperlink"/>
            <w:rFonts w:ascii="Arial" w:hAnsi="Arial" w:cs="Arial"/>
            <w:lang w:val="cy-GB"/>
          </w:rPr>
          <w:t>ymgynghoriad cyhoeddus</w:t>
        </w:r>
      </w:hyperlink>
      <w:r w:rsidRPr="00046AC7">
        <w:rPr>
          <w:rFonts w:ascii="Arial" w:hAnsi="Arial" w:cs="Arial"/>
          <w:lang w:val="cy-GB"/>
        </w:rPr>
        <w:t xml:space="preserve"> i geisio barn am gynigion i atgyfnerthu polisi rhenti cymdeithasol Llywodraeth Cymru.</w:t>
      </w:r>
    </w:p>
    <w:p w14:paraId="47D119FB" w14:textId="610C6ED0" w:rsidR="00046AC7" w:rsidRPr="00046AC7" w:rsidRDefault="000C681B" w:rsidP="00046AC7">
      <w:pPr>
        <w:spacing w:line="259" w:lineRule="auto"/>
        <w:rPr>
          <w:rFonts w:ascii="Arial" w:hAnsi="Arial" w:cs="Arial"/>
        </w:rPr>
      </w:pPr>
      <w:hyperlink r:id="rId9" w:history="1">
        <w:r w:rsidRPr="00046AC7">
          <w:rPr>
            <w:rStyle w:val="Hyperlink"/>
            <w:rFonts w:ascii="Arial" w:hAnsi="Arial" w:cs="Arial"/>
            <w:b/>
            <w:bCs/>
            <w:lang w:val="cy-GB"/>
          </w:rPr>
          <w:t>Safon Renti a Thaliadau Gwasanaeth 2020 – 2025 Llywodraeth Cymru</w:t>
        </w:r>
      </w:hyperlink>
      <w:r w:rsidRPr="00046AC7">
        <w:rPr>
          <w:rFonts w:ascii="Arial" w:hAnsi="Arial" w:cs="Arial"/>
          <w:lang w:val="cy-GB"/>
        </w:rPr>
        <w:t xml:space="preserve"> (y ‘Safon Renti’) yw'r polisi sy'n gymwys i landlordiaid cymdeithasol cofrestredig ac awdurdodau lleol (y cyfeirir atynt fel landlordiaid cymdeithasol) sy'n darparu cartrefi rhent cymdeithasol yng Nghymru. Mae'r polisi hwn yn nodi'r fframwaith a'r paramedrau y gall landlordiaid cymdeithasol addasu'r rhenti cymdeithasol y maent yn eu codi ar eu tenantiaid oddi mewn iddynt. Mae'r polisi rhenti cymdeithasol yn gymwys i'r holl dai anghenion cyffredinol a gwarchod a ariennir drwy raglenni Llywodraeth Cymru neu a ddarperir o adnoddau landlordiaid cymdeithasol eu hunain. </w:t>
      </w:r>
    </w:p>
    <w:p w14:paraId="3BDE96AA" w14:textId="77777777" w:rsidR="00046AC7" w:rsidRPr="00046AC7" w:rsidRDefault="000C681B" w:rsidP="00046AC7">
      <w:pPr>
        <w:spacing w:line="259" w:lineRule="auto"/>
        <w:rPr>
          <w:rFonts w:ascii="Arial" w:hAnsi="Arial" w:cs="Arial"/>
        </w:rPr>
      </w:pPr>
      <w:r w:rsidRPr="00046AC7">
        <w:rPr>
          <w:rFonts w:ascii="Arial" w:hAnsi="Arial" w:cs="Arial"/>
          <w:lang w:val="cy-GB"/>
        </w:rPr>
        <w:t>Cytunwyd ar y Safon Renti bresennol yn 2019 gan symud i ffwrdd oddi wrth benderfyniadau blynyddol am renti i setliad rhent pum mlynedd, yn seiliedig ar fformiwla ar gyfer capio unrhyw gynnydd i renti cymdeithasol. Nod hyn oedd rhoi sicrwydd tymor hwy i landlordiaid cymdeithasol a'u tenantiaid ynghylch lefelau rhent. Mae'r Safon Renti wedi rhoi fframwaith cyson i landlordiaid cymdeithasol bennu rhenti. Fodd bynnag, effeithiodd anwadalrwydd economaidd a goblygiadau cyfraddau chwyddiant uchel ar ein proses llunio polisïau arferol ac, o ganlyniad, bu'n rhaid i Weinidogion Cymru ymyrryd a phennu'r cap uchaf ar renti cymdeithasol yn 3 o 5 mlynedd y Safon Renti bresennol, gan greu cryn dipyn o waith ychwanegol heb ei gynllunio. Mae pwysau parhaus yr argyfwng costau byw, ochr yn ochr â heriau economaidd ehangach, wedi tynnu sylw at yr angen i roi mwy o bwyslais ar fforddiadwyedd yn ein polisïau, er mwyn diogelu tenantiaid rhag caledi ariannol a chefnogi cynaliadwyedd hirdymor y ddarpariaeth tai cymdeithasol.</w:t>
      </w:r>
      <w:r w:rsidRPr="00046AC7">
        <w:rPr>
          <w:rFonts w:ascii="Arial" w:hAnsi="Arial" w:cs="Arial"/>
          <w:lang w:val="cy-GB"/>
        </w:rPr>
        <w:br/>
      </w:r>
    </w:p>
    <w:p w14:paraId="6546C17C" w14:textId="77777777" w:rsidR="00046AC7" w:rsidRPr="00046AC7" w:rsidRDefault="000C681B" w:rsidP="00046AC7">
      <w:pPr>
        <w:spacing w:line="259" w:lineRule="auto"/>
        <w:rPr>
          <w:rFonts w:ascii="Arial" w:hAnsi="Arial" w:cs="Arial"/>
        </w:rPr>
      </w:pPr>
      <w:r w:rsidRPr="00046AC7">
        <w:rPr>
          <w:rFonts w:ascii="Arial" w:hAnsi="Arial" w:cs="Arial"/>
          <w:color w:val="000000"/>
          <w:lang w:val="cy-GB"/>
        </w:rPr>
        <w:t>O ganlyniad i'r uchod, penderfynwyd ehangu'r polisi rhenti cymdeithasol presennol am flwyddyn arall, i'n galluogi i ymgymryd â'r gwaith sydd ei angen i lywio ein polisi rhenti cymdeithasol yn y dyfodol. Mae'r gwaith hwn wedi cynnwys ymgysylltu â rhanddeiliaid o bob rhan o'r sector tai cymdeithasol, gan gynnwys tenantiaid a chynrychiolwyr tenantiaid, er mwyn dysgu o'u profiadau o gymhwyso'r Safon Renti. Drwy'r myfyrdodau hyn, bu modd inni ystyried a gwerthuso cyfleoedd posibl i wella ac atgyfnerthu ein polisi rhenti cymdeithasol ar gyfer y dyfodol. </w:t>
      </w:r>
    </w:p>
    <w:p w14:paraId="6679A80F" w14:textId="77777777" w:rsidR="00046AC7" w:rsidRPr="00046AC7" w:rsidRDefault="000C681B" w:rsidP="00046AC7">
      <w:pPr>
        <w:spacing w:line="259" w:lineRule="auto"/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Er mai diben y polisi rhenti cymdeithasol yw gosod rheolau technegol ar gyfer landlordiaid cymdeithasol yn llywodraethu'r codiad blynyddol mewn rhenti cymdeithasol, mae ein blaenoriaeth yn canolbwyntio ar roi sicrwydd i landlordiaid </w:t>
      </w:r>
      <w:r w:rsidRPr="00046AC7">
        <w:rPr>
          <w:rFonts w:ascii="Arial" w:hAnsi="Arial" w:cs="Arial"/>
          <w:color w:val="000000"/>
          <w:lang w:val="cy-GB"/>
        </w:rPr>
        <w:lastRenderedPageBreak/>
        <w:t xml:space="preserve">cymdeithasol a'u tenantiaid a sefydlogrwydd ar gyfer y dyfodol. Mae hyn yn arbennig o bwysig yn dilyn helbul economaidd y blynyddoedd diwethaf, y mae llawer o bobl yn parhau i deimlo ei effeithiau. Dyna pam rydym wedi gweithio gyda'r sector i ystyried sut y gallwn fanteisio i'r eithaf ar ein polisi rhenti cymdeithasol er mwyn darparu cymorth ychwanegol i denantiaid tai cymdeithasol. </w:t>
      </w:r>
    </w:p>
    <w:p w14:paraId="373F71A2" w14:textId="6513D98A" w:rsidR="00046AC7" w:rsidRPr="00046AC7" w:rsidRDefault="000C681B" w:rsidP="00046AC7">
      <w:pPr>
        <w:spacing w:line="259" w:lineRule="auto"/>
        <w:rPr>
          <w:rFonts w:ascii="Arial" w:hAnsi="Arial" w:cs="Arial"/>
        </w:rPr>
      </w:pPr>
      <w:r w:rsidRPr="00046AC7">
        <w:rPr>
          <w:rFonts w:ascii="Arial" w:hAnsi="Arial" w:cs="Arial"/>
          <w:color w:val="000000"/>
          <w:lang w:val="cy-GB"/>
        </w:rPr>
        <w:t xml:space="preserve">Dyma pam hefyd y gwnaethom gymryd y cam ychwanegol o ymrwymo i ymgymryd ag ymarfer ymgynghori ar ein polisi rhenti cymdeithasol yn y dyfodol, yn ogystal â gweithio'n agos gyda phartïon penodol â diddordeb. Diben yr ymgynghoriad yw codi ymwybyddiaeth ehangach o'r polisi a chynnig cyfle i unrhyw un y mae'n effeithio arno fynegi ei farn. </w:t>
      </w:r>
    </w:p>
    <w:p w14:paraId="5EBB2585" w14:textId="77777777" w:rsidR="00046AC7" w:rsidRDefault="00046AC7" w:rsidP="00046AC7">
      <w:pPr>
        <w:rPr>
          <w:rFonts w:ascii="Arial" w:hAnsi="Arial" w:cs="Arial"/>
          <w:b/>
          <w:bCs/>
          <w:color w:val="000000" w:themeColor="text1"/>
        </w:rPr>
      </w:pPr>
    </w:p>
    <w:p w14:paraId="4C527FFE" w14:textId="458D7480" w:rsidR="00046AC7" w:rsidRPr="00046AC7" w:rsidRDefault="000C681B" w:rsidP="00046AC7">
      <w:pPr>
        <w:rPr>
          <w:rFonts w:ascii="Arial" w:hAnsi="Arial" w:cs="Arial"/>
          <w:b/>
          <w:bCs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>Hirdymor</w:t>
      </w:r>
    </w:p>
    <w:p w14:paraId="0C196EFB" w14:textId="2B42363D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Yn yr hirdymor, bydd y polisi rhenti cymdeithasol yn parhau i roi sicrwydd a sefydlogrwydd i landlordiaid cymdeithasol a thenantiaid. Cytunwyd ar y </w:t>
      </w:r>
      <w:hyperlink r:id="rId10" w:history="1">
        <w:r w:rsidRPr="00046AC7">
          <w:rPr>
            <w:rStyle w:val="Hyperlink"/>
            <w:rFonts w:ascii="Arial" w:hAnsi="Arial" w:cs="Arial"/>
            <w:lang w:val="cy-GB"/>
          </w:rPr>
          <w:t>Safon Renti bresennol</w:t>
        </w:r>
      </w:hyperlink>
      <w:r w:rsidRPr="00046AC7">
        <w:rPr>
          <w:rFonts w:ascii="Arial" w:hAnsi="Arial" w:cs="Arial"/>
          <w:color w:val="000000" w:themeColor="text1"/>
          <w:lang w:val="cy-GB"/>
        </w:rPr>
        <w:t xml:space="preserve"> yn 2019 yn dilyn yr </w:t>
      </w:r>
      <w:hyperlink r:id="rId11" w:history="1">
        <w:r w:rsidRPr="00046AC7">
          <w:rPr>
            <w:rStyle w:val="Hyperlink"/>
            <w:rFonts w:ascii="Arial" w:hAnsi="Arial" w:cs="Arial"/>
            <w:lang w:val="cy-GB"/>
          </w:rPr>
          <w:t>Adolygiad Annibynnol o'r Cyflenwad o Dai Fforddiadwy</w:t>
        </w:r>
      </w:hyperlink>
      <w:r w:rsidRPr="00046AC7">
        <w:rPr>
          <w:rFonts w:ascii="Arial" w:hAnsi="Arial" w:cs="Arial"/>
          <w:color w:val="000000" w:themeColor="text1"/>
          <w:lang w:val="cy-GB"/>
        </w:rPr>
        <w:t xml:space="preserve">. Roedd argymhellion yr Adolygiad yn cynnwys rhoi sicrwydd ynghylch lefelau rhent i landlordiaid cymdeithasol drwy newid o benderfyniad rhent blynyddol i setliad rhent pum mlynedd, yn seiliedig ar fformiwla ar gyfer capio unrhyw gynnydd i renti cymdeithasol, a sefydlu rheolau a pharamedrau ar gyfer pryd a sut y gellir cynyddu a/neu ddiwygio rhenti cymdeithasol. </w:t>
      </w:r>
    </w:p>
    <w:p w14:paraId="46C35B7D" w14:textId="77777777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Rydym yn parhau i fod yn ymrwymedig i roi sicrwydd a sefydlogrwydd i landlordiaid cymdeithasol a thenantiaid. Ar gyfer landlordiaid cymdeithasol, rydym yn cydnabod pwysigrwydd sefydlogrwydd o'r fath o ystyried ei oblygiadau o ran cynllunio busnes, rhaglenni cyfalaf a denu cyllid ychwanegol i fodloni amcanion tai. Gwnaethom ystyried y mater hwn gyda rhanddeiliaid yn helaeth, ynghyd â goblygiadau setliadau rhent blynyddol. Y farn gyffredinol oedd na fyddai polisi rhenti cymdeithasol sy'n para llai na phum mlynedd yn cynnig y sicrwydd a'r sefydlogrwydd hirdymor angenrheidiol. Fodd bynnag, roedd rhai o'r farn bod polisi 10 mlynedd yn rhy hir. Yn hytrach, pwysleisiodd rhanddeiliaid fod angen ‘hyblygrwydd’ a'r ‘gallu i addasu’. Mewn ymateb i hynny, rydym yn defnyddio'r ymgynghoriad i ganfod a yw rhanddeiliaid yn ffafrio polisi rhenti cymdeithasol sy'n para pum mlynedd neu 10 mlynedd. </w:t>
      </w:r>
    </w:p>
    <w:p w14:paraId="4F99AF1D" w14:textId="77777777" w:rsidR="00046AC7" w:rsidRPr="00046AC7" w:rsidRDefault="000C681B" w:rsidP="00046AC7">
      <w:pPr>
        <w:rPr>
          <w:rFonts w:ascii="Arial" w:hAnsi="Arial" w:cs="Arial"/>
          <w:b/>
          <w:bCs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Rydym hefyd yn ymrwymedig i sicrhau fforddiadwyedd yn y sector tai cymdeithasol ac yn cynnig y dylai polisi rhenti cymdeithasol Llywodraeth Cymru ar gyfer y dyfodol gael ei seilio'n glir ar yr egwyddor bod </w:t>
      </w:r>
      <w:r w:rsidRPr="00046AC7">
        <w:rPr>
          <w:rFonts w:ascii="Arial" w:hAnsi="Arial" w:cs="Arial"/>
          <w:b/>
          <w:bCs/>
          <w:color w:val="000000" w:themeColor="text1"/>
          <w:lang w:val="cy-GB"/>
        </w:rPr>
        <w:t>fforddiadwyedd yn gofyn am gydbwyso anghenion landlordiaid cymdeithasol a'u tenantiaid, gan sicrhau bod rhenti yn parhau i fod yn fforddiadwy i denantiaid presennol a rhai newydd ac yn galluogi landlordiaid cymdeithasol i ddiwallu anghenion tai tenantiaid.</w:t>
      </w:r>
    </w:p>
    <w:p w14:paraId="55DFCA2B" w14:textId="77777777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Mae dadansoddiad o'r broses o roi'r Safon Renti ar waith ynghyd ag adborth gan landlordiaid cymdeithasol yn dangos bod fforddiadwyedd bellach wrth wraidd y ffordd </w:t>
      </w:r>
      <w:r w:rsidRPr="00046AC7">
        <w:rPr>
          <w:rFonts w:ascii="Arial" w:hAnsi="Arial" w:cs="Arial"/>
          <w:color w:val="000000" w:themeColor="text1"/>
          <w:lang w:val="cy-GB"/>
        </w:rPr>
        <w:lastRenderedPageBreak/>
        <w:t xml:space="preserve">y mae landlordiaid yn pennu rhenti. Mae'r rhan fwyaf o landlordiaid cymdeithasol wedi mabwysiadu egwyddorion y ‘Model Rhenti Byw’ i lywio fforddiadwyedd a phrosesau pennu rhenti. Mae'r model yn cysylltu rhenti a lefelau incwm lleol ac yn eirioli dros gapio rhenti ar oddeutu 28% o incwm aelwydydd. Er y gall dulliau penodol amrywio, mae mabwysiadu egwyddorion Rhenti Byw yn rhoi sylfaen gyson ar gyfer asesu fforddiadwyedd ledled Cymru.  </w:t>
      </w:r>
    </w:p>
    <w:p w14:paraId="055BBD46" w14:textId="77777777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>Yn 2022, mewn ymateb i'r argyfwng costau byw, ymrwymodd y sector i gydweithio i ddatblygu dull cyson o asesu fforddiadwyedd ym mhob rhan o'r sector tai cymdeithasol yng Nghymru. Mae Llywodraeth Cymru wedi dechrau darn o waith tymor hwy i feithrin dealltwriaeth well o'r ffordd y gellir nodi'r hyn sy'n gyffredin rhwng dulliau pennu rhenti landlordiaid cymdeithasol a choladu'r wybodaeth honno er mwyn llunio fframwaith strwythuredig i sicrhau fforddiadwyedd.  Y nod o hyd yw sicrhau cysondeb gan roi hyblygrwydd i adlewyrchu anghenion ac amgylchiadau lleol ar yr un pryd. Byddwn yn parhau i weithio gyda'r sector a phartneriaid allweddol i ddatblygu'r gwaith hwn. </w:t>
      </w:r>
    </w:p>
    <w:p w14:paraId="2B78DE41" w14:textId="77777777" w:rsidR="00046AC7" w:rsidRPr="00046AC7" w:rsidRDefault="000C681B" w:rsidP="00046AC7">
      <w:pPr>
        <w:rPr>
          <w:rFonts w:ascii="Arial" w:hAnsi="Arial" w:cs="Arial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O safbwynt landlord cymdeithasol, mae fforddiadwyedd yn hanfodol er mwyn i denantiaid allu parhau i wneud eu taliadau rhent, sy'n hollbwysig er mwyn cynhyrchu refeniw digonol ar gyfer cynnal a chadw a gwella'r stoc dai a darparu gwasanaethau i denantiaid. Incwm rhenti yw'r ffrwd incwm unigol fwyaf i landlordiaid cymdeithasol – po fwyaf sefydlog yw eu hincwm o renti, y gorau yw rhagolygon landlordiaid cymdeithasol ar gyfer benthyca – yn enwedig â thelerau ffafriol – er mwyn buddsoddi mewn cartrefi newydd a phresennol. Rydym yn ymrwymedig i sicrhau'r cydbwysedd cywir fel bod rhenti yn fforddiadwy i denantiaid a bod landlordiaid cymdeithasol yn gallu parhau i fuddsoddi er mwyn darparu cartrefi cynaliadwy o ansawdd da i ddiwallu anghenion tai lleol. </w:t>
      </w:r>
    </w:p>
    <w:p w14:paraId="56F32373" w14:textId="77777777" w:rsidR="00046AC7" w:rsidRPr="00046AC7" w:rsidRDefault="00046AC7" w:rsidP="00046AC7">
      <w:pPr>
        <w:rPr>
          <w:rFonts w:ascii="Arial" w:hAnsi="Arial" w:cs="Arial"/>
          <w:color w:val="000000" w:themeColor="text1"/>
        </w:rPr>
      </w:pPr>
    </w:p>
    <w:p w14:paraId="48A3E9B0" w14:textId="77777777" w:rsidR="00046AC7" w:rsidRPr="00046AC7" w:rsidRDefault="000C681B" w:rsidP="00046AC7">
      <w:pPr>
        <w:rPr>
          <w:rFonts w:ascii="Arial" w:hAnsi="Arial" w:cs="Arial"/>
          <w:b/>
          <w:bCs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>Atal</w:t>
      </w:r>
    </w:p>
    <w:p w14:paraId="13E858DD" w14:textId="4339BD9A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>Mae Iechyd Cyhoeddus Cymru yn nodi mai tai yw un o'r sylfeini hanfodol ar gyfer bywyd iach, gan bwysleisio bod angen iddynt fod yn fforddiadwy i fyw ynddynt ac yn addas i anghenion pobl.</w:t>
      </w:r>
      <w:r>
        <w:rPr>
          <w:rStyle w:val="FootnoteReference"/>
          <w:rFonts w:ascii="Arial" w:hAnsi="Arial" w:cs="Arial"/>
          <w:color w:val="000000" w:themeColor="text1"/>
        </w:rPr>
        <w:footnoteReference w:id="1"/>
      </w:r>
      <w:r w:rsidRPr="00046AC7">
        <w:rPr>
          <w:rFonts w:ascii="Arial" w:hAnsi="Arial" w:cs="Arial"/>
          <w:color w:val="000000" w:themeColor="text1"/>
          <w:lang w:val="cy-GB"/>
        </w:rPr>
        <w:t xml:space="preserve"> </w:t>
      </w:r>
    </w:p>
    <w:p w14:paraId="53A5D2FA" w14:textId="77777777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Rhaid i bob cartref cymdeithasol gyrraedd Safon Ansawdd Tai Cymru (SATC). Diben SATC yw gwella ansawdd cartrefi cymdeithasol yng Nghymru. Mae'n pennu'r safon sy'n ofynnol ar gyfer datgarboneiddio cartrefi a darparu cartrefi cynnes sy'n fforddiadwy i'w gwresogi. Mae hefyd yn ceisio lliniaru effaith amgylcheddol drwy leihau allyriadau carbon o gartrefi ac yn canolbwyntio ar godi safon diogelwch adeiladau a sicrhau bod cartrefi ac ardaloedd cymunedol yn cyrraedd safonau diogelwch modern. Mae hyn yn gwella diogelwch tenantiaid yn eu cartrefi ond hefyd yn arwain at fanteision tymor hwy i iechyd tenantiaid. </w:t>
      </w:r>
    </w:p>
    <w:p w14:paraId="1B9B9F9B" w14:textId="77777777" w:rsidR="00046AC7" w:rsidRPr="00046AC7" w:rsidRDefault="000C681B" w:rsidP="00046AC7">
      <w:pPr>
        <w:spacing w:line="259" w:lineRule="auto"/>
        <w:rPr>
          <w:rFonts w:ascii="Arial" w:hAnsi="Arial" w:cs="Arial"/>
          <w:bCs/>
          <w:color w:val="000000" w:themeColor="text1"/>
        </w:rPr>
      </w:pPr>
      <w:r w:rsidRPr="00046AC7">
        <w:rPr>
          <w:rFonts w:ascii="Arial" w:hAnsi="Arial" w:cs="Arial"/>
          <w:bCs/>
          <w:color w:val="000000" w:themeColor="text1"/>
          <w:lang w:val="cy-GB"/>
        </w:rPr>
        <w:t>Mae gwella effeithlonrwydd ynni cartrefi yn lleihau'r angen am wres sydd, yn ei dro, yn lleihau biliau ynni. Mae hyn yn ei gwneud yn haws ac yn fwy fforddiadwy i denantiaid gynnal tymheredd cyfforddus yn eu cartrefi, gan wella amodau byw cyffredinol. Yn y DU, amcangyfrifir bod oerni gormodol mewn cartrefi yn costio £857 miliwn i'r GIG bob blwyddyn (</w:t>
      </w:r>
      <w:hyperlink r:id="rId12" w:history="1">
        <w:r w:rsidRPr="00046AC7">
          <w:rPr>
            <w:rStyle w:val="Hyperlink"/>
            <w:rFonts w:ascii="Arial" w:hAnsi="Arial" w:cs="Arial"/>
            <w:b/>
            <w:bCs/>
            <w:lang w:val="cy-GB"/>
          </w:rPr>
          <w:t>adroddiad BRE ar gost tai gwael</w:t>
        </w:r>
      </w:hyperlink>
      <w:r w:rsidRPr="00046AC7">
        <w:rPr>
          <w:rFonts w:ascii="Arial" w:hAnsi="Arial" w:cs="Arial"/>
          <w:bCs/>
          <w:color w:val="000000" w:themeColor="text1"/>
          <w:lang w:val="cy-GB"/>
        </w:rPr>
        <w:t xml:space="preserve">). Bydd gwaith landlordiaid cymdeithasol i wneud cartrefi yn fwy ynni effeithlon yn cefnogi canlyniadau iechyd gwell drwy helpu i leihau derbyniadau i'r ysbyty, ymweliadau â meddygon teulu, a'r defnydd o bresgripsiynau ledled Cymru. </w:t>
      </w:r>
    </w:p>
    <w:p w14:paraId="3C46CE88" w14:textId="77777777" w:rsidR="00046AC7" w:rsidRPr="00046AC7" w:rsidRDefault="000C681B" w:rsidP="00046AC7">
      <w:pPr>
        <w:spacing w:line="259" w:lineRule="auto"/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Mae Rhan 3 o'r Safon Renti bresennol yn nodi meysydd lle mae landlordiaid cymdeithasol yn cymryd camau i gefnogi amcanion polisi a rennir, megis mynd i'r afael â digartrefedd a bodloni gofynion o ran ansawdd a safonau tai. Fel rhan o'r ymgynghoriad, caiff y 'mentrau y cytunwyd arnynt ar y cyd' hyn eu hadolygu a'u diweddaru er mwyn gwella'r ffordd rydym yn casglu ac yn adlewyrchu'r gwaith pwysig a gwerthfawr y mae landlordiaid yn ei wneud i gefnogi cydlyniant cymunedol, cynhwysiant a llesiant tenantiaid. </w:t>
      </w:r>
    </w:p>
    <w:p w14:paraId="036E0D5A" w14:textId="77777777" w:rsidR="00046AC7" w:rsidRPr="00046AC7" w:rsidRDefault="00046AC7" w:rsidP="00046AC7">
      <w:pPr>
        <w:spacing w:before="120"/>
        <w:rPr>
          <w:rFonts w:ascii="Arial" w:hAnsi="Arial" w:cs="Arial"/>
          <w:bCs/>
          <w:iCs/>
          <w:color w:val="000000" w:themeColor="text1"/>
        </w:rPr>
      </w:pPr>
    </w:p>
    <w:p w14:paraId="3002F649" w14:textId="77777777" w:rsidR="00046AC7" w:rsidRPr="00046AC7" w:rsidRDefault="000C681B" w:rsidP="00046AC7">
      <w:pPr>
        <w:rPr>
          <w:rFonts w:ascii="Arial" w:hAnsi="Arial" w:cs="Arial"/>
          <w:b/>
          <w:bCs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>Integreiddio</w:t>
      </w:r>
    </w:p>
    <w:p w14:paraId="0CD4FCF2" w14:textId="77777777" w:rsidR="00046AC7" w:rsidRPr="00046AC7" w:rsidRDefault="000C681B" w:rsidP="00046AC7">
      <w:pPr>
        <w:spacing w:line="259" w:lineRule="auto"/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Diben y polisi rhenti cymdeithasol, sy'n seiliedig ar ddeddfwriaeth, yw nodi'r rheolau penodol a thechnegol y mae'n rhaid i landlordiaid cymdeithasol gydymffurfio â nhw wrth bennu'r codiad blynyddol mewn rhenti cymdeithasol. </w:t>
      </w:r>
    </w:p>
    <w:p w14:paraId="61F89931" w14:textId="77777777" w:rsidR="00046AC7" w:rsidRPr="00046AC7" w:rsidRDefault="000C681B" w:rsidP="00046AC7">
      <w:pPr>
        <w:spacing w:line="259" w:lineRule="auto"/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Fodd bynnag, incwm rhenti yw'r ffrwd incwm unigol fwyaf i landlordiaid cymdeithasol ac mae cyfleoedd da i fanteisio i'r eithaf ar botensial yr incwm hwn er mwyn cyfrannu at y gwaith o gyflawni amcanion polisi eraill a rennir. </w:t>
      </w:r>
    </w:p>
    <w:p w14:paraId="1919DF5E" w14:textId="77777777" w:rsidR="00046AC7" w:rsidRPr="00046AC7" w:rsidRDefault="000C681B" w:rsidP="00046AC7">
      <w:pPr>
        <w:spacing w:line="259" w:lineRule="auto"/>
        <w:rPr>
          <w:rStyle w:val="Strong"/>
          <w:rFonts w:ascii="Arial" w:hAnsi="Arial" w:cs="Arial"/>
          <w:bCs w:val="0"/>
          <w:color w:val="000000" w:themeColor="text1"/>
        </w:rPr>
      </w:pPr>
      <w:r w:rsidRPr="00046AC7">
        <w:rPr>
          <w:rFonts w:ascii="Arial" w:hAnsi="Arial" w:cs="Arial"/>
          <w:color w:val="000000"/>
          <w:lang w:val="cy-GB"/>
        </w:rPr>
        <w:t xml:space="preserve">Mae landlordiaid cymdeithasol yn gweithredu fel ein partneriaid cyflawni mewn ystod eang o feysydd polisi, gan gynnwys mynd i'r afael â digartrefedd, cynaliadwyedd a'r agenda ddatgarboneiddio. Mae polisi rhenti cymdeithasol llwyddiannus yn rhoi incwm hirdymor, sefydlog i landlordiaid cymdeithasol y gallant ei ddefnyddio i fanteisio i'r eithaf ar adnoddau er mwyn buddsoddi mewn cartrefi cynaliadwy ac o ansawdd da gyda'r nod o symud pobl allan o lety dros dro. Gallant hefyd fuddsoddi mewn gwaith i ddatgarboneiddio cartrefi presennol a'u gwneud yn fwy ynni effeithlon, gan leihau biliau ynni i denantiaid a lliniaru effeithiau newid hinsawdd. Mae'r setliadau rhent ehangach yn y Safon Renti sydd eisoes yn bodoli wedi ein galluogi i egluro ble a sut mae landlordiaid cymdeithasol yn cymryd camau i fodloni amcanion polisi a rennir. Mae'r meysydd hyn yn cynnwys cefnogi gwaith i fynd i'r afael â digartrefedd a bodloni gofynion o ran ansawdd a safonau tai, ymhlith pethau eraill. Fel rhan o waith i ddatblygu'r polisi rhenti cymdeithasol diwygiedig, caiff y cytundebau hyn eu hadolygu er mwyn sicrhau eu bod yn gosod disgwyliadau clir i landlordiaid cymdeithasol barhau i gynyddu ansawdd y cartrefi y maent yn eu darparu, buddsoddi mewn prosesau datgarboneiddio a gwaith i gefnogi cydlyniant cymunedol, cynhwysiant a llesiant tenantiaid. </w:t>
      </w:r>
    </w:p>
    <w:p w14:paraId="109AE893" w14:textId="77777777" w:rsidR="00046AC7" w:rsidRPr="00046AC7" w:rsidRDefault="00046AC7" w:rsidP="00046AC7">
      <w:pPr>
        <w:rPr>
          <w:rStyle w:val="Strong"/>
          <w:rFonts w:ascii="Arial" w:hAnsi="Arial" w:cs="Arial"/>
          <w:b w:val="0"/>
          <w:i/>
          <w:color w:val="000000" w:themeColor="text1"/>
        </w:rPr>
      </w:pPr>
    </w:p>
    <w:p w14:paraId="21D9178F" w14:textId="77777777" w:rsidR="00046AC7" w:rsidRPr="00046AC7" w:rsidRDefault="000C681B" w:rsidP="00046AC7">
      <w:pPr>
        <w:rPr>
          <w:rFonts w:ascii="Arial" w:hAnsi="Arial" w:cs="Arial"/>
          <w:b/>
          <w:bCs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>Cydweithio a chynnwys</w:t>
      </w:r>
    </w:p>
    <w:p w14:paraId="358EFD7C" w14:textId="77777777" w:rsidR="00046AC7" w:rsidRPr="00046AC7" w:rsidRDefault="000C681B" w:rsidP="00046AC7">
      <w:pPr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Mae'r polisi rhenti cymdeithasol presennol yn cynrychioli dros ddegawd o waith cydweithredol iteraidd gyda'r sector. Mae'r cynigion rydym yn eu profi drwy'r ymgynghoriad wedi cael eu llywio gan waith ymgysylltu helaeth â rhanddeiliaid o bob rhan o'r sector tai cymdeithasol. Mae ein gwaith wedi cael ei oruchwylio gan grŵp cyfeirio rhanddeiliaid allanol y rhaglen polisi rhenti. Mae'r grŵp hwn yn cynnwys cynrychiolwyr allweddol o'r sector (Cymdeithas Llywodraeth Leol Cymru a Chartrefi Cymunedol Cymru) a Sefydliad Bevan, Sefydliad Joseph Rowntree, TPAS Cymru, Tai Pawb, UK Finance a Sefydliad Tai Siartredig Cymru. Yn ogystal, cynullwyd gweithgor ar gynnwys tenantiaid, a gadeiriwyd gan TPAS Cymru ac a oedd yn cynnwys cynrychiolwyr tenantiaid, er mwyn sicrhau bod llais tenantiaid yn llywio trafodaethau ynghylch polisi mewn ffordd gyson a chynhwysfawr. </w:t>
      </w:r>
    </w:p>
    <w:p w14:paraId="499F4AD9" w14:textId="77777777" w:rsidR="00046AC7" w:rsidRPr="00046AC7" w:rsidRDefault="000C681B" w:rsidP="00046AC7">
      <w:pPr>
        <w:spacing w:line="259" w:lineRule="auto"/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Ers i'r ymgynghoriad gael ei lansio ddiwedd mis Mehefin, rydym wedi ceisio codi ymwybyddiaeth ohono ymhlith cynulleidfa ehangach a cheisio barn y bobl hyn. Mae'r rheolau ynghylch y codiad mewn rhenti cymdeithasol yn dechnegol ac felly, yn ogystal â'r ymgynghoriad, rydym yn achub ar gyfleoedd i geisio mewnbwn ystyrlon ehangach, yn enwedig gan denantiaid tai cymdeithasol. Er enghraifft, mae TPAS Cymru yn casglu barn drwy ei arolwg Pwls Tenantiaid a thrwy ei waith ymgysylltu rheolaidd â thenantiaid. Rydym hefyd wedi cyflwyno mewn sesiynau a drefnwyd gan sefydliad Llais Tenantiaid Annibynnol Cenedlaethol Cymru (NITVC), gan gymryd rhan mewn trafodaethau gyda thenantiaid ar y cynigion polisi. Er mwyn sicrhau bod lleisiau plant a phobl ifanc yn cael eu clywed yn yr ymgynghoriad, gwnaethom ymgysylltu â Plant yng Nghymru a gynhaliodd sesiwn ‘galw heibio’ gyda thenantiaid ifanc ar ein rhan. Roeddem hefyd am sicrhau bod gwybodaeth am renti a thaliadau gwasanaeth yn dryloyw ac yn hawdd i denantiaid ifanc ei deall. At y diben hwn, ac er mwyn ymgysylltu â'r rhai hynny ag anableddau dysgu, gwnaethom gomisiynu Anabledd Dysgu Cymru i gynhyrchu fersiwn Hawdd ei Deall o'r ddogfen ymgynghori sydd wedi cael ei rhannu â Plant yng Nghymru a TPAS Cymru. </w:t>
      </w:r>
    </w:p>
    <w:p w14:paraId="7F0747A3" w14:textId="77777777" w:rsidR="00046AC7" w:rsidRPr="00046AC7" w:rsidRDefault="000C681B" w:rsidP="00046AC7">
      <w:pPr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>Ar hyn o bryd, mae landlordiaid cymdeithasol yn cynnal arolwg boddhad tenantiaid safonol, y caiff ei ganlyniadau ei gyhoeddi. Mae tystiolaeth o'r arolygon hyn ac arolygon landlordiaid eu hunain o denantiaid yn dangos efallai nad yw tenantiaid yn cael gwybodaeth hygyrch sy'n esbonio sut y caiff eu rhent ei ddefnyddio i gynnal a chadw cartrefi sy'n bodoli eisoes a'u gwella. </w:t>
      </w:r>
    </w:p>
    <w:p w14:paraId="55542C21" w14:textId="77777777" w:rsidR="00046AC7" w:rsidRPr="00046AC7" w:rsidRDefault="000C681B" w:rsidP="00046AC7">
      <w:pPr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Drwy ein holl waith ymgysylltu, mae rhanddeiliaid—landlordiaid cymdeithasol a thenantiaid—wedi galw am i fwy o wybodaeth gael ei rhannu a'i chyhoeddi. Mae'r Safon Renti bresennol yn ei gwneud yn ofynnol i landlordiaid cymdeithasol gyflwyno ffurflen hunanardystio flynyddol erbyn 28 Chwefror, i ddangos eu bod yn cydymffurfio â'r Safon Renti. Rydym yn cynnig gweithio gyda rhanddeiliaid, a byddwn yn gwneud gwaith pellach, er mwyn ymateb i alwadau am ddeialog agored gyson a chryfhau trefniadau cydweithio a chyfranogiad parhaus. Drwy waith ymgysylltu a'r ymgynghoriad, rydym yn ceisio barn am ba wybodaeth y dylid ei chasglu a'i chyhoeddi a sut y gallwn gryfhau camau i gynnwys tenantiaid. </w:t>
      </w:r>
    </w:p>
    <w:p w14:paraId="0C57E1B1" w14:textId="77777777" w:rsidR="00046AC7" w:rsidRPr="00046AC7" w:rsidRDefault="00046AC7" w:rsidP="00046AC7">
      <w:pPr>
        <w:rPr>
          <w:rStyle w:val="Strong"/>
          <w:rFonts w:ascii="Arial" w:hAnsi="Arial" w:cs="Arial"/>
          <w:b w:val="0"/>
          <w:bCs w:val="0"/>
          <w:i/>
          <w:color w:val="000000" w:themeColor="text1"/>
        </w:rPr>
      </w:pPr>
    </w:p>
    <w:p w14:paraId="3BEBC2BE" w14:textId="77777777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>Effaith</w:t>
      </w:r>
    </w:p>
    <w:p w14:paraId="14CBCBF4" w14:textId="77777777" w:rsidR="00046AC7" w:rsidRPr="00046AC7" w:rsidRDefault="000C681B" w:rsidP="00046AC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</w:rPr>
      </w:pPr>
      <w:r w:rsidRPr="00046AC7">
        <w:rPr>
          <w:rFonts w:ascii="Arial" w:eastAsia="Times New Roman" w:hAnsi="Arial" w:cs="Arial"/>
          <w:color w:val="1F1F1F"/>
          <w:lang w:val="cy-GB"/>
        </w:rPr>
        <w:t>Rydym yn cydnabod y rôl arweiniol y mae landlordiaid cymdeithasol yn ymgymryd â hi i gefnogi tenantiaid, nid yn unig drwy ddarparu cartrefi iddynt sy'n diwallu eu hanghenion, ond hefyd drwy gefnogi cydlyniant cymunedol, cynhwysiant a llesiant tenantiaid a rhoi cyngor a chymorth i denantiaid gyda materion megis caledi ariannol. Rydym hefyd yn cydnabod gwaith landlordiaid cymdeithasol i gyflawni amcanion polisi a rennir. Caiff y meysydd hyn eu cyfleu yn Rhan 3 o'r Safon Renti; mae'r ‘mentrau y cytunwyd arnynt ar y cyd’ hyn yn cynnwys cefnogi gwaith i fynd i'r afael â digartrefedd a bodloni gofynion o ran ansawdd a safonau tai.  </w:t>
      </w:r>
    </w:p>
    <w:p w14:paraId="092730A0" w14:textId="77777777" w:rsidR="00046AC7" w:rsidRPr="00046AC7" w:rsidRDefault="000C681B" w:rsidP="00046AC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</w:rPr>
      </w:pPr>
      <w:r w:rsidRPr="00046AC7">
        <w:rPr>
          <w:rFonts w:ascii="Arial" w:eastAsia="Times New Roman" w:hAnsi="Arial" w:cs="Arial"/>
          <w:color w:val="1F1F1F"/>
          <w:lang w:val="cy-GB"/>
        </w:rPr>
        <w:t xml:space="preserve">Drwy'r setliad rhent ehangach, byddwn yn gweithio gyda landlordiaid cymdeithasol i gyfrannu at y gwaith o gyflawni'r saith nod llesiant a nodir yn Neddf Llesiant Cenedlaethau'r Dyfodol (Cymru) 2015: </w:t>
      </w:r>
    </w:p>
    <w:p w14:paraId="3F813115" w14:textId="77777777" w:rsidR="00046AC7" w:rsidRPr="00046AC7" w:rsidRDefault="00046AC7" w:rsidP="00046AC7">
      <w:pPr>
        <w:pStyle w:val="ListParagraph"/>
        <w:shd w:val="clear" w:color="auto" w:fill="FFFFFF"/>
        <w:spacing w:after="300" w:line="240" w:lineRule="auto"/>
        <w:ind w:left="360"/>
        <w:rPr>
          <w:rFonts w:ascii="Arial" w:eastAsia="Times New Roman" w:hAnsi="Arial" w:cs="Arial"/>
          <w:color w:val="1F1F1F"/>
        </w:rPr>
      </w:pPr>
    </w:p>
    <w:p w14:paraId="5A44CCFE" w14:textId="77777777" w:rsidR="00046AC7" w:rsidRPr="00046AC7" w:rsidRDefault="000C681B" w:rsidP="00046AC7">
      <w:pPr>
        <w:pStyle w:val="ListParagraph"/>
        <w:numPr>
          <w:ilvl w:val="0"/>
          <w:numId w:val="2"/>
        </w:numPr>
        <w:spacing w:after="300" w:line="276" w:lineRule="auto"/>
        <w:rPr>
          <w:rFonts w:ascii="Arial" w:eastAsia="Times New Roman" w:hAnsi="Arial" w:cs="Arial"/>
          <w:color w:val="1F1F1F"/>
        </w:rPr>
      </w:pPr>
      <w:r w:rsidRPr="00046AC7">
        <w:rPr>
          <w:rFonts w:ascii="Arial" w:eastAsia="Times New Roman" w:hAnsi="Arial" w:cs="Arial"/>
          <w:color w:val="1F1F1F"/>
          <w:lang w:val="cy-GB"/>
        </w:rPr>
        <w:t xml:space="preserve">Cymru ffyniannus a Chymru gydnerth – drwy ddarparu tai sicr, sefydlog ac o ansawdd da a rhenti fforddiadwy, bydd ganddynt fwy o gapasiti i ganolbwyntio ar ddatblygu eu sgiliau a dilyn dyheadau gyrfa. Bydd camau gweithredu landlordiaid cymdeithasol mewn perthynas ag effeithlonrwydd ynni a datgarboneiddio hefyd yn cefnogi ein nod o sicrhau cymdeithas carbon isel a mynd i'r afael â'r newid hinsawdd. </w:t>
      </w:r>
    </w:p>
    <w:p w14:paraId="1C79085D" w14:textId="77777777" w:rsidR="00046AC7" w:rsidRPr="00046AC7" w:rsidRDefault="000C681B" w:rsidP="00046AC7">
      <w:pPr>
        <w:pStyle w:val="ListParagraph"/>
        <w:numPr>
          <w:ilvl w:val="0"/>
          <w:numId w:val="2"/>
        </w:numPr>
        <w:spacing w:after="300" w:line="276" w:lineRule="auto"/>
        <w:rPr>
          <w:rFonts w:ascii="Arial" w:eastAsia="Times New Roman" w:hAnsi="Arial" w:cs="Arial"/>
          <w:color w:val="1F1F1F"/>
        </w:rPr>
      </w:pPr>
      <w:r w:rsidRPr="00046AC7">
        <w:rPr>
          <w:rFonts w:ascii="Arial" w:eastAsia="Times New Roman" w:hAnsi="Arial" w:cs="Arial"/>
          <w:color w:val="1F1F1F"/>
          <w:lang w:val="cy-GB"/>
        </w:rPr>
        <w:t xml:space="preserve">Cymru iachach a Chymru fwy cyfartal – fel y crybwyllwyd uchod, mae tai o ansawdd da yn hanfodol i gefnogi iechyd corfforol a meddyliol. Os yw pobl yn teimlo'n ddiogel ac wedi setlo yn rhywle y gallant ei alw'n gartref, byddant yn teimlo eu bod yn cael eu cefnogi'n well i wireddu eu potensial. </w:t>
      </w:r>
    </w:p>
    <w:p w14:paraId="6A429453" w14:textId="77777777" w:rsidR="00046AC7" w:rsidRPr="00046AC7" w:rsidRDefault="000C681B" w:rsidP="00046AC7">
      <w:pPr>
        <w:pStyle w:val="ListParagraph"/>
        <w:numPr>
          <w:ilvl w:val="0"/>
          <w:numId w:val="2"/>
        </w:numPr>
        <w:spacing w:after="300" w:line="276" w:lineRule="auto"/>
        <w:rPr>
          <w:rFonts w:ascii="Arial" w:eastAsia="Times New Roman" w:hAnsi="Arial" w:cs="Arial"/>
          <w:color w:val="1F1F1F"/>
        </w:rPr>
      </w:pPr>
      <w:r w:rsidRPr="00046AC7">
        <w:rPr>
          <w:rFonts w:ascii="Arial" w:eastAsia="Times New Roman" w:hAnsi="Arial" w:cs="Arial"/>
          <w:color w:val="1F1F1F"/>
          <w:lang w:val="cy-GB"/>
        </w:rPr>
        <w:t xml:space="preserve">Cymru o gymunedau cydlynus – mae tai addas, fforddiadwy ac o ansawdd da yn allweddol i sicrhau y gall pobl ymgartrefu a theimlo'n rhan o gymuned. </w:t>
      </w:r>
    </w:p>
    <w:p w14:paraId="17412B5E" w14:textId="77777777" w:rsidR="00046AC7" w:rsidRPr="00046AC7" w:rsidRDefault="000C681B" w:rsidP="00046AC7">
      <w:pPr>
        <w:pStyle w:val="ListParagraph"/>
        <w:numPr>
          <w:ilvl w:val="0"/>
          <w:numId w:val="2"/>
        </w:numPr>
        <w:spacing w:after="300" w:line="276" w:lineRule="auto"/>
        <w:rPr>
          <w:rFonts w:ascii="Arial" w:eastAsia="Times New Roman" w:hAnsi="Arial" w:cs="Arial"/>
          <w:color w:val="1F1F1F"/>
        </w:rPr>
      </w:pPr>
      <w:r w:rsidRPr="00046AC7">
        <w:rPr>
          <w:rFonts w:ascii="Arial" w:eastAsia="Times New Roman" w:hAnsi="Arial" w:cs="Arial"/>
          <w:color w:val="1F1F1F"/>
          <w:lang w:val="cy-GB"/>
        </w:rPr>
        <w:t xml:space="preserve">Cymru â diwylliant bywiog lle mae’r Gymraeg yn ffynnu – os gall pobl gael tai fforddiadwy ac o ansawdd da, bydd ganddynt fwy o gapasiti i gymryd rhan mewn gweithgareddau diwylliannol, gan gynnwys cyfleoedd Cymraeg. </w:t>
      </w:r>
    </w:p>
    <w:p w14:paraId="1A95C10C" w14:textId="0F197F03" w:rsidR="00046AC7" w:rsidRPr="00046AC7" w:rsidRDefault="000C681B" w:rsidP="00046AC7">
      <w:pPr>
        <w:pStyle w:val="ListParagraph"/>
        <w:numPr>
          <w:ilvl w:val="0"/>
          <w:numId w:val="2"/>
        </w:numPr>
        <w:spacing w:after="300" w:line="276" w:lineRule="auto"/>
        <w:rPr>
          <w:rStyle w:val="Strong"/>
          <w:rFonts w:ascii="Arial" w:eastAsia="Times New Roman" w:hAnsi="Arial" w:cs="Arial"/>
          <w:b w:val="0"/>
          <w:bCs w:val="0"/>
          <w:color w:val="1F1F1F"/>
        </w:rPr>
      </w:pPr>
      <w:r w:rsidRPr="00046AC7">
        <w:rPr>
          <w:rFonts w:ascii="Arial" w:eastAsia="Times New Roman" w:hAnsi="Arial" w:cs="Arial"/>
          <w:color w:val="1F1F1F"/>
          <w:lang w:val="cy-GB"/>
        </w:rPr>
        <w:t xml:space="preserve">Cymru sy’n Gyfrifol ar Lefel Fyd-eang – mae gwaith landlordiaid cymdeithasol i ddatgarboneiddio cartrefi a buddsoddi mewn cartrefi newydd cynaliadwy ac ynni effeithlon yn cyfrannu at ymdrechion i fynd i'r afael â newid hinsawdd, gan arwain at ganlyniadau cadarnhaol ar gyfer llesiant byd-eang. </w:t>
      </w:r>
    </w:p>
    <w:p w14:paraId="7E1BB5B5" w14:textId="77777777" w:rsidR="00046AC7" w:rsidRPr="00046AC7" w:rsidRDefault="000C681B" w:rsidP="00046AC7">
      <w:pPr>
        <w:rPr>
          <w:rStyle w:val="Strong"/>
          <w:rFonts w:ascii="Arial" w:hAnsi="Arial" w:cs="Arial"/>
          <w:bCs w:val="0"/>
          <w:color w:val="000000" w:themeColor="text1"/>
        </w:rPr>
      </w:pPr>
      <w:r w:rsidRPr="00046AC7">
        <w:rPr>
          <w:rStyle w:val="Strong"/>
          <w:rFonts w:ascii="Arial" w:hAnsi="Arial" w:cs="Arial"/>
          <w:color w:val="000000" w:themeColor="text1"/>
          <w:lang w:val="cy-GB"/>
        </w:rPr>
        <w:t>Costau ac Arbedion</w:t>
      </w:r>
    </w:p>
    <w:p w14:paraId="3BDD95D9" w14:textId="77777777" w:rsidR="00046AC7" w:rsidRPr="00046AC7" w:rsidRDefault="000C681B" w:rsidP="00046AC7">
      <w:pPr>
        <w:rPr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Ni fydd Llywodraeth Cymru yn mynd i unrhyw gostau ychwanegol o ganlyniad i'r cynnig. Diben y polisi rhenti cymdeithasol yw nodi'r rheolau penodol a thechnegol y mae'n rhaid i landlordiaid cymdeithasol gydymffurfio â nhw wrth bennu'r codiad blynyddol mewn rhenti cymdeithasol ar gyfer llety anghenion cyffredinol a llety gwarchod. Rhent yw'r ffrwd incwm fwyaf i landlordiaid cymdeithasol, sef un o'r rhesymau pam y byddwn yn sicrhau bod fforddiadwyedd i landlordiaid a thenantiaid wrth wraidd y polisi rhenti cymdeithasol diwygiedig. Mae hyn yn golygu sicrhau'r cydbwysedd cywir fel bod rhenti'n fforddiadwy i denantiaid newydd a phresennol a galluogi landlordiaid cymdeithasol i ddiwallu anghenion tai ac adeiladu tai newydd sy'n cyrraedd Safon Ansawdd Tai Cymru 2023. </w:t>
      </w:r>
    </w:p>
    <w:p w14:paraId="3ECA7448" w14:textId="77777777" w:rsidR="00046AC7" w:rsidRPr="00046AC7" w:rsidRDefault="00046AC7" w:rsidP="00046AC7">
      <w:pPr>
        <w:rPr>
          <w:rStyle w:val="Strong"/>
          <w:rFonts w:ascii="Arial" w:hAnsi="Arial" w:cs="Arial"/>
          <w:b w:val="0"/>
          <w:bCs w:val="0"/>
          <w:color w:val="000000" w:themeColor="text1"/>
        </w:rPr>
      </w:pPr>
    </w:p>
    <w:p w14:paraId="156F0EE3" w14:textId="77777777" w:rsidR="00046AC7" w:rsidRDefault="000C681B">
      <w:pPr>
        <w:rPr>
          <w:rFonts w:ascii="Arial" w:eastAsiaTheme="majorEastAsia" w:hAnsi="Arial" w:cs="Arial"/>
          <w:b/>
          <w:bCs/>
          <w:color w:val="000000" w:themeColor="text1"/>
          <w:sz w:val="28"/>
          <w:szCs w:val="28"/>
        </w:rPr>
      </w:pPr>
      <w:bookmarkStart w:id="1" w:name="_Toc518301729"/>
      <w:r>
        <w:rPr>
          <w:rFonts w:ascii="Arial" w:hAnsi="Arial" w:cs="Arial"/>
          <w:b/>
          <w:bCs/>
          <w:color w:val="000000" w:themeColor="text1"/>
          <w:sz w:val="28"/>
          <w:szCs w:val="28"/>
          <w:lang w:val="cy-GB"/>
        </w:rPr>
        <w:br w:type="page"/>
      </w:r>
    </w:p>
    <w:p w14:paraId="09D38BF1" w14:textId="3D698DBB" w:rsidR="00046AC7" w:rsidRPr="00046AC7" w:rsidRDefault="000C681B" w:rsidP="00046AC7">
      <w:pPr>
        <w:pStyle w:val="Heading1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046AC7">
        <w:rPr>
          <w:rFonts w:ascii="Arial" w:hAnsi="Arial" w:cs="Arial"/>
          <w:b/>
          <w:bCs/>
          <w:color w:val="000000" w:themeColor="text1"/>
          <w:sz w:val="28"/>
          <w:szCs w:val="28"/>
          <w:lang w:val="cy-GB"/>
        </w:rPr>
        <w:t>Adran 8. Casgliad</w:t>
      </w:r>
      <w:bookmarkEnd w:id="1"/>
      <w:r w:rsidRPr="00046AC7">
        <w:rPr>
          <w:rFonts w:ascii="Arial" w:hAnsi="Arial" w:cs="Arial"/>
          <w:bCs/>
          <w:color w:val="000000" w:themeColor="text1"/>
          <w:sz w:val="28"/>
          <w:szCs w:val="28"/>
          <w:lang w:val="cy-GB"/>
        </w:rPr>
        <w:t xml:space="preserve"> </w:t>
      </w:r>
    </w:p>
    <w:p w14:paraId="0CF04A43" w14:textId="3F6A4667" w:rsidR="00046AC7" w:rsidRPr="00046AC7" w:rsidRDefault="000C681B" w:rsidP="00046AC7">
      <w:pPr>
        <w:pStyle w:val="ListParagraph"/>
        <w:numPr>
          <w:ilvl w:val="1"/>
          <w:numId w:val="5"/>
        </w:numPr>
        <w:spacing w:before="200" w:after="200" w:line="276" w:lineRule="auto"/>
        <w:rPr>
          <w:rFonts w:ascii="Arial" w:hAnsi="Arial" w:cs="Arial"/>
          <w:b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>Sut mae'r bobl y mae'r cynnig yn fwyaf tebygol o effeithio arnynt wedi helpu i'w ddatblygu?</w:t>
      </w:r>
    </w:p>
    <w:p w14:paraId="37B326FB" w14:textId="77777777" w:rsidR="00046AC7" w:rsidRPr="00046AC7" w:rsidRDefault="000C681B" w:rsidP="00046AC7">
      <w:pPr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Fel y nodwyd drwy gydol yr Asesiad Effaith hwn, mae polisi rhenti cymdeithasol yn arbenigol ac yn benodol; ei ddiben yw nodi rheolau technegol y mae'n rhaid i landlordiaid cymdeithasol eu dilyn wrth bennu'r codiad blynyddol mewn rhenti cymdeithasol. Mae'r rheolau hyn yn gymwys i bartïon penodol sydd â diddordeb yr ydym wedi ymgynghori ac ymgysylltu'n helaeth â nhw, ac y byddwn yn parhau i ymgysylltu â nhw drwy gydol y broses o roi'r polisi ar waith. </w:t>
      </w:r>
    </w:p>
    <w:p w14:paraId="6EEB4E89" w14:textId="77777777" w:rsidR="00046AC7" w:rsidRPr="00046AC7" w:rsidRDefault="000C681B" w:rsidP="00046AC7">
      <w:pPr>
        <w:spacing w:before="120"/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Fodd bynnag, rydym yn cydnabod bod gan y polisi oblygiadau ar gyfer amcanion strategol eraill, megis mynd i'r afael â digartrefedd, datgarboneiddio a'r agenda newid hinsawdd a chyfrannu at gyflawni'r saith nod llesiant a nodir yn Neddf Llesiant Cenedlaethau'r Dyfodol (Cymru) 2015. </w:t>
      </w:r>
    </w:p>
    <w:p w14:paraId="5430D86D" w14:textId="77777777" w:rsidR="00046AC7" w:rsidRPr="00046AC7" w:rsidRDefault="000C681B" w:rsidP="00046AC7">
      <w:pPr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Felly, gwnaethom ymrwymo i gynnal ymgynghoriad dros yr haf, fel y gallem gyhoeddi polisi newydd ym mis Medi ac i roi cymaint o amser â phosibl i weithio drwy'r rheolau technegol a'r mentrau y cytunwyd arnynt ar y cyd gyda rhanddeiliaid, gan gynnwys tenantiaid, er mwyn llywio sut y gallwn gryfhau'r polisi ar gyfer y dyfodol. </w:t>
      </w:r>
    </w:p>
    <w:p w14:paraId="70EBB4C5" w14:textId="77777777" w:rsidR="00046AC7" w:rsidRPr="00046AC7" w:rsidRDefault="000C681B" w:rsidP="00046AC7">
      <w:pPr>
        <w:pStyle w:val="pf0"/>
        <w:rPr>
          <w:rStyle w:val="cf01"/>
          <w:rFonts w:ascii="Arial" w:hAnsi="Arial" w:cs="Arial"/>
          <w:sz w:val="24"/>
          <w:szCs w:val="24"/>
        </w:rPr>
      </w:pPr>
      <w:r w:rsidRPr="00046AC7">
        <w:rPr>
          <w:rFonts w:ascii="Arial" w:hAnsi="Arial" w:cs="Arial"/>
          <w:color w:val="000000"/>
          <w:lang w:val="cy-GB"/>
        </w:rPr>
        <w:t xml:space="preserve">Mae'r cynigion rydym yn eu profi drwy'r ymgynghoriad wedi cael eu llywio gan waith ymgysylltu helaeth â rhanddeiliaid o bob rhan o'r sector tai cymdeithasol. Mae hyn wedi cynnwys </w:t>
      </w:r>
      <w:r w:rsidRPr="00046AC7">
        <w:rPr>
          <w:rStyle w:val="cf01"/>
          <w:rFonts w:ascii="Arial" w:hAnsi="Arial" w:cs="Arial"/>
          <w:sz w:val="24"/>
          <w:szCs w:val="24"/>
          <w:lang w:val="cy-GB"/>
        </w:rPr>
        <w:t xml:space="preserve">cyfres o ddigwyddiadau ymgysylltu â rhanddeiliaid, gan gynnwys y rhai hynny sy'n gweithio gyda thenantiaid, o Brif Weithredwyr a Chyfarwyddwyr Cyllid i'r rhai sy'n ymwneud yn uniongyrchol â'r broses o bennu rhenti. Rydym wedi cynnal sesiynau trafod i adolygu ac ystyried fforddiadwyedd a'r ffordd y caiff ei ystyried fel rhan o'r broses o bennu rhenti. Gwnaethom hefyd greu grwpiau gorchwyl a gorffen a oedd yn </w:t>
      </w:r>
      <w:r w:rsidRPr="00046AC7">
        <w:rPr>
          <w:rFonts w:ascii="Arial" w:hAnsi="Arial" w:cs="Arial"/>
          <w:lang w:val="cy-GB"/>
        </w:rPr>
        <w:t xml:space="preserve">cynnwys cynrychiolwyr o'r sector </w:t>
      </w:r>
      <w:r w:rsidRPr="00046AC7">
        <w:rPr>
          <w:rStyle w:val="cf01"/>
          <w:rFonts w:ascii="Arial" w:hAnsi="Arial" w:cs="Arial"/>
          <w:sz w:val="24"/>
          <w:szCs w:val="24"/>
          <w:lang w:val="cy-GB"/>
        </w:rPr>
        <w:t>i ystyried pynciau penodol yn fanwl; adolygodd y grwpiau</w:t>
      </w:r>
      <w:r w:rsidRPr="00046AC7">
        <w:rPr>
          <w:rFonts w:ascii="Arial" w:hAnsi="Arial" w:cs="Arial"/>
          <w:lang w:val="cy-GB"/>
        </w:rPr>
        <w:t xml:space="preserve"> daliadau gwasanaeth, esemptiadau i'r Safon Renti a Bandiau Rhent Targed</w:t>
      </w:r>
      <w:r w:rsidRPr="00046AC7">
        <w:rPr>
          <w:rStyle w:val="cf01"/>
          <w:rFonts w:ascii="Arial" w:hAnsi="Arial" w:cs="Arial"/>
          <w:sz w:val="24"/>
          <w:szCs w:val="24"/>
          <w:lang w:val="cy-GB"/>
        </w:rPr>
        <w:t xml:space="preserve">. </w:t>
      </w:r>
    </w:p>
    <w:p w14:paraId="1D82EE57" w14:textId="77777777" w:rsidR="00046AC7" w:rsidRPr="00046AC7" w:rsidRDefault="000C681B" w:rsidP="00046AC7">
      <w:pPr>
        <w:pStyle w:val="pf0"/>
        <w:rPr>
          <w:rFonts w:ascii="Arial" w:hAnsi="Arial" w:cs="Arial"/>
        </w:rPr>
      </w:pPr>
      <w:r w:rsidRPr="00046AC7">
        <w:rPr>
          <w:rStyle w:val="cf01"/>
          <w:rFonts w:ascii="Arial" w:hAnsi="Arial" w:cs="Arial"/>
          <w:sz w:val="24"/>
          <w:szCs w:val="24"/>
          <w:lang w:val="cy-GB"/>
        </w:rPr>
        <w:t xml:space="preserve">Yr hyn sydd wedi bod yn greiddiol i ddatblygu'r rhaglen waith yw sicrhau y caiff llais tenantiaid ei ymgorffori yn y gwaith o ddatblygu'r polisi. Gwnaethom gynnull tair sesiwn ymgysylltu ar wahân a sefydlu gweithgor ar gynnwys tenantiaid a gyfrannodd at bob elfen o'r gwaith o ddatblygu'r polisi. </w:t>
      </w:r>
    </w:p>
    <w:p w14:paraId="42FE5459" w14:textId="77777777" w:rsidR="00046AC7" w:rsidRPr="00046AC7" w:rsidRDefault="000C681B" w:rsidP="00046AC7">
      <w:pPr>
        <w:rPr>
          <w:rFonts w:ascii="Arial" w:hAnsi="Arial" w:cs="Arial"/>
          <w:color w:val="000000"/>
        </w:rPr>
      </w:pPr>
      <w:r w:rsidRPr="00046AC7">
        <w:rPr>
          <w:rFonts w:ascii="Arial" w:hAnsi="Arial" w:cs="Arial"/>
          <w:color w:val="000000"/>
          <w:lang w:val="cy-GB"/>
        </w:rPr>
        <w:t xml:space="preserve">Mae ein gwaith wedi cael ei oruchwylio gan grŵp cyfeirio rhanddeiliaid allanol y rhaglen polisi rhenti. Mae'r grŵp hwn yn cynnwys cynrychiolwyr allweddol o'r sector (Cymdeithas Llywodraeth Leol Cymru a Chartrefi Cymunedol Cymru) a Sefydliad Bevan, Sefydliad Joseph Rowntree, TPAS Cymru, Tai Pawb, UK Finance a Sefydliad Tai Siartredig Cymru. </w:t>
      </w:r>
    </w:p>
    <w:p w14:paraId="31F6C4E2" w14:textId="77777777" w:rsidR="00046AC7" w:rsidRPr="00046AC7" w:rsidRDefault="00046AC7" w:rsidP="00046AC7">
      <w:pPr>
        <w:spacing w:before="120"/>
        <w:rPr>
          <w:rFonts w:ascii="Arial" w:hAnsi="Arial" w:cs="Arial"/>
          <w:i/>
          <w:color w:val="000000" w:themeColor="text1"/>
        </w:rPr>
      </w:pPr>
    </w:p>
    <w:p w14:paraId="62EBD0D1" w14:textId="77777777" w:rsidR="00046AC7" w:rsidRPr="00046AC7" w:rsidRDefault="000C681B" w:rsidP="00046AC7">
      <w:pPr>
        <w:rPr>
          <w:rFonts w:ascii="Arial" w:hAnsi="Arial" w:cs="Arial"/>
          <w:b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 xml:space="preserve">8.2 Beth yw'r effeithiau cadarnhaol a negyddol mwyaf arwyddocaol? </w:t>
      </w:r>
    </w:p>
    <w:p w14:paraId="614382BA" w14:textId="77777777" w:rsidR="00046AC7" w:rsidRPr="00046AC7" w:rsidRDefault="000C681B" w:rsidP="00046AC7">
      <w:pPr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>Rydym yn cydnabod bod mwy o waith i'w wneud, yn enwedig mewn perthynas â fforddiadwyedd a thaliadau gwasanaeth, ond bydd y polisi yn rhoi sicrwydd, cysondeb a sefydlogrwydd i denantiaid presennol a rhai'r dyfodol, ac i landlordiaid cymdeithasol hefyd. Rydym hefyd yn cydnabod bod heriau y bydd angen inni weithio gyda nhw, megis y broblem gyda safonau ansawdd amrywiol y stoc dai ledled Cymru; bydd angen i rai landlordiaid cymdeithasol fuddsoddi mwy nag eraill er mwyn sicrhau bod eiddo yn cyrraedd y safon. Er ei bod yn amhosibl datblygu polisi rhenti cymdeithasol cenedlaethol sy'n cynnig yr ateb perffaith ar gyfer pob cyd-destun unigol a phob landlord cymdeithasol, rydym yn ymrwymedig i weithio gyda'r sector i gydbwyso'r broses o bennu cyfeiriad y polisi cenedlaethol â sicrhau hyblygrwydd ac ymreolaeth.</w:t>
      </w:r>
    </w:p>
    <w:p w14:paraId="20553C08" w14:textId="77777777" w:rsidR="00046AC7" w:rsidRPr="00046AC7" w:rsidRDefault="00046AC7" w:rsidP="00046AC7">
      <w:pPr>
        <w:rPr>
          <w:rFonts w:ascii="Arial" w:hAnsi="Arial" w:cs="Arial"/>
          <w:b/>
          <w:color w:val="000000" w:themeColor="text1"/>
        </w:rPr>
      </w:pPr>
    </w:p>
    <w:p w14:paraId="7E57B2F1" w14:textId="609AC6AC" w:rsidR="00046AC7" w:rsidRPr="00046AC7" w:rsidRDefault="000C681B" w:rsidP="00046AC7">
      <w:pPr>
        <w:pStyle w:val="ListParagraph"/>
        <w:numPr>
          <w:ilvl w:val="1"/>
          <w:numId w:val="5"/>
        </w:numPr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lang w:val="cy-GB"/>
        </w:rPr>
        <w:t>Yn sgil yr effeithiau a nodwyd, sut y bydd y cynnig yn sicrhau'r cyfraniad mwyaf at ein hamcanion llesiant a'r saith nod llesiant; a/neu'n osgoi, yn lleihau neu'n lliniaru unrhyw effeithiau negyddol?</w:t>
      </w:r>
    </w:p>
    <w:p w14:paraId="1340CCAA" w14:textId="77777777" w:rsidR="00046AC7" w:rsidRDefault="00046AC7" w:rsidP="00046AC7">
      <w:pPr>
        <w:rPr>
          <w:rFonts w:ascii="Arial" w:hAnsi="Arial" w:cs="Arial"/>
          <w:iCs/>
          <w:color w:val="000000" w:themeColor="text1"/>
        </w:rPr>
      </w:pPr>
    </w:p>
    <w:p w14:paraId="0578C0A4" w14:textId="73D025A3" w:rsidR="00046AC7" w:rsidRPr="00046AC7" w:rsidRDefault="000C681B" w:rsidP="00046AC7">
      <w:pPr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Bydd y polisi rhenti cymdeithasol diwygiedig yn ein helpu i gyflawni'r nodau llesiant. Ein nod yw cydbwyso angen tenantiaid (presennol a darpar denantiaid) am dai hirdymor a fforddiadwy ac angen landlordiaid cymdeithasol i gynnal a chadw a datgarboneiddio cartrefi presennol ac adeiladu cartrefi newydd. </w:t>
      </w:r>
    </w:p>
    <w:p w14:paraId="0C8C0CB5" w14:textId="77777777" w:rsidR="00046AC7" w:rsidRDefault="00046AC7" w:rsidP="00046AC7">
      <w:pPr>
        <w:rPr>
          <w:rFonts w:ascii="Arial" w:hAnsi="Arial" w:cs="Arial"/>
          <w:b/>
          <w:bCs/>
          <w:iCs/>
          <w:color w:val="000000" w:themeColor="text1"/>
        </w:rPr>
      </w:pPr>
    </w:p>
    <w:p w14:paraId="0482F513" w14:textId="2CC494C5" w:rsidR="00046AC7" w:rsidRPr="00046AC7" w:rsidRDefault="000C681B" w:rsidP="00046AC7">
      <w:pPr>
        <w:rPr>
          <w:rFonts w:ascii="Arial" w:hAnsi="Arial" w:cs="Arial"/>
          <w:b/>
          <w:bCs/>
          <w:iCs/>
          <w:color w:val="000000" w:themeColor="text1"/>
        </w:rPr>
      </w:pPr>
      <w:r w:rsidRPr="00046AC7">
        <w:rPr>
          <w:rFonts w:ascii="Arial" w:hAnsi="Arial" w:cs="Arial"/>
          <w:b/>
          <w:bCs/>
          <w:iCs/>
          <w:color w:val="000000" w:themeColor="text1"/>
          <w:lang w:val="cy-GB"/>
        </w:rPr>
        <w:t>Amcanion llesiant</w:t>
      </w:r>
    </w:p>
    <w:p w14:paraId="2F0094CC" w14:textId="77777777" w:rsidR="00046AC7" w:rsidRPr="00046AC7" w:rsidRDefault="000C681B" w:rsidP="00046AC7">
      <w:pPr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Bydd y polisi rhenti cymdeithasol yn cael effaith gadarnhaol ar yr amcan llesiant canlynol: </w:t>
      </w:r>
    </w:p>
    <w:p w14:paraId="4459271B" w14:textId="77777777" w:rsidR="00046AC7" w:rsidRPr="00046AC7" w:rsidRDefault="000C681B" w:rsidP="00046AC7">
      <w:pPr>
        <w:jc w:val="center"/>
        <w:rPr>
          <w:rFonts w:ascii="Arial" w:hAnsi="Arial" w:cs="Arial"/>
          <w:i/>
          <w:color w:val="000000" w:themeColor="text1"/>
        </w:rPr>
      </w:pPr>
      <w:r w:rsidRPr="00046AC7">
        <w:rPr>
          <w:rFonts w:ascii="Arial" w:hAnsi="Arial" w:cs="Arial"/>
          <w:i/>
          <w:iCs/>
          <w:color w:val="000000" w:themeColor="text1"/>
          <w:lang w:val="cy-GB"/>
        </w:rPr>
        <w:t>‘Gwneud ein dinasoedd, ein trefi a'n pentrefi yn lleoedd gwell fyth i fyw a gweithio ynddynt’</w:t>
      </w:r>
    </w:p>
    <w:p w14:paraId="2B3E1E36" w14:textId="77777777" w:rsidR="00046AC7" w:rsidRPr="00046AC7" w:rsidRDefault="000C681B" w:rsidP="00046AC7">
      <w:pPr>
        <w:rPr>
          <w:rFonts w:ascii="Arial" w:hAnsi="Arial" w:cs="Arial"/>
        </w:rPr>
      </w:pPr>
      <w:r w:rsidRPr="00046AC7">
        <w:rPr>
          <w:rStyle w:val="Strong"/>
          <w:rFonts w:ascii="Arial" w:hAnsi="Arial" w:cs="Arial"/>
          <w:color w:val="000000" w:themeColor="text1"/>
          <w:lang w:val="cy-GB"/>
        </w:rPr>
        <w:t xml:space="preserve">Mae'n rhaid i dai rhent cymdeithasol fod yn fforddiadwy o hyd, ond dyma'r ffrwd incwm unigol fwyaf i landlordiaid cymdeithasol o ran buddsoddi mewn cartrefi presennol a chartrefi'r dyfodol. Mae cartrefi fforddiadwy, hirdymor yn galluogi pobl i greu cymunedau ble maent yn byw ac yn gweithio, a buddsoddi ynddynt. </w:t>
      </w:r>
    </w:p>
    <w:p w14:paraId="49A2E58A" w14:textId="77777777" w:rsidR="00046AC7" w:rsidRDefault="00046AC7" w:rsidP="00046AC7">
      <w:pPr>
        <w:rPr>
          <w:rFonts w:ascii="Arial" w:hAnsi="Arial" w:cs="Arial"/>
          <w:b/>
          <w:bCs/>
          <w:iCs/>
          <w:color w:val="000000" w:themeColor="text1"/>
        </w:rPr>
      </w:pPr>
    </w:p>
    <w:p w14:paraId="0919CA92" w14:textId="37F83F58" w:rsidR="00046AC7" w:rsidRPr="00046AC7" w:rsidRDefault="000C681B" w:rsidP="00046AC7">
      <w:pPr>
        <w:rPr>
          <w:rFonts w:ascii="Arial" w:hAnsi="Arial" w:cs="Arial"/>
          <w:b/>
          <w:bCs/>
          <w:iCs/>
          <w:color w:val="000000" w:themeColor="text1"/>
        </w:rPr>
      </w:pPr>
      <w:r w:rsidRPr="00046AC7">
        <w:rPr>
          <w:rFonts w:ascii="Arial" w:hAnsi="Arial" w:cs="Arial"/>
          <w:b/>
          <w:bCs/>
          <w:iCs/>
          <w:color w:val="000000" w:themeColor="text1"/>
          <w:lang w:val="cy-GB"/>
        </w:rPr>
        <w:t>Nodau llesiant</w:t>
      </w:r>
    </w:p>
    <w:p w14:paraId="3D7D0B6C" w14:textId="77777777" w:rsidR="00046AC7" w:rsidRPr="00046AC7" w:rsidRDefault="000C681B" w:rsidP="00046AC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Cymru Ffyniannus – mae fforddiadwyedd wrth wraidd polisi rhenti cymdeithasol yng Nghymru. Bydd y safon renti ddiwygiedig yn parhau i sicrhau bod rhent yn fforddiadwy i aelwydydd incwm isel o hyd. Mae tai cymdeithasol yn darparu sicrwydd economaidd hirdymor, gall leihau tlodi ac mae'n lleihau'r risg o ddigartrefedd. Mae'r nod hwn hefyd yn cyfeirio at ‘gymdeithas arloesol, gynhyrchiol, carbon isel’ – nod y cynigion yw sicrhau bod rhenti'n fforddiadwy i denantiaid ond eu bod hefyd yn galluogi landlordiaid cymdeithasol i fuddsoddi mewn cartrefi carbon isel newydd a datgarboneiddio cartrefi presennol. </w:t>
      </w:r>
    </w:p>
    <w:p w14:paraId="012BF38C" w14:textId="77777777" w:rsidR="00046AC7" w:rsidRPr="00046AC7" w:rsidRDefault="00046AC7" w:rsidP="00046AC7">
      <w:pPr>
        <w:pStyle w:val="ListParagraph"/>
        <w:rPr>
          <w:rFonts w:ascii="Arial" w:hAnsi="Arial" w:cs="Arial"/>
          <w:iCs/>
          <w:color w:val="000000" w:themeColor="text1"/>
        </w:rPr>
      </w:pPr>
    </w:p>
    <w:p w14:paraId="0E2AF603" w14:textId="77777777" w:rsidR="00046AC7" w:rsidRPr="00046AC7" w:rsidRDefault="000C681B" w:rsidP="00046AC7">
      <w:pPr>
        <w:pStyle w:val="ListParagraph"/>
        <w:numPr>
          <w:ilvl w:val="0"/>
          <w:numId w:val="6"/>
        </w:numPr>
        <w:spacing w:after="0" w:line="259" w:lineRule="auto"/>
        <w:ind w:right="-20"/>
        <w:rPr>
          <w:rFonts w:ascii="Arial" w:eastAsia="Arial" w:hAnsi="Arial" w:cs="Arial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>Cymru Gydnerth –</w:t>
      </w:r>
      <w:r w:rsidRPr="00046AC7">
        <w:rPr>
          <w:rFonts w:ascii="Arial" w:eastAsia="Arial" w:hAnsi="Arial" w:cs="Arial"/>
          <w:lang w:val="cy-GB"/>
        </w:rPr>
        <w:t xml:space="preserve"> mae gennym hanes cryf yng Nghymru o weithio mewn partneriaeth â landlordiaid cymdeithasol i ddarparu cartrefi o ansawdd uchel ar gyfer ein haelwydydd neu'n cymunedau fwyaf agored i niwed. Rydym yn cyflawni hyn drwy osod safonau ar gyfer cartrefi newydd a phresennol a chefnogi'r sector i'w cyrraedd, a thrwy roi fforddiadwyedd wrth wraidd cynigion ar gyfer Safon Renti newydd. Er mwyn sicrhau fforddiadwyedd, mae angen cydbwyso anghenion landlordiaid cymdeithasol a'u tenantiaid, fel y gall landlordiaid cymdeithasol fuddsoddi i ddarparu cartrefi diogel, cyfforddus, iach a charbon isel i'w tenantiaid. </w:t>
      </w:r>
    </w:p>
    <w:p w14:paraId="212C94C1" w14:textId="77777777" w:rsidR="00046AC7" w:rsidRPr="00046AC7" w:rsidRDefault="00046AC7" w:rsidP="00046AC7">
      <w:pPr>
        <w:pStyle w:val="ListParagraph"/>
        <w:rPr>
          <w:rFonts w:ascii="Arial" w:eastAsia="Arial" w:hAnsi="Arial" w:cs="Arial"/>
        </w:rPr>
      </w:pPr>
    </w:p>
    <w:p w14:paraId="46536FEA" w14:textId="77777777" w:rsidR="00046AC7" w:rsidRPr="00046AC7" w:rsidRDefault="00046AC7" w:rsidP="00046AC7">
      <w:pPr>
        <w:pStyle w:val="ListParagraph"/>
        <w:spacing w:after="0" w:line="259" w:lineRule="auto"/>
        <w:ind w:right="-20"/>
        <w:rPr>
          <w:rFonts w:ascii="Arial" w:eastAsia="Arial" w:hAnsi="Arial" w:cs="Arial"/>
        </w:rPr>
      </w:pPr>
    </w:p>
    <w:p w14:paraId="09F94442" w14:textId="77777777" w:rsidR="00046AC7" w:rsidRPr="00046AC7" w:rsidRDefault="000C681B" w:rsidP="00046AC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Cymru Iachach – mae tai hirdymor, diogel, fforddiadwy ac o ansawdd da yn hollbwysig i iechyd corfforol ac iechyd meddwl da. Gellir lleihau anghydraddoldebau iechyd drwy barhau i ddarparu cartrefi cymdeithasol hirdymor ac o ansawdd da i bobl a lleihau dibyniaeth ar lety dros dro. </w:t>
      </w:r>
    </w:p>
    <w:p w14:paraId="3ABC447C" w14:textId="77777777" w:rsidR="00046AC7" w:rsidRPr="00046AC7" w:rsidRDefault="00046AC7" w:rsidP="00046AC7">
      <w:pPr>
        <w:pStyle w:val="ListParagraph"/>
        <w:rPr>
          <w:rFonts w:ascii="Arial" w:hAnsi="Arial" w:cs="Arial"/>
          <w:iCs/>
          <w:color w:val="000000" w:themeColor="text1"/>
        </w:rPr>
      </w:pPr>
    </w:p>
    <w:p w14:paraId="639C1ED7" w14:textId="77777777" w:rsidR="00046AC7" w:rsidRPr="00046AC7" w:rsidRDefault="000C681B" w:rsidP="00046AC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Cymru sy'n Fwy Cyfartal – bydd y polisi rhenti cymdeithasol diwygiedig yn cefnogi'r gwaith o ddarparu cartrefi cymdeithasol hirdymor, fforddiadwy ac o ansawdd da a fydd yn helpu i ddarparu sylfeini sefydlog i bobl feithrin a gwireddu eu potensial.  </w:t>
      </w:r>
    </w:p>
    <w:p w14:paraId="7757F71E" w14:textId="77777777" w:rsidR="00046AC7" w:rsidRPr="00046AC7" w:rsidRDefault="00046AC7" w:rsidP="00046AC7">
      <w:pPr>
        <w:pStyle w:val="ListParagraph"/>
        <w:rPr>
          <w:rFonts w:ascii="Arial" w:hAnsi="Arial" w:cs="Arial"/>
          <w:iCs/>
          <w:color w:val="000000" w:themeColor="text1"/>
        </w:rPr>
      </w:pPr>
    </w:p>
    <w:p w14:paraId="04B03203" w14:textId="77777777" w:rsidR="00046AC7" w:rsidRPr="00046AC7" w:rsidRDefault="000C681B" w:rsidP="00046AC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Cymru o Gymunedau Cydlynus – mae tai cymdeithasol yn galluogi pobl i ymgartrefu yn eu cymunedau a meithrin cydberthnasau â'r bobl o'u cwmpas. </w:t>
      </w:r>
    </w:p>
    <w:p w14:paraId="767B5728" w14:textId="77777777" w:rsidR="00046AC7" w:rsidRPr="00046AC7" w:rsidRDefault="00046AC7" w:rsidP="00046AC7">
      <w:pPr>
        <w:pStyle w:val="ListParagraph"/>
        <w:rPr>
          <w:rFonts w:ascii="Arial" w:hAnsi="Arial" w:cs="Arial"/>
          <w:iCs/>
          <w:color w:val="000000" w:themeColor="text1"/>
        </w:rPr>
      </w:pPr>
    </w:p>
    <w:p w14:paraId="74CB90F7" w14:textId="77777777" w:rsidR="00046AC7" w:rsidRPr="00046AC7" w:rsidRDefault="000C681B" w:rsidP="00046AC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Cymru â Diwylliant Bywiog lle mae’r Gymraeg yn Ffynnu – mae landlordiaid cymdeithasol yn cefnogi'r defnydd o'r Gymraeg drwy wasanaethau allweddol a mentrau cymunedol. Er enghraifft, mae 98% o'r staff yng Nghymdeithas Tai Adra yn siarad Cymraeg – maent yn cyfrannu at fenter Cymraeg 2050 ac yn galluogi tenantiaid i gyfathrebu yn Gymraeg fel eu hiaith gyntaf. </w:t>
      </w:r>
      <w:r>
        <w:rPr>
          <w:rStyle w:val="FootnoteReference"/>
          <w:rFonts w:ascii="Arial" w:hAnsi="Arial" w:cs="Arial"/>
          <w:color w:val="000000" w:themeColor="text1"/>
        </w:rPr>
        <w:footnoteReference w:id="2"/>
      </w: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 Yn ogystal, bydd sicrhau bod rhenti yn fforddiadwy i denantiaid wrth wraidd y polisi rhenti cymdeithasol diwygiedig. Un o ganlyniadau bwriadedig hyn yw y bydd mwy o incwm tenantiaid ar gael iddynt ei wario ar bethau eraill, megis cymryd rhan mewn gweithgareddau diwylliannol. </w:t>
      </w:r>
    </w:p>
    <w:p w14:paraId="40854240" w14:textId="77777777" w:rsidR="00046AC7" w:rsidRPr="00046AC7" w:rsidRDefault="00046AC7" w:rsidP="00046AC7">
      <w:pPr>
        <w:pStyle w:val="ListParagraph"/>
        <w:rPr>
          <w:rFonts w:ascii="Arial" w:hAnsi="Arial" w:cs="Arial"/>
          <w:iCs/>
          <w:color w:val="000000" w:themeColor="text1"/>
        </w:rPr>
      </w:pPr>
    </w:p>
    <w:p w14:paraId="0EE52834" w14:textId="61C0FD1C" w:rsidR="00046AC7" w:rsidRPr="000A0D52" w:rsidRDefault="000C681B" w:rsidP="00046AC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Cymru sy'n Gyfrifol ar Lefel Fyd-eang – nod y cynigion ar gyfer polisi rhenti cymdeithasol diwygiedig yw sicrhau bod rhenti'n fforddiadwy i denantiaid ond eu bod hefyd yn galluogi landlordiaid cymdeithasol i fuddsoddi mewn cartrefi carbon isel newydd a datgarboneiddio cartrefi presennol. Drwy fabwysiadu arferion cynaliadwy ym maes tai cymdeithasol, gall Cymru gyfrannu at ymdrechion cynaliadwyedd byd-eang a gosod esiampl ar gyfer rhanbarthau eraill. </w:t>
      </w:r>
    </w:p>
    <w:p w14:paraId="60582F01" w14:textId="77777777" w:rsidR="00046AC7" w:rsidRDefault="00046AC7" w:rsidP="00046AC7">
      <w:pPr>
        <w:autoSpaceDE w:val="0"/>
        <w:autoSpaceDN w:val="0"/>
        <w:adjustRightInd w:val="0"/>
        <w:rPr>
          <w:rFonts w:ascii="Arial" w:hAnsi="Arial" w:cs="Arial"/>
          <w:b/>
          <w:color w:val="000000" w:themeColor="text1"/>
        </w:rPr>
      </w:pPr>
    </w:p>
    <w:p w14:paraId="0844114F" w14:textId="094CBF6B" w:rsidR="00046AC7" w:rsidRPr="00046AC7" w:rsidRDefault="000C681B" w:rsidP="00046AC7">
      <w:pPr>
        <w:autoSpaceDE w:val="0"/>
        <w:autoSpaceDN w:val="0"/>
        <w:adjustRightInd w:val="0"/>
        <w:rPr>
          <w:rStyle w:val="Strong"/>
          <w:rFonts w:ascii="Arial" w:hAnsi="Arial" w:cs="Arial"/>
          <w:color w:val="000000" w:themeColor="text1"/>
        </w:rPr>
      </w:pPr>
      <w:r w:rsidRPr="00046AC7">
        <w:rPr>
          <w:rFonts w:ascii="Arial" w:hAnsi="Arial" w:cs="Arial"/>
          <w:b/>
          <w:bCs/>
          <w:color w:val="000000" w:themeColor="text1"/>
          <w:lang w:val="cy-GB"/>
        </w:rPr>
        <w:t xml:space="preserve">8.4 </w:t>
      </w:r>
      <w:r w:rsidRPr="00046AC7">
        <w:rPr>
          <w:rStyle w:val="Strong"/>
          <w:rFonts w:ascii="Arial" w:hAnsi="Arial" w:cs="Arial"/>
          <w:color w:val="000000" w:themeColor="text1"/>
          <w:lang w:val="cy-GB"/>
        </w:rPr>
        <w:t>Sut y caiff effaith y cynnig ei monitro a'i gwerthuso wrth iddo fynd rhagddo a phan ddaw i ben?</w:t>
      </w:r>
      <w:r w:rsidRPr="00046AC7">
        <w:rPr>
          <w:rStyle w:val="Strong"/>
          <w:rFonts w:ascii="Arial" w:hAnsi="Arial" w:cs="Arial"/>
          <w:b w:val="0"/>
          <w:color w:val="000000" w:themeColor="text1"/>
          <w:lang w:val="cy-GB"/>
        </w:rPr>
        <w:t xml:space="preserve">  </w:t>
      </w:r>
    </w:p>
    <w:p w14:paraId="50E82750" w14:textId="77777777" w:rsidR="00046AC7" w:rsidRPr="00046AC7" w:rsidRDefault="000C681B" w:rsidP="00046AC7">
      <w:pPr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>Drwy ein holl waith ymgysylltu, mae rhanddeiliaid—landlordiaid cymdeithasol a thenantiaid—wedi galw am i fwy o wybodaeth gael ei rhannu a'i chyhoeddi.</w:t>
      </w:r>
    </w:p>
    <w:p w14:paraId="75390A5E" w14:textId="77777777" w:rsidR="00046AC7" w:rsidRPr="00046AC7" w:rsidRDefault="000C681B" w:rsidP="00046AC7">
      <w:pPr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Mae'r Safon Renti bresennol yn ei gwneud yn ofynnol i landlordiaid cymdeithasol gyflwyno ffurflen hunanardystio flynyddol erbyn 28 Chwefror, i ddangos eu bod yn cydymffurfio â'r Safon Renti. Byddwn yn gwneud gwaith pellach yn canolbwyntio ar ailddylunio'r ffurflen hunanardystio flynyddol, i'n galluogi i roi'r ceisiadau hyn ar waith. </w:t>
      </w:r>
    </w:p>
    <w:p w14:paraId="284F9DFA" w14:textId="77777777" w:rsidR="00046AC7" w:rsidRPr="00046AC7" w:rsidRDefault="000C681B" w:rsidP="00046AC7">
      <w:pPr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Mae landlordiaid cymdeithasol hefyd yn cynnal arolwg boddhad tenantiaid safonol ar hyn o bryd ac mae Landlordiaid Cymdeithasol Cofrestredig yn cyflwyno ffurflenni data chwarterol mewn perthynas ag agweddau allweddol ar y gwasanaethau a ddarperir ganddynt, e.e. cydymffurfiaeth â gofynion o ran diogelwch tenantiaid, ôl-ddyledion rhent, eiddo gwag ac achosion o droi pobl allan. </w:t>
      </w:r>
    </w:p>
    <w:p w14:paraId="116C53F8" w14:textId="77777777" w:rsidR="00046AC7" w:rsidRPr="00046AC7" w:rsidRDefault="000C681B" w:rsidP="00046AC7">
      <w:pPr>
        <w:tabs>
          <w:tab w:val="num" w:pos="720"/>
        </w:tabs>
        <w:rPr>
          <w:rFonts w:ascii="Arial" w:hAnsi="Arial" w:cs="Arial"/>
        </w:rPr>
      </w:pPr>
      <w:r w:rsidRPr="00046AC7">
        <w:rPr>
          <w:rFonts w:ascii="Arial" w:hAnsi="Arial" w:cs="Arial"/>
          <w:color w:val="000000" w:themeColor="text1"/>
          <w:lang w:val="cy-GB"/>
        </w:rPr>
        <w:t xml:space="preserve">O ran taliadau gwasanaeth, bydd y canllawiau diwygiedig yn egluro bod disgwyl i landlordiaid cymdeithasol sicrhau bod taliadau gwasanaeth yn rhesymol ac yn fforddiadwy o hyd drwy eu cynnwys yn eu modelau fforddiadwyedd. Bydd disgwyl iddynt adolygu taliadau gwasanaeth hefyd; rhoi digon o rybudd i denantiaid cyn gwneud unrhyw newidiadau i daliadau gwasanaeth, a datblygu dulliau cyfathrebu cyson, gan gynnwys gwybodaeth glir a thryloyw am daliadau gwasanaeth a chyfeirio tenantiaid at ble a sut i gael gwybodaeth ychwanegol a sut i uwchgyfeirio pryderon. </w:t>
      </w:r>
    </w:p>
    <w:p w14:paraId="31A141EF" w14:textId="1A8036B1" w:rsidR="00D1720E" w:rsidRPr="00167768" w:rsidRDefault="000C681B" w:rsidP="00167768">
      <w:pPr>
        <w:rPr>
          <w:rFonts w:ascii="Arial" w:hAnsi="Arial" w:cs="Arial"/>
          <w:iCs/>
          <w:color w:val="000000" w:themeColor="text1"/>
        </w:rPr>
      </w:pPr>
      <w:r w:rsidRPr="00046AC7">
        <w:rPr>
          <w:rFonts w:ascii="Arial" w:hAnsi="Arial" w:cs="Arial"/>
          <w:iCs/>
          <w:color w:val="000000" w:themeColor="text1"/>
          <w:lang w:val="cy-GB"/>
        </w:rPr>
        <w:t xml:space="preserve">Er mwyn llywio ein trafodaethau parhaus a gwaith pellach yn y maes hwn, rydym yn ceisio barn drwy'r ymgynghoriad a gweithgarwch ymgysylltu parhaus am ba wybodaeth ychwanegol yr hoffai tenantiaid inni ei chasglu a'i chyhoeddi. </w:t>
      </w:r>
    </w:p>
    <w:p w14:paraId="5454EA51" w14:textId="77777777" w:rsidR="00D1720E" w:rsidRDefault="00D1720E"/>
    <w:sectPr w:rsidR="00D17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F79AC" w14:textId="77777777" w:rsidR="000C681B" w:rsidRDefault="000C681B">
      <w:pPr>
        <w:spacing w:after="0" w:line="240" w:lineRule="auto"/>
      </w:pPr>
      <w:r>
        <w:separator/>
      </w:r>
    </w:p>
  </w:endnote>
  <w:endnote w:type="continuationSeparator" w:id="0">
    <w:p w14:paraId="4B21A2A0" w14:textId="77777777" w:rsidR="000C681B" w:rsidRDefault="000C6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DCF22" w14:textId="77777777" w:rsidR="009A3462" w:rsidRDefault="000C681B" w:rsidP="00046AC7">
      <w:pPr>
        <w:spacing w:after="0" w:line="240" w:lineRule="auto"/>
      </w:pPr>
      <w:r>
        <w:separator/>
      </w:r>
    </w:p>
  </w:footnote>
  <w:footnote w:type="continuationSeparator" w:id="0">
    <w:p w14:paraId="1C842B8C" w14:textId="77777777" w:rsidR="009A3462" w:rsidRDefault="000C681B" w:rsidP="00046AC7">
      <w:pPr>
        <w:spacing w:after="0" w:line="240" w:lineRule="auto"/>
      </w:pPr>
      <w:r>
        <w:continuationSeparator/>
      </w:r>
    </w:p>
  </w:footnote>
  <w:footnote w:id="1">
    <w:p w14:paraId="77DBCED0" w14:textId="5DBF475E" w:rsidR="00046AC7" w:rsidRDefault="000C681B" w:rsidP="00046AC7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1" w:history="1">
        <w:r w:rsidRPr="004473AA">
          <w:rPr>
            <w:rStyle w:val="Hyperlink"/>
            <w:lang w:val="cy-GB"/>
          </w:rPr>
          <w:t xml:space="preserve">Tai iach – Iechyd Cyhoeddus Cymru </w:t>
        </w:r>
      </w:hyperlink>
    </w:p>
  </w:footnote>
  <w:footnote w:id="2">
    <w:p w14:paraId="774847DF" w14:textId="5EDC4ECE" w:rsidR="00046AC7" w:rsidRDefault="000C681B" w:rsidP="00046AC7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2" w:history="1">
        <w:r w:rsidRPr="006C4B9C">
          <w:rPr>
            <w:rStyle w:val="Hyperlink"/>
            <w:lang w:val="cy-GB"/>
          </w:rPr>
          <w:t>Hyrwyddo ymgyrch Defnyddia dy Gymraeg - Adra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81ABC"/>
    <w:multiLevelType w:val="multilevel"/>
    <w:tmpl w:val="CD9422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9CD01E5"/>
    <w:multiLevelType w:val="multilevel"/>
    <w:tmpl w:val="9C58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A60F49"/>
    <w:multiLevelType w:val="hybridMultilevel"/>
    <w:tmpl w:val="145C688E"/>
    <w:lvl w:ilvl="0" w:tplc="11E27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7844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C28C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72A5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7881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FC89E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78DB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8CC8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B6DDE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DE11B0"/>
    <w:multiLevelType w:val="hybridMultilevel"/>
    <w:tmpl w:val="78DAA2E4"/>
    <w:lvl w:ilvl="0" w:tplc="3858EEEA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</w:rPr>
    </w:lvl>
    <w:lvl w:ilvl="1" w:tplc="29D8CF6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DBCBB6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C68956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A82B04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6F43DE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91AE5D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F2547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BB29F1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EA5F13"/>
    <w:multiLevelType w:val="hybridMultilevel"/>
    <w:tmpl w:val="71E61BC6"/>
    <w:lvl w:ilvl="0" w:tplc="1D1E7D0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B128BA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8EE529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B74C23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68E828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2F2F4F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B600D6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136285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EA0AA6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AB5D9F"/>
    <w:multiLevelType w:val="hybridMultilevel"/>
    <w:tmpl w:val="23500F28"/>
    <w:lvl w:ilvl="0" w:tplc="8FF2E0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4809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145B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66F2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2A73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CC9A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2693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AE6C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0097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D7329C"/>
    <w:multiLevelType w:val="hybridMultilevel"/>
    <w:tmpl w:val="81DEB4BA"/>
    <w:lvl w:ilvl="0" w:tplc="9E9089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568F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B0D8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8865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9255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6C36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B80E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8E80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5E2B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7844559">
    <w:abstractNumId w:val="3"/>
  </w:num>
  <w:num w:numId="2" w16cid:durableId="569535349">
    <w:abstractNumId w:val="1"/>
  </w:num>
  <w:num w:numId="3" w16cid:durableId="2147232428">
    <w:abstractNumId w:val="6"/>
  </w:num>
  <w:num w:numId="4" w16cid:durableId="1663584138">
    <w:abstractNumId w:val="4"/>
  </w:num>
  <w:num w:numId="5" w16cid:durableId="1900359354">
    <w:abstractNumId w:val="0"/>
  </w:num>
  <w:num w:numId="6" w16cid:durableId="824011576">
    <w:abstractNumId w:val="2"/>
  </w:num>
  <w:num w:numId="7" w16cid:durableId="8873045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AC7"/>
    <w:rsid w:val="00046AC7"/>
    <w:rsid w:val="000715CC"/>
    <w:rsid w:val="000A0D52"/>
    <w:rsid w:val="000C681B"/>
    <w:rsid w:val="00122A43"/>
    <w:rsid w:val="001557A0"/>
    <w:rsid w:val="001632AC"/>
    <w:rsid w:val="00167768"/>
    <w:rsid w:val="00257237"/>
    <w:rsid w:val="002E1097"/>
    <w:rsid w:val="003E48BB"/>
    <w:rsid w:val="00411CBE"/>
    <w:rsid w:val="004420F0"/>
    <w:rsid w:val="004473AA"/>
    <w:rsid w:val="00495D27"/>
    <w:rsid w:val="004B4603"/>
    <w:rsid w:val="004D2444"/>
    <w:rsid w:val="005078A3"/>
    <w:rsid w:val="00522448"/>
    <w:rsid w:val="0064320A"/>
    <w:rsid w:val="006C4B9C"/>
    <w:rsid w:val="007068B2"/>
    <w:rsid w:val="00743A8B"/>
    <w:rsid w:val="00772F03"/>
    <w:rsid w:val="007731EA"/>
    <w:rsid w:val="008117F3"/>
    <w:rsid w:val="00874B7C"/>
    <w:rsid w:val="008A39C4"/>
    <w:rsid w:val="00952790"/>
    <w:rsid w:val="009A3462"/>
    <w:rsid w:val="00A01D9B"/>
    <w:rsid w:val="00A07477"/>
    <w:rsid w:val="00AA2E7F"/>
    <w:rsid w:val="00AB5DA2"/>
    <w:rsid w:val="00B51936"/>
    <w:rsid w:val="00BE4194"/>
    <w:rsid w:val="00C04DAF"/>
    <w:rsid w:val="00C07FC9"/>
    <w:rsid w:val="00C221C0"/>
    <w:rsid w:val="00CC26D2"/>
    <w:rsid w:val="00D1720E"/>
    <w:rsid w:val="00D41AE1"/>
    <w:rsid w:val="00DE0309"/>
    <w:rsid w:val="00DE5860"/>
    <w:rsid w:val="00E87A12"/>
    <w:rsid w:val="00EA4DDE"/>
    <w:rsid w:val="00EE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21D6C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6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6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6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6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6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6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6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6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6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6A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6A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6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6A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6A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6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6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6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6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6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6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6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6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6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6AC7"/>
    <w:rPr>
      <w:i/>
      <w:iCs/>
      <w:color w:val="404040" w:themeColor="text1" w:themeTint="BF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046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6A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6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6A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6AC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46AC7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046AC7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2 Char,List Paragraph2 Char"/>
    <w:link w:val="ListParagraph"/>
    <w:uiPriority w:val="34"/>
    <w:qFormat/>
    <w:locked/>
    <w:rsid w:val="00046AC7"/>
  </w:style>
  <w:style w:type="paragraph" w:styleId="FootnoteText">
    <w:name w:val="footnote text"/>
    <w:basedOn w:val="Normal"/>
    <w:link w:val="FootnoteTextChar"/>
    <w:uiPriority w:val="99"/>
    <w:unhideWhenUsed/>
    <w:rsid w:val="00046AC7"/>
    <w:pPr>
      <w:spacing w:before="200" w:after="200" w:line="276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46AC7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046AC7"/>
    <w:rPr>
      <w:vertAlign w:val="superscript"/>
    </w:rPr>
  </w:style>
  <w:style w:type="paragraph" w:customStyle="1" w:styleId="pf0">
    <w:name w:val="pf0"/>
    <w:basedOn w:val="Normal"/>
    <w:rsid w:val="00046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f01">
    <w:name w:val="cf01"/>
    <w:basedOn w:val="DefaultParagraphFont"/>
    <w:rsid w:val="00046AC7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2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20F0"/>
  </w:style>
  <w:style w:type="paragraph" w:styleId="Footer">
    <w:name w:val="footer"/>
    <w:basedOn w:val="Normal"/>
    <w:link w:val="FooterChar"/>
    <w:uiPriority w:val="99"/>
    <w:unhideWhenUsed/>
    <w:rsid w:val="00442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20F0"/>
  </w:style>
  <w:style w:type="table" w:styleId="TableGrid">
    <w:name w:val="Table Grid"/>
    <w:basedOn w:val="TableNormal"/>
    <w:uiPriority w:val="39"/>
    <w:rsid w:val="00D1720E"/>
    <w:pPr>
      <w:spacing w:before="200" w:after="200" w:line="276" w:lineRule="auto"/>
    </w:pPr>
    <w:rPr>
      <w:rFonts w:eastAsiaTheme="minorEastAsia"/>
      <w:kern w:val="0"/>
      <w:sz w:val="22"/>
      <w:szCs w:val="22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yw.cymru/safon-rhenti-thaliadau-gwasanaeth-newydd-i-gymru-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regroup.com/press-releases/bre-report-finds-poor-housing-is-costing-nhs-1-4bn-a-yea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lyw.cymru/sites/default/files/publications/2019-04/adolygiad-annibynnol-or-cyflenwad-o-dai-fforddiadwy-adroddiad_0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llyw.cymru/safon-rhent-thaliadau-gwasanaeth-2020-i-202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lyw.cymru/safon-rhent-thaliadau-gwasanaeth-2020-i-2025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adra.co.uk/hyrwyddo-ymgyrch-defnyddia-dy-gymraeg/" TargetMode="External"/><Relationship Id="rId1" Type="http://schemas.openxmlformats.org/officeDocument/2006/relationships/hyperlink" Target="https://icc.gig.cymru/pynciau/tai-iac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A59789822</value>
    </field>
    <field name="Objective-Title">
      <value order="0">Ll(807164) - IIA and Children's RIA- for publishing - cym</value>
    </field>
    <field name="Objective-Description">
      <value order="0"/>
    </field>
    <field name="Objective-CreationStamp">
      <value order="0">2025-09-29T10:34:04Z</value>
    </field>
    <field name="Objective-IsApproved">
      <value order="0">false</value>
    </field>
    <field name="Objective-IsPublished">
      <value order="0">true</value>
    </field>
    <field name="Objective-DatePublished">
      <value order="0">2025-09-29T10:46:57Z</value>
    </field>
    <field name="Objective-ModificationStamp">
      <value order="0">2025-09-29T10:48:21Z</value>
    </field>
    <field name="Objective-Owner">
      <value order="0">Thomas, Meinir (CSI - Cyfieithu-Translation)</value>
    </field>
    <field name="Objective-Path">
      <value order="0">Objective Global Folder:#Business File Plan:WG Organisational Groups:Covid-19 Inquiry - Excluded File Plan Areas:Corporate Services &amp; Inspectorates (CSI) - HR - WG Translation Service:1 - Save:Gwaith Allanol:Gwaith Allanol 2025-26:Translation Service - 2.5 Cynllunio a Thai - 2025-2026:Ll(807164) PRYSG</value>
    </field>
    <field name="Objective-Parent">
      <value order="0">Ll(807164) PRYSG</value>
    </field>
    <field name="Objective-State">
      <value order="0">Published</value>
    </field>
    <field name="Objective-VersionId">
      <value order="0">vA108084289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qA2289156</value>
    </field>
    <field name="Objective-Classification">
      <value order="0">Official</value>
    </field>
    <field name="Objective-Caveats">
      <value order="0"/>
    </field>
  </systemFields>
  <catalogues>
    <catalogue name="Document - Connect Document Type Catalogue" type="type" ori="id:cA76">
      <field name="Objective-Connect Creator">
        <value order="0">post@prysg.cymru</value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4056</Words>
  <Characters>23124</Characters>
  <Application>Microsoft Office Word</Application>
  <DocSecurity>0</DocSecurity>
  <Lines>192</Lines>
  <Paragraphs>54</Paragraphs>
  <ScaleCrop>false</ScaleCrop>
  <Company/>
  <LinksUpToDate>false</LinksUpToDate>
  <CharactersWithSpaces>27126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2025-09-29T13:00:00Z</dcterms:created>
  <dcterms:modified xsi:type="dcterms:W3CDTF">2025-09-29T13:00:00Z</dcterms:modified>
</cp:coreProperties>
</file>