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6B35F" w14:textId="2CD065B2" w:rsidR="00D76CAF" w:rsidRPr="00D720F9" w:rsidRDefault="00D76CAF" w:rsidP="00D76C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Trebuchet MS" w:hAnsi="Trebuchet MS"/>
          <w:b/>
          <w:noProof/>
          <w:sz w:val="24"/>
        </w:rPr>
        <w:drawing>
          <wp:anchor distT="0" distB="0" distL="114300" distR="114300" simplePos="0" relativeHeight="251659264" behindDoc="1" locked="0" layoutInCell="1" allowOverlap="1" wp14:anchorId="69EE36CD" wp14:editId="72B93EB2">
            <wp:simplePos x="0" y="0"/>
            <wp:positionH relativeFrom="margin">
              <wp:posOffset>4933950</wp:posOffset>
            </wp:positionH>
            <wp:positionV relativeFrom="paragraph">
              <wp:posOffset>-763270</wp:posOffset>
            </wp:positionV>
            <wp:extent cx="1476375" cy="1400175"/>
            <wp:effectExtent l="0" t="0" r="9525" b="9525"/>
            <wp:wrapNone/>
            <wp:docPr id="5" name="Picture 5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FC3E06" w14:textId="77777777" w:rsidR="00D76CAF" w:rsidRPr="00D720F9" w:rsidRDefault="00D76CAF" w:rsidP="00D76C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64E41F0E" w14:textId="77777777" w:rsidR="00D76CAF" w:rsidRPr="00D720F9" w:rsidRDefault="00D76CAF" w:rsidP="00D76C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1E8842BD" w14:textId="757875DD" w:rsidR="00D76CAF" w:rsidRPr="00D720F9" w:rsidRDefault="00C73FFA" w:rsidP="00D76CA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Dileu Elw o Ofal Plant sy'n Derbyn Gofal – trafodaeth</w:t>
      </w:r>
      <w:r w:rsidR="00494625">
        <w:rPr>
          <w:rFonts w:ascii="Arial" w:hAnsi="Arial"/>
          <w:b/>
          <w:sz w:val="24"/>
        </w:rPr>
        <w:t xml:space="preserve"> y</w:t>
      </w:r>
      <w:r>
        <w:rPr>
          <w:rFonts w:ascii="Arial" w:hAnsi="Arial"/>
          <w:b/>
          <w:sz w:val="24"/>
        </w:rPr>
        <w:t xml:space="preserve"> </w:t>
      </w:r>
      <w:r w:rsidR="00A73C39">
        <w:rPr>
          <w:rFonts w:ascii="Arial" w:hAnsi="Arial"/>
          <w:b/>
          <w:sz w:val="24"/>
        </w:rPr>
        <w:t>B</w:t>
      </w:r>
      <w:r>
        <w:rPr>
          <w:rFonts w:ascii="Arial" w:hAnsi="Arial"/>
          <w:b/>
          <w:sz w:val="24"/>
        </w:rPr>
        <w:t xml:space="preserve">wrdd – Medi 2025 </w:t>
      </w:r>
    </w:p>
    <w:p w14:paraId="6C7520A7" w14:textId="77777777" w:rsidR="00D76CAF" w:rsidRPr="00D720F9" w:rsidRDefault="00D76CAF" w:rsidP="00D76CAF">
      <w:pPr>
        <w:spacing w:after="8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Cefndir</w:t>
      </w:r>
    </w:p>
    <w:p w14:paraId="408A6D71" w14:textId="77777777" w:rsidR="002D214C" w:rsidRDefault="002D214C" w:rsidP="00D76CAF">
      <w:pPr>
        <w:spacing w:after="80" w:line="240" w:lineRule="auto"/>
        <w:rPr>
          <w:rFonts w:ascii="Arial" w:hAnsi="Arial" w:cs="Arial"/>
          <w:sz w:val="24"/>
          <w:szCs w:val="24"/>
        </w:rPr>
      </w:pPr>
    </w:p>
    <w:p w14:paraId="31223124" w14:textId="42D0724B" w:rsidR="002D214C" w:rsidRDefault="002D214C" w:rsidP="002D214C">
      <w:pPr>
        <w:spacing w:after="8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Sefydlwyd Bwrdd y Rhaglen Dileu Elw o Ofal Plant sy'n Derbyn Gofal ("Bwrdd y Rhaglen") ym mis Medi 2021 ar ôl cyhoeddi'r Rhaglen Lywodraethu gychwynnol ym mis Gorffennaf 2021.  Ei ddiben yw goruchwylio a chynghori ar</w:t>
      </w:r>
      <w:r w:rsidR="00FA5DA5">
        <w:rPr>
          <w:rFonts w:ascii="Arial" w:hAnsi="Arial"/>
          <w:sz w:val="24"/>
        </w:rPr>
        <w:t xml:space="preserve"> y gwaith o</w:t>
      </w:r>
      <w:r>
        <w:rPr>
          <w:rFonts w:ascii="Arial" w:hAnsi="Arial"/>
          <w:sz w:val="24"/>
        </w:rPr>
        <w:t xml:space="preserve"> weithredu ymrwymiad y Rhaglen Lywodraeth i </w:t>
      </w:r>
      <w:r>
        <w:rPr>
          <w:rFonts w:ascii="Arial" w:hAnsi="Arial"/>
          <w:i/>
          <w:sz w:val="24"/>
        </w:rPr>
        <w:t>Ddileu elw preifat o ofal plant sy'n derbyn gofal</w:t>
      </w:r>
      <w:r>
        <w:rPr>
          <w:rFonts w:ascii="Arial" w:hAnsi="Arial"/>
          <w:sz w:val="24"/>
        </w:rPr>
        <w:t xml:space="preserve">, sy'n symud yn ei flaen drwy'r darpariaethau yn Neddf Iechyd a Gofal Cymdeithasol (Cymru) 2025 ("Deddf 2025").  Cyhoeddir crynodeb o drafodaethau Bwrdd y Rhaglen er mwyn darparu tryloywder. </w:t>
      </w:r>
    </w:p>
    <w:p w14:paraId="08178232" w14:textId="77777777" w:rsidR="002D214C" w:rsidRPr="002D214C" w:rsidRDefault="002D214C" w:rsidP="002D214C">
      <w:pPr>
        <w:spacing w:after="80" w:line="240" w:lineRule="auto"/>
        <w:rPr>
          <w:rFonts w:ascii="Arial" w:hAnsi="Arial" w:cs="Arial"/>
          <w:sz w:val="24"/>
          <w:szCs w:val="24"/>
        </w:rPr>
      </w:pPr>
    </w:p>
    <w:p w14:paraId="36C0F59D" w14:textId="19BB8B2B" w:rsidR="00D76CAF" w:rsidRPr="00D720F9" w:rsidRDefault="00D76CAF" w:rsidP="00D76CAF">
      <w:pPr>
        <w:spacing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Crynodeb o drafodaethau Bwrdd y Rhaglen – 3 Medi 2025 </w:t>
      </w:r>
    </w:p>
    <w:p w14:paraId="1BB9821B" w14:textId="2B149D4B" w:rsidR="00D76CAF" w:rsidRPr="00D720F9" w:rsidRDefault="00D76CAF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Diweddariad</w:t>
      </w:r>
      <w:r w:rsidR="00D52140">
        <w:rPr>
          <w:rFonts w:ascii="Arial" w:hAnsi="Arial"/>
          <w:b/>
          <w:sz w:val="24"/>
        </w:rPr>
        <w:t xml:space="preserve"> gan</w:t>
      </w:r>
      <w:r>
        <w:rPr>
          <w:rFonts w:ascii="Arial" w:hAnsi="Arial"/>
          <w:b/>
          <w:sz w:val="24"/>
        </w:rPr>
        <w:t xml:space="preserve"> Lywodraeth Cymru:</w:t>
      </w:r>
    </w:p>
    <w:p w14:paraId="3A283FBF" w14:textId="36F0BC50" w:rsidR="00536DFA" w:rsidRPr="00D720F9" w:rsidRDefault="00536DF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Cafodd adroddiad drafft ar y prif bwyntiau ei rannu gyda'r aelodau ymlaen llaw, a darparwyd diweddariad ar yr elfennau allweddol: </w:t>
      </w:r>
    </w:p>
    <w:p w14:paraId="0BA58DB0" w14:textId="14B7F1D8" w:rsidR="00536DFA" w:rsidRPr="00D720F9" w:rsidRDefault="00536DFA" w:rsidP="00536DFA">
      <w:pPr>
        <w:pStyle w:val="ListParagraph"/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Lansio'r </w:t>
      </w:r>
      <w:hyperlink r:id="rId7" w:history="1">
        <w:r>
          <w:rPr>
            <w:rStyle w:val="Hyperlink"/>
            <w:rFonts w:ascii="Arial" w:hAnsi="Arial"/>
            <w:sz w:val="24"/>
          </w:rPr>
          <w:t>ymgynghoriad cyhoeddus</w:t>
        </w:r>
      </w:hyperlink>
      <w:r>
        <w:rPr>
          <w:rFonts w:ascii="Arial" w:hAnsi="Arial"/>
          <w:sz w:val="24"/>
        </w:rPr>
        <w:t xml:space="preserve"> yn nodi newidiadau arfaethedig i'r prosesau cofrestru a datganiadau blynyddol, a'r dull gweithredu ar gyfer monitro a gorfodi.  Er mwyn codi ymwybyddiaeth o'r ymgynghoriad ac annog ymatebion, mynychodd AGC, LlC a Chwmpas weithdy i ddarparwyr ar 3 Medi. Daeth nifer da o bobl at ei gilydd, gyda thua 60 o ddarparwyr yn bresennol. </w:t>
      </w:r>
    </w:p>
    <w:p w14:paraId="69394418" w14:textId="1DEB5C90" w:rsidR="00536DFA" w:rsidRPr="00D720F9" w:rsidRDefault="00536DFA" w:rsidP="00536DFA">
      <w:pPr>
        <w:pStyle w:val="ListParagraph"/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Ar ôl cadarnhau cyllid grant Llywodraeth Cymru, roedd Cwmpas wedi </w:t>
      </w:r>
      <w:hyperlink r:id="rId8" w:history="1">
        <w:r>
          <w:rPr>
            <w:rStyle w:val="Hyperlink"/>
            <w:rFonts w:ascii="Arial" w:hAnsi="Arial"/>
            <w:sz w:val="24"/>
          </w:rPr>
          <w:t>lansio</w:t>
        </w:r>
      </w:hyperlink>
      <w:r>
        <w:rPr>
          <w:rFonts w:ascii="Arial" w:hAnsi="Arial"/>
          <w:sz w:val="24"/>
        </w:rPr>
        <w:t xml:space="preserve"> ei gefnogaeth i ddarparwyr gofal plant er</w:t>
      </w:r>
      <w:r w:rsidR="00AD3B9A">
        <w:rPr>
          <w:rFonts w:ascii="Arial" w:hAnsi="Arial"/>
          <w:sz w:val="24"/>
        </w:rPr>
        <w:t>-</w:t>
      </w:r>
      <w:r>
        <w:rPr>
          <w:rFonts w:ascii="Arial" w:hAnsi="Arial"/>
          <w:sz w:val="24"/>
        </w:rPr>
        <w:t xml:space="preserve">elw sy'n ystyried ailsefydlu'n seiliedig ar fodel nid-er-elw a bennir o dan Ddeddf 2025. </w:t>
      </w:r>
    </w:p>
    <w:p w14:paraId="54F63E89" w14:textId="77777777" w:rsidR="00536DFA" w:rsidRPr="00D720F9" w:rsidRDefault="00536DFA" w:rsidP="00536DFA">
      <w:pPr>
        <w:pStyle w:val="ListParagraph"/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Roedd cyllid hefyd wedi'i gadarnhau ar gyfer Awdurdodau Lleol (</w:t>
      </w:r>
      <w:proofErr w:type="spellStart"/>
      <w:r>
        <w:rPr>
          <w:rFonts w:ascii="Arial" w:hAnsi="Arial"/>
          <w:sz w:val="24"/>
        </w:rPr>
        <w:t>ALlau</w:t>
      </w:r>
      <w:proofErr w:type="spellEnd"/>
      <w:r>
        <w:rPr>
          <w:rFonts w:ascii="Arial" w:hAnsi="Arial"/>
          <w:sz w:val="24"/>
        </w:rPr>
        <w:t xml:space="preserve">) yn seiliedig ar eu cynigion a'u cynlluniau gwaith. Byddai'r cyllid hwn yn cael ei ddarparu am dair blwyddyn ariannol, a byddai'n rhedeg hyd at flwyddyn ariannol 27/28. </w:t>
      </w:r>
    </w:p>
    <w:p w14:paraId="585EEF76" w14:textId="7D11ACCC" w:rsidR="00D720F9" w:rsidRPr="00D720F9" w:rsidRDefault="00D720F9" w:rsidP="00536DF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diweddariadau wedi'u gwneud i'r Rhaglen Gynllun Genedlaethol i gynnwys gweithgarwch yn y dyfodol. </w:t>
      </w:r>
    </w:p>
    <w:p w14:paraId="0183C6B2" w14:textId="019E316D" w:rsidR="00D720F9" w:rsidRPr="00D720F9" w:rsidRDefault="00D720F9" w:rsidP="00536DF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Ceisiwyd cymeradwyaeth y Bwrdd i ffurfio grŵp i ddiweddaru dogfennau cynllunio cyfathrebu allweddol ar ôl symud i gam gweithredu'r rhaglen.  Cafodd y dull gweithredu hwn ei gymeradwyo gan yr Aelodau.</w:t>
      </w:r>
    </w:p>
    <w:p w14:paraId="694BC062" w14:textId="55B1E490" w:rsidR="00000AB6" w:rsidRDefault="00000AB6" w:rsidP="00536DF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Adroddiad Gwybodaeth am y Farchnad: </w:t>
      </w:r>
    </w:p>
    <w:p w14:paraId="01A09C29" w14:textId="30EE71B8" w:rsidR="00202E52" w:rsidRDefault="00202E52" w:rsidP="00202E52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Roedd Adroddiad Gwybodaeth am y Farchnad wedi ei baratoi gan Gonsortiwm Comisiynu Cymru ar gyfer Plant a'i rannu gyda'r aelodau cyn y cyfarfod, a darparwyd diweddariad.</w:t>
      </w:r>
    </w:p>
    <w:p w14:paraId="35C5686D" w14:textId="27893D3B" w:rsidR="00BE418F" w:rsidRPr="006469A6" w:rsidRDefault="00BE418F" w:rsidP="00BE418F">
      <w:pPr>
        <w:pStyle w:val="ListParagraph"/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 xml:space="preserve">Roedd cynnydd cymedrol yn nifer y gwasanaethau a gomisiynwyd oddi wrth ddarparwyr gofal maeth annibynnol yn y chwarter blaenorol, ond yn gyffredinol gwelwyd gostyngiad yn ystod y 12 mis diwethaf. </w:t>
      </w:r>
    </w:p>
    <w:p w14:paraId="7143EC92" w14:textId="77777777" w:rsidR="00BE418F" w:rsidRPr="006469A6" w:rsidRDefault="00BE418F" w:rsidP="00BE418F">
      <w:pPr>
        <w:pStyle w:val="ListParagraph"/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gwasanaethau a gomisiynwyd oddi wrth ddarparwyr lleoliadau preswyl annibynnol wedi cynyddu yn ystod y 12 mis blaenorol. </w:t>
      </w:r>
    </w:p>
    <w:p w14:paraId="55D7881C" w14:textId="0D81212F" w:rsidR="00BE418F" w:rsidRPr="006469A6" w:rsidRDefault="00BE418F" w:rsidP="00BE418F">
      <w:pPr>
        <w:pStyle w:val="ListParagraph"/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nifer cartrefi plant cofrestredig </w:t>
      </w:r>
      <w:proofErr w:type="spellStart"/>
      <w:r>
        <w:rPr>
          <w:rFonts w:ascii="Arial" w:hAnsi="Arial"/>
          <w:sz w:val="24"/>
        </w:rPr>
        <w:t>ALlau</w:t>
      </w:r>
      <w:proofErr w:type="spellEnd"/>
      <w:r>
        <w:rPr>
          <w:rFonts w:ascii="Arial" w:hAnsi="Arial"/>
          <w:sz w:val="24"/>
        </w:rPr>
        <w:t xml:space="preserve"> wedi cynyddu'n sylweddol yn ystod y flwyddyn ddiwethaf. </w:t>
      </w:r>
    </w:p>
    <w:p w14:paraId="488D89BD" w14:textId="0B9EE280" w:rsidR="00BE418F" w:rsidRPr="006469A6" w:rsidRDefault="005C33CA" w:rsidP="00BE418F">
      <w:pPr>
        <w:pStyle w:val="ListParagraph"/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</w:t>
      </w:r>
      <w:r w:rsidR="00BE418F">
        <w:rPr>
          <w:rFonts w:ascii="Arial" w:hAnsi="Arial"/>
          <w:sz w:val="24"/>
        </w:rPr>
        <w:t>oedd y rhan fwyaf o newydd-ddyfodiaid yn y farchnad yn parhau i weithredu</w:t>
      </w:r>
      <w:r w:rsidR="00F102CF">
        <w:rPr>
          <w:rFonts w:ascii="Arial" w:hAnsi="Arial"/>
          <w:sz w:val="24"/>
        </w:rPr>
        <w:t>’n seiliedig ar</w:t>
      </w:r>
      <w:r w:rsidR="00BE418F">
        <w:rPr>
          <w:rFonts w:ascii="Arial" w:hAnsi="Arial"/>
          <w:sz w:val="24"/>
        </w:rPr>
        <w:t xml:space="preserve"> </w:t>
      </w:r>
      <w:r w:rsidR="00F102CF">
        <w:rPr>
          <w:rFonts w:ascii="Arial" w:hAnsi="Arial"/>
          <w:sz w:val="24"/>
        </w:rPr>
        <w:t>f</w:t>
      </w:r>
      <w:r w:rsidR="00BE418F">
        <w:rPr>
          <w:rFonts w:ascii="Arial" w:hAnsi="Arial"/>
          <w:sz w:val="24"/>
        </w:rPr>
        <w:t xml:space="preserve">odel busnes er-elw. </w:t>
      </w:r>
    </w:p>
    <w:p w14:paraId="427EB289" w14:textId="561100B5" w:rsidR="00BE418F" w:rsidRPr="006469A6" w:rsidRDefault="003F3E68" w:rsidP="00BE418F">
      <w:pPr>
        <w:pStyle w:val="ListParagraph"/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14:ligatures w14:val="standardContextual"/>
        </w:rPr>
        <w:t>Trwy eu hymgysylltiad â darparwyr, roedd Consortiwm Comisiynu Cymru ar gyfer Plant wedi nodi'r rhwystrau allweddol i ddarparwyr sy'n awyddus i ailsefydlu, gan gynnwys y goblygiadau ariannol, yr awydd am gael eglurder rheoleiddiol pellach, ac effeithiau sy'n ymwneud â'r gweithlu.</w:t>
      </w:r>
    </w:p>
    <w:p w14:paraId="7424E192" w14:textId="69CECBC6" w:rsidR="00000AB6" w:rsidRPr="006469A6" w:rsidRDefault="003F3E68" w:rsidP="006469A6">
      <w:pPr>
        <w:pStyle w:val="ListParagraph"/>
        <w:numPr>
          <w:ilvl w:val="0"/>
          <w:numId w:val="2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14:ligatures w14:val="standardContextual"/>
        </w:rPr>
        <w:t>Roedd hefyd agweddau cadarnhaol, megis rhai o'r darparwyr nid-er-elw presennol sy'n darparu gwasanaethau i oedolion iau, megis tai neu lety â chymorth, yn dangos diddordeb mewn ymuno â'r farchnad yn y meysydd y mae'r Ddeddf yn effeithio arnynt.</w:t>
      </w:r>
    </w:p>
    <w:p w14:paraId="0CC7185F" w14:textId="6658B501" w:rsidR="00536DFA" w:rsidRPr="00D720F9" w:rsidRDefault="00536DFA" w:rsidP="00536DF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Cofrestr Risgiau a Log o'r Gwersi a Ddysgwyd:</w:t>
      </w:r>
    </w:p>
    <w:p w14:paraId="1E9743D7" w14:textId="55A470FF" w:rsidR="00536DFA" w:rsidRPr="00D720F9" w:rsidRDefault="00D720F9" w:rsidP="00536DF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Ni dderbyniwyd unrhyw awgrymiadau na gwelliannau gan</w:t>
      </w:r>
      <w:r w:rsidR="008D0D27">
        <w:rPr>
          <w:rFonts w:ascii="Arial" w:hAnsi="Arial"/>
          <w:sz w:val="24"/>
        </w:rPr>
        <w:t xml:space="preserve"> yr</w:t>
      </w:r>
      <w:r>
        <w:rPr>
          <w:rFonts w:ascii="Arial" w:hAnsi="Arial"/>
          <w:sz w:val="24"/>
        </w:rPr>
        <w:t xml:space="preserve"> aelodau cyn y cyfarfod ar gyfer y gofrestr risgiau na'r log gwersi a ddysgwyd. Roedd y dyddiad targed ar gyfer pob risg wedi'i ddiwygio o fis Mawrth 2025 i 31 Mawrth 2026, ac mae hyn hefyd yn cyd-fynd â'r dyddiad disgwyliedig ym mis Ebrill 2026 ar gyfer y setiau cyntaf o reoliadau sy'n dod i rym.  Cytunodd holl aelodau'r Bwrdd i hyn.</w:t>
      </w:r>
    </w:p>
    <w:p w14:paraId="1981347B" w14:textId="31496A7E" w:rsidR="00536DFA" w:rsidRPr="00D720F9" w:rsidRDefault="00D720F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Pe bai gwelliannau pellach i'r gofrestr risgiau yn cael eu cynnig rhwng cyfarfodydd y bwrdd, cytunodd y Bwrdd y gellid cylchredeg a chytuno arnynt neu eu cyflwyno i'w trafod drwy e-bost. </w:t>
      </w:r>
    </w:p>
    <w:p w14:paraId="76E88D4B" w14:textId="105FC2CB" w:rsidR="00D76CAF" w:rsidRPr="00D720F9" w:rsidRDefault="00D76CAF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Diweddariad ar y ffrydiau gwaith</w:t>
      </w:r>
    </w:p>
    <w:p w14:paraId="5DCF934D" w14:textId="1C7726B6" w:rsidR="008A7BA0" w:rsidRPr="00D720F9" w:rsidRDefault="00D720F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Darparwyd diweddariadau gan gadeiryddion y ffrydiau gwaith o ran y cynnydd a'r datblygiadau ers cyfarfod diwethaf y Bwrdd. </w:t>
      </w:r>
    </w:p>
    <w:p w14:paraId="3C92526E" w14:textId="20936317" w:rsidR="008A7BA0" w:rsidRPr="00D720F9" w:rsidRDefault="00D720F9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Ffrwd Waith 1: </w:t>
      </w:r>
    </w:p>
    <w:p w14:paraId="1AB05701" w14:textId="76D3B5A0" w:rsidR="00D720F9" w:rsidRPr="00D720F9" w:rsidRDefault="00D720F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y ffrwd waith hon wedi cyfarfod ddwywaith ers cyfarfod diwethaf Bwrdd y Rhaglen, gyda'r cyfarfod nesaf yn cael ei gynnal yr wythnos nesaf. </w:t>
      </w:r>
    </w:p>
    <w:p w14:paraId="155AEB60" w14:textId="7C83C892" w:rsidR="00D720F9" w:rsidRPr="00D720F9" w:rsidRDefault="00D720F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eitemau sefydlog ar yr agenda yng nghyfarfodydd Ffrwd Waith 1 yn cynnwys y gofrestr risgiau, a diweddariadau gan ADSSC, Maethu Cymru a Chonsortiwm Comisiynu Cymru ar gyfer Plant i sicrhau cydlyniad rhwng y gwahanol grwpiau o </w:t>
      </w:r>
      <w:proofErr w:type="spellStart"/>
      <w:r>
        <w:rPr>
          <w:rFonts w:ascii="Arial" w:hAnsi="Arial"/>
          <w:sz w:val="24"/>
        </w:rPr>
        <w:t>randdeiliaid</w:t>
      </w:r>
      <w:proofErr w:type="spellEnd"/>
      <w:r>
        <w:rPr>
          <w:rFonts w:ascii="Arial" w:hAnsi="Arial"/>
          <w:sz w:val="24"/>
        </w:rPr>
        <w:t xml:space="preserve">.  Yn ystod y diweddariad diweddaraf, cadarnhaodd ADSSC fod adnoddau modelu cyllid a galw cenedlaethol yn cael eu datblygu er mwyn sicrhau bod dulliau gweithredu mwy cyson ar waith rhwng </w:t>
      </w:r>
      <w:proofErr w:type="spellStart"/>
      <w:r>
        <w:rPr>
          <w:rFonts w:ascii="Arial" w:hAnsi="Arial"/>
          <w:sz w:val="24"/>
        </w:rPr>
        <w:t>ALlau</w:t>
      </w:r>
      <w:proofErr w:type="spellEnd"/>
      <w:r>
        <w:rPr>
          <w:rFonts w:ascii="Arial" w:hAnsi="Arial"/>
          <w:sz w:val="24"/>
        </w:rPr>
        <w:t xml:space="preserve"> wrth fodelu galw yn y dyfodol. </w:t>
      </w:r>
    </w:p>
    <w:p w14:paraId="10F81A02" w14:textId="3183B202" w:rsidR="008A7BA0" w:rsidRPr="00D720F9" w:rsidRDefault="00D720F9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Ffrwd Waith 2: </w:t>
      </w:r>
    </w:p>
    <w:p w14:paraId="3CEBD639" w14:textId="77777777" w:rsidR="00D720F9" w:rsidRPr="00D720F9" w:rsidRDefault="00D720F9" w:rsidP="00D720F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 xml:space="preserve">Roedd Ffrwd Waith 2 wedi parhau i gyfarfod yn rheolaidd gyda'r gwaith yn mynd </w:t>
      </w:r>
      <w:proofErr w:type="spellStart"/>
      <w:r>
        <w:rPr>
          <w:rFonts w:ascii="Arial" w:hAnsi="Arial"/>
          <w:sz w:val="24"/>
        </w:rPr>
        <w:t>rhagddo'n</w:t>
      </w:r>
      <w:proofErr w:type="spellEnd"/>
      <w:r>
        <w:rPr>
          <w:rFonts w:ascii="Arial" w:hAnsi="Arial"/>
          <w:sz w:val="24"/>
        </w:rPr>
        <w:t xml:space="preserve"> dda wrth i'r ffocws symud i ganolbwyntio ar weithredu. </w:t>
      </w:r>
    </w:p>
    <w:p w14:paraId="3E862026" w14:textId="77777777" w:rsidR="00D720F9" w:rsidRPr="00D720F9" w:rsidRDefault="00D720F9" w:rsidP="00D720F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Roedd dau is-grŵp o dan Ffrwd Waith 2 wedi'u sefydlu ac wedi cyfarfod am y tro cyntaf.  Dyma nhw:</w:t>
      </w:r>
    </w:p>
    <w:p w14:paraId="3A8C2AAC" w14:textId="7C86C9E5" w:rsidR="00D720F9" w:rsidRPr="00D720F9" w:rsidRDefault="00D720F9" w:rsidP="00D720F9">
      <w:pPr>
        <w:pStyle w:val="ListParagraph"/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Is-grŵp 1 – Cynyddu'r ddarpariaeth nid-er-elw bresennol, o dan gadeiryddiaeth cadeirydd annibynnol. </w:t>
      </w:r>
    </w:p>
    <w:p w14:paraId="4B35DE28" w14:textId="5B991541" w:rsidR="00D720F9" w:rsidRPr="00D720F9" w:rsidRDefault="00D720F9" w:rsidP="00D720F9">
      <w:pPr>
        <w:pStyle w:val="ListParagraph"/>
        <w:numPr>
          <w:ilvl w:val="0"/>
          <w:numId w:val="1"/>
        </w:numPr>
        <w:spacing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Is-grŵp 2 – Ymgysylltu â darparwyr nid-er-elw newydd. </w:t>
      </w:r>
    </w:p>
    <w:p w14:paraId="34093398" w14:textId="6EFF42CD" w:rsidR="00D720F9" w:rsidRPr="00D720F9" w:rsidRDefault="00D720F9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Ffrwd Waith 3: </w:t>
      </w:r>
    </w:p>
    <w:p w14:paraId="6A28429E" w14:textId="2C9DDC1C" w:rsidR="00D720F9" w:rsidRPr="00D720F9" w:rsidRDefault="00D720F9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>Yn dilyn penderfyniad aelodau Ffrwd Waith 3 i ddod â'r grŵp i ben, cynhyrchwyd adroddiad etifeddiaeth i gasglu gw</w:t>
      </w:r>
      <w:r w:rsidR="006A36CE">
        <w:rPr>
          <w:rFonts w:ascii="Arial" w:hAnsi="Arial"/>
          <w:sz w:val="24"/>
        </w:rPr>
        <w:t>y</w:t>
      </w:r>
      <w:r>
        <w:rPr>
          <w:rFonts w:ascii="Arial" w:hAnsi="Arial"/>
          <w:sz w:val="24"/>
        </w:rPr>
        <w:t>bodaeth am y gwaith a g</w:t>
      </w:r>
      <w:r w:rsidR="0061002B">
        <w:rPr>
          <w:rFonts w:ascii="Arial" w:hAnsi="Arial"/>
          <w:sz w:val="24"/>
        </w:rPr>
        <w:t>yflawnwyd</w:t>
      </w:r>
      <w:r>
        <w:rPr>
          <w:rFonts w:ascii="Arial" w:hAnsi="Arial"/>
          <w:sz w:val="24"/>
        </w:rPr>
        <w:t xml:space="preserve"> - trafodwyd hyn mewn cyfarfod terfynol a gynhaliwyd ar 25 Mehefin 2025.</w:t>
      </w:r>
    </w:p>
    <w:p w14:paraId="40F0C0F3" w14:textId="6CAD70B3" w:rsidR="008A7BA0" w:rsidRPr="00D720F9" w:rsidRDefault="008A7BA0" w:rsidP="008A7BA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Llywodraeth Cymru  – Medi 2025 </w:t>
      </w:r>
    </w:p>
    <w:p w14:paraId="40420CC5" w14:textId="77777777" w:rsidR="008A7BA0" w:rsidRDefault="008A7BA0">
      <w:bookmarkStart w:id="0" w:name="cysill"/>
      <w:bookmarkEnd w:id="0"/>
    </w:p>
    <w:sectPr w:rsidR="008A7B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C0107"/>
    <w:multiLevelType w:val="hybridMultilevel"/>
    <w:tmpl w:val="566CF182"/>
    <w:lvl w:ilvl="0" w:tplc="BE9882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A43C9"/>
    <w:multiLevelType w:val="hybridMultilevel"/>
    <w:tmpl w:val="87068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2019622">
    <w:abstractNumId w:val="0"/>
  </w:num>
  <w:num w:numId="2" w16cid:durableId="15132980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CAF"/>
    <w:rsid w:val="00000AB6"/>
    <w:rsid w:val="000D70EE"/>
    <w:rsid w:val="001A269E"/>
    <w:rsid w:val="001E2C49"/>
    <w:rsid w:val="00202E52"/>
    <w:rsid w:val="002D214C"/>
    <w:rsid w:val="003B431B"/>
    <w:rsid w:val="003E4144"/>
    <w:rsid w:val="003F3E68"/>
    <w:rsid w:val="003F5597"/>
    <w:rsid w:val="00494625"/>
    <w:rsid w:val="00536DFA"/>
    <w:rsid w:val="00566795"/>
    <w:rsid w:val="00584516"/>
    <w:rsid w:val="005C33CA"/>
    <w:rsid w:val="0061002B"/>
    <w:rsid w:val="006469A6"/>
    <w:rsid w:val="006A36CE"/>
    <w:rsid w:val="007C7F53"/>
    <w:rsid w:val="007E57B3"/>
    <w:rsid w:val="0083419C"/>
    <w:rsid w:val="00834618"/>
    <w:rsid w:val="008612C6"/>
    <w:rsid w:val="008A7BA0"/>
    <w:rsid w:val="008D0D27"/>
    <w:rsid w:val="00A73C39"/>
    <w:rsid w:val="00AD3B9A"/>
    <w:rsid w:val="00B474CB"/>
    <w:rsid w:val="00BE418F"/>
    <w:rsid w:val="00BE6FA9"/>
    <w:rsid w:val="00C73FFA"/>
    <w:rsid w:val="00CD02A8"/>
    <w:rsid w:val="00CE5FE9"/>
    <w:rsid w:val="00D0081E"/>
    <w:rsid w:val="00D52140"/>
    <w:rsid w:val="00D720F9"/>
    <w:rsid w:val="00D76CAF"/>
    <w:rsid w:val="00E01674"/>
    <w:rsid w:val="00E57E15"/>
    <w:rsid w:val="00F102CF"/>
    <w:rsid w:val="00FA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4CBCA"/>
  <w15:chartTrackingRefBased/>
  <w15:docId w15:val="{51058AD1-8D39-415D-8DEA-A4F72BC4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CA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C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C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C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C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C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C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C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C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C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C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C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C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C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C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C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C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C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C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C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C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C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C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C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CAF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D76C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C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C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C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CAF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link w:val="ListParagraph"/>
    <w:uiPriority w:val="34"/>
    <w:qFormat/>
    <w:locked/>
    <w:rsid w:val="00536DFA"/>
  </w:style>
  <w:style w:type="character" w:styleId="Hyperlink">
    <w:name w:val="Hyperlink"/>
    <w:basedOn w:val="DefaultParagraphFont"/>
    <w:uiPriority w:val="99"/>
    <w:unhideWhenUsed/>
    <w:rsid w:val="00536DFA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C73FFA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73F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3F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3FFA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F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3FFA"/>
    <w:rPr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C73F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7E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wmpas.coop/careprovidertransition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lyw.cymru/dileu-elw-o-ofal-plan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A59730805</value>
    </field>
    <field name="Objective-Title">
      <value order="0">Eliminate -  Programme Board - Meeting 17 - Summary of Key Issues (C)</value>
    </field>
    <field name="Objective-Description">
      <value order="0"/>
    </field>
    <field name="Objective-CreationStamp">
      <value order="0">2025-09-23T15:06:26Z</value>
    </field>
    <field name="Objective-IsApproved">
      <value order="0">false</value>
    </field>
    <field name="Objective-IsPublished">
      <value order="0">true</value>
    </field>
    <field name="Objective-DatePublished">
      <value order="0">2025-09-24T15:00:37Z</value>
    </field>
    <field name="Objective-ModificationStamp">
      <value order="0">2025-09-24T15:00:37Z</value>
    </field>
    <field name="Objective-Owner">
      <value order="0">Jordan, Jasmin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Save:Improving Outcomes for Looked After Children Branch/Y Gangen Gwella Canlyniadau ar gyfer Plant sy'n Derbyn Gofal:Eliminating Private Profit from looked after children:Eliminate - Programme Board - 2021-2026:Eliminate - Programme Board - Meeting 17 - 2025-09-03 - Papers</value>
    </field>
    <field name="Objective-Parent">
      <value order="0">Eliminate - Programme Board - Meeting 17 - 2025-09-03 - Papers</value>
    </field>
    <field name="Objective-State">
      <value order="0">Published</value>
    </field>
    <field name="Objective-VersionId">
      <value order="0">vA108012886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qA1486288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808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Dileu elw o ofal plant sy'n derbyn gofal: trafodaeth y Bwrdd, Medi 2025</dc:title>
  <dc:subject/>
  <dc:creator>Jordan, Jasmin (HSCEY - Enabling Division)</dc:creator>
  <cp:keywords/>
  <dc:description/>
  <cp:lastModifiedBy>Sullivan, William (HSCEY - Workforce &amp; Corp. Business Directorate)</cp:lastModifiedBy>
  <cp:revision>3</cp:revision>
  <dcterms:created xsi:type="dcterms:W3CDTF">2025-09-24T15:43:00Z</dcterms:created>
  <dcterms:modified xsi:type="dcterms:W3CDTF">2025-09-24T15:54:00Z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A59730805</vt:lpwstr>
  </property>
  <property fmtid="{D5CDD505-2E9C-101B-9397-08002B2CF9AE}" pid="5" name="Objective-Title">
    <vt:lpwstr>Eliminate -  Programme Board - Meeting 17 - Summary of Key Issues (C)</vt:lpwstr>
  </property>
  <property fmtid="{D5CDD505-2E9C-101B-9397-08002B2CF9AE}" pid="6" name="Objective-Description">
    <vt:lpwstr/>
  </property>
  <property fmtid="{D5CDD505-2E9C-101B-9397-08002B2CF9AE}" pid="7" name="Objective-CreationStamp">
    <vt:filetime>2025-09-23T15:06:26Z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2025-09-24T15:00:37Z</vt:filetime>
  </property>
  <property fmtid="{D5CDD505-2E9C-101B-9397-08002B2CF9AE}" pid="11" name="Objective-ModificationStamp">
    <vt:filetime>2025-09-24T15:00:37Z</vt:filetime>
  </property>
  <property fmtid="{D5CDD505-2E9C-101B-9397-08002B2CF9AE}" pid="12" name="Objective-Owner">
    <vt:lpwstr>Jordan, Jasmin (HSCEY - Enabling Division)</vt:lpwstr>
  </property>
  <property fmtid="{D5CDD505-2E9C-101B-9397-08002B2CF9AE}" pid="13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Save:Improving Outcomes for Looked After Children Branch/Y Gangen Gwella Canlyniadau ar gyfer Plant sy'n Derbyn Gofal:Eliminating Private Profit from looked after children:Eliminate - Programme Board - 2021-2026:Eliminate - Programme Board - Meeting 17 - 2025-09-03 - Papers:</vt:lpwstr>
  </property>
  <property fmtid="{D5CDD505-2E9C-101B-9397-08002B2CF9AE}" pid="14" name="Objective-Parent">
    <vt:lpwstr>Eliminate - Programme Board - Meeting 17 - 2025-09-03 - Papers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vA108012886</vt:lpwstr>
  </property>
  <property fmtid="{D5CDD505-2E9C-101B-9397-08002B2CF9AE}" pid="17" name="Objective-Version">
    <vt:lpwstr>2.0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