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8E7E8A" w14:textId="1CA89871" w:rsidR="00EC71CE" w:rsidRPr="00140D39" w:rsidRDefault="00A24E26" w:rsidP="00A70D04">
      <w:pPr>
        <w:pStyle w:val="Title"/>
        <w:rPr>
          <w:rFonts w:ascii="Arial" w:hAnsi="Arial" w:cs="Arial"/>
        </w:rPr>
      </w:pPr>
      <w:r w:rsidRPr="00140D39">
        <w:rPr>
          <w:rFonts w:ascii="Arial" w:hAnsi="Arial" w:cs="Arial"/>
          <w:lang w:val="cy-GB"/>
        </w:rPr>
        <w:t>Asesiad Effaith Integredig Llywodraeth Cymru</w:t>
      </w:r>
    </w:p>
    <w:p w14:paraId="1099474B" w14:textId="77777777" w:rsidR="00AD329D" w:rsidRPr="0063698A" w:rsidRDefault="00AD329D" w:rsidP="00AD329D">
      <w:pPr>
        <w:rPr>
          <w:sz w:val="24"/>
        </w:rPr>
      </w:pPr>
    </w:p>
    <w:tbl>
      <w:tblPr>
        <w:tblW w:w="9639"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390"/>
        <w:gridCol w:w="7249"/>
      </w:tblGrid>
      <w:tr w:rsidR="00FF671A" w14:paraId="7C4DF23F" w14:textId="77777777" w:rsidTr="009035A8">
        <w:tc>
          <w:tcPr>
            <w:tcW w:w="2103" w:type="dxa"/>
            <w:shd w:val="clear" w:color="auto" w:fill="BFBFBF"/>
          </w:tcPr>
          <w:p w14:paraId="6350B74D" w14:textId="77777777" w:rsidR="007724D1" w:rsidRPr="00140D39" w:rsidRDefault="00A24E26" w:rsidP="007724D1">
            <w:pPr>
              <w:autoSpaceDE w:val="0"/>
              <w:autoSpaceDN w:val="0"/>
              <w:adjustRightInd w:val="0"/>
              <w:rPr>
                <w:rFonts w:ascii="Arial" w:hAnsi="Arial" w:cs="Arial"/>
                <w:b/>
                <w:color w:val="000000" w:themeColor="text1"/>
                <w:sz w:val="24"/>
              </w:rPr>
            </w:pPr>
            <w:r w:rsidRPr="00140D39">
              <w:rPr>
                <w:rFonts w:ascii="Arial" w:hAnsi="Arial" w:cs="Arial"/>
                <w:b/>
                <w:bCs/>
                <w:color w:val="000000" w:themeColor="text1"/>
                <w:sz w:val="24"/>
                <w:lang w:val="cy-GB"/>
              </w:rPr>
              <w:t>Teitl y cynnig:</w:t>
            </w:r>
          </w:p>
        </w:tc>
        <w:tc>
          <w:tcPr>
            <w:tcW w:w="7536" w:type="dxa"/>
            <w:shd w:val="clear" w:color="auto" w:fill="F2F2F2"/>
          </w:tcPr>
          <w:p w14:paraId="459C8310" w14:textId="317F288A" w:rsidR="003A7FD9" w:rsidRPr="00140D39" w:rsidRDefault="00A24E26" w:rsidP="003A7FD9">
            <w:pPr>
              <w:autoSpaceDE w:val="0"/>
              <w:autoSpaceDN w:val="0"/>
              <w:adjustRightInd w:val="0"/>
              <w:rPr>
                <w:rFonts w:ascii="Arial" w:hAnsi="Arial" w:cs="Arial"/>
                <w:b/>
                <w:color w:val="000000" w:themeColor="text1"/>
                <w:sz w:val="24"/>
              </w:rPr>
            </w:pPr>
            <w:r w:rsidRPr="00140D39">
              <w:rPr>
                <w:rFonts w:ascii="Arial" w:hAnsi="Arial" w:cs="Arial"/>
                <w:b/>
                <w:bCs/>
                <w:color w:val="000000" w:themeColor="text1"/>
                <w:sz w:val="24"/>
                <w:lang w:val="cy-GB"/>
              </w:rPr>
              <w:t>Bil Digartrefedd a Dyrannu Tai Cymdeithasol (Cymru)</w:t>
            </w:r>
          </w:p>
          <w:p w14:paraId="2C9C1E95" w14:textId="77777777" w:rsidR="007724D1" w:rsidRPr="00140D39" w:rsidRDefault="007724D1" w:rsidP="007724D1">
            <w:pPr>
              <w:autoSpaceDE w:val="0"/>
              <w:autoSpaceDN w:val="0"/>
              <w:adjustRightInd w:val="0"/>
              <w:rPr>
                <w:rFonts w:ascii="Arial" w:hAnsi="Arial" w:cs="Arial"/>
                <w:b/>
                <w:color w:val="000000" w:themeColor="text1"/>
                <w:sz w:val="24"/>
              </w:rPr>
            </w:pPr>
          </w:p>
        </w:tc>
      </w:tr>
      <w:tr w:rsidR="00FF671A" w14:paraId="0C906434" w14:textId="77777777" w:rsidTr="009035A8">
        <w:tc>
          <w:tcPr>
            <w:tcW w:w="2103" w:type="dxa"/>
            <w:shd w:val="clear" w:color="auto" w:fill="BFBFBF"/>
          </w:tcPr>
          <w:p w14:paraId="55535CF6" w14:textId="77777777" w:rsidR="007724D1" w:rsidRPr="00140D39" w:rsidRDefault="00A24E26" w:rsidP="007724D1">
            <w:pPr>
              <w:autoSpaceDE w:val="0"/>
              <w:autoSpaceDN w:val="0"/>
              <w:adjustRightInd w:val="0"/>
              <w:rPr>
                <w:rFonts w:ascii="Arial" w:hAnsi="Arial" w:cs="Arial"/>
                <w:b/>
                <w:bCs/>
                <w:color w:val="000000" w:themeColor="text1"/>
                <w:sz w:val="24"/>
              </w:rPr>
            </w:pPr>
            <w:r w:rsidRPr="00140D39">
              <w:rPr>
                <w:rFonts w:ascii="Arial" w:hAnsi="Arial" w:cs="Arial"/>
                <w:b/>
                <w:bCs/>
                <w:color w:val="000000" w:themeColor="text1"/>
                <w:sz w:val="24"/>
                <w:lang w:val="cy-GB"/>
              </w:rPr>
              <w:t>Swyddog(ion) a gwblhaodd yr Asesiad Effaith Integredig (enw(au) ac enw'r tîm)</w:t>
            </w:r>
            <w:r w:rsidRPr="00140D39">
              <w:rPr>
                <w:rFonts w:ascii="Arial" w:hAnsi="Arial" w:cs="Arial"/>
                <w:bCs/>
                <w:color w:val="000000" w:themeColor="text1"/>
                <w:sz w:val="24"/>
                <w:lang w:val="cy-GB"/>
              </w:rPr>
              <w:t>:</w:t>
            </w:r>
          </w:p>
        </w:tc>
        <w:tc>
          <w:tcPr>
            <w:tcW w:w="7536" w:type="dxa"/>
            <w:shd w:val="clear" w:color="auto" w:fill="F2F2F2"/>
          </w:tcPr>
          <w:p w14:paraId="7E6D54D2" w14:textId="77777777" w:rsidR="007724D1" w:rsidRPr="00140D39" w:rsidRDefault="00A24E26" w:rsidP="007724D1">
            <w:pPr>
              <w:autoSpaceDE w:val="0"/>
              <w:autoSpaceDN w:val="0"/>
              <w:adjustRightInd w:val="0"/>
              <w:rPr>
                <w:rFonts w:ascii="Arial" w:hAnsi="Arial" w:cs="Arial"/>
                <w:b/>
                <w:color w:val="000000" w:themeColor="text1"/>
                <w:sz w:val="24"/>
              </w:rPr>
            </w:pPr>
            <w:r w:rsidRPr="00140D39">
              <w:rPr>
                <w:rFonts w:ascii="Arial" w:hAnsi="Arial" w:cs="Arial"/>
                <w:b/>
                <w:bCs/>
                <w:color w:val="000000" w:themeColor="text1"/>
                <w:sz w:val="24"/>
                <w:lang w:val="cy-GB"/>
              </w:rPr>
              <w:t>Hannah Fisher – Pennaeth Deddfwriaeth Atal Digartrefedd</w:t>
            </w:r>
          </w:p>
          <w:p w14:paraId="3546C366" w14:textId="77777777" w:rsidR="00D07F97" w:rsidRPr="00140D39" w:rsidRDefault="00A24E26" w:rsidP="00D07F97">
            <w:pPr>
              <w:autoSpaceDE w:val="0"/>
              <w:autoSpaceDN w:val="0"/>
              <w:adjustRightInd w:val="0"/>
              <w:rPr>
                <w:rFonts w:ascii="Arial" w:hAnsi="Arial" w:cs="Arial"/>
                <w:b/>
                <w:color w:val="000000" w:themeColor="text1"/>
                <w:sz w:val="24"/>
              </w:rPr>
            </w:pPr>
            <w:r w:rsidRPr="00140D39">
              <w:rPr>
                <w:rFonts w:ascii="Arial" w:hAnsi="Arial" w:cs="Arial"/>
                <w:b/>
                <w:bCs/>
                <w:color w:val="000000" w:themeColor="text1"/>
                <w:sz w:val="24"/>
                <w:lang w:val="cy-GB"/>
              </w:rPr>
              <w:t>Gemma Smith – Uwch-reolwr Polisi</w:t>
            </w:r>
          </w:p>
          <w:p w14:paraId="65701349" w14:textId="67F7807B" w:rsidR="00247CCC" w:rsidRPr="00140D39" w:rsidRDefault="00A24E26" w:rsidP="00D07F97">
            <w:pPr>
              <w:autoSpaceDE w:val="0"/>
              <w:autoSpaceDN w:val="0"/>
              <w:adjustRightInd w:val="0"/>
              <w:rPr>
                <w:rFonts w:ascii="Arial" w:hAnsi="Arial" w:cs="Arial"/>
                <w:b/>
                <w:color w:val="000000" w:themeColor="text1"/>
                <w:sz w:val="24"/>
              </w:rPr>
            </w:pPr>
            <w:r w:rsidRPr="00140D39">
              <w:rPr>
                <w:rFonts w:ascii="Arial" w:hAnsi="Arial" w:cs="Arial"/>
                <w:b/>
                <w:bCs/>
                <w:color w:val="000000" w:themeColor="text1"/>
                <w:sz w:val="24"/>
                <w:lang w:val="cy-GB"/>
              </w:rPr>
              <w:t>Carl Spiller – Uwch-reolwr Polisi</w:t>
            </w:r>
          </w:p>
          <w:p w14:paraId="4512875A" w14:textId="74011016" w:rsidR="00247CCC" w:rsidRPr="00140D39" w:rsidRDefault="00A24E26" w:rsidP="00D07F97">
            <w:pPr>
              <w:autoSpaceDE w:val="0"/>
              <w:autoSpaceDN w:val="0"/>
              <w:adjustRightInd w:val="0"/>
              <w:rPr>
                <w:rFonts w:ascii="Arial" w:hAnsi="Arial" w:cs="Arial"/>
                <w:b/>
                <w:color w:val="000000" w:themeColor="text1"/>
                <w:sz w:val="24"/>
              </w:rPr>
            </w:pPr>
            <w:r w:rsidRPr="00140D39">
              <w:rPr>
                <w:rFonts w:ascii="Arial" w:hAnsi="Arial" w:cs="Arial"/>
                <w:b/>
                <w:bCs/>
                <w:color w:val="000000" w:themeColor="text1"/>
                <w:sz w:val="24"/>
                <w:lang w:val="cy-GB"/>
              </w:rPr>
              <w:t>Huw Charles – Uwch-reolwr Polisi</w:t>
            </w:r>
          </w:p>
          <w:p w14:paraId="00037D6D" w14:textId="60BF8A41" w:rsidR="00886401" w:rsidRPr="00140D39" w:rsidRDefault="00A24E26" w:rsidP="007724D1">
            <w:pPr>
              <w:autoSpaceDE w:val="0"/>
              <w:autoSpaceDN w:val="0"/>
              <w:adjustRightInd w:val="0"/>
              <w:rPr>
                <w:rFonts w:ascii="Arial" w:hAnsi="Arial" w:cs="Arial"/>
                <w:b/>
                <w:color w:val="000000" w:themeColor="text1"/>
                <w:sz w:val="24"/>
              </w:rPr>
            </w:pPr>
            <w:r w:rsidRPr="00140D39">
              <w:rPr>
                <w:rFonts w:ascii="Arial" w:hAnsi="Arial" w:cs="Arial"/>
                <w:b/>
                <w:bCs/>
                <w:color w:val="000000" w:themeColor="text1"/>
                <w:sz w:val="24"/>
                <w:lang w:val="cy-GB"/>
              </w:rPr>
              <w:t>John Eilian Griffiths – Dirprwy Reolwr y Bil</w:t>
            </w:r>
          </w:p>
          <w:p w14:paraId="1FE2DABC" w14:textId="66D91565" w:rsidR="00247CCC" w:rsidRPr="00140D39" w:rsidRDefault="00A24E26" w:rsidP="007724D1">
            <w:pPr>
              <w:autoSpaceDE w:val="0"/>
              <w:autoSpaceDN w:val="0"/>
              <w:adjustRightInd w:val="0"/>
              <w:rPr>
                <w:rFonts w:ascii="Arial" w:hAnsi="Arial" w:cs="Arial"/>
                <w:b/>
                <w:color w:val="000000" w:themeColor="text1"/>
                <w:sz w:val="24"/>
              </w:rPr>
            </w:pPr>
            <w:r w:rsidRPr="00140D39">
              <w:rPr>
                <w:rFonts w:ascii="Arial" w:hAnsi="Arial" w:cs="Arial"/>
                <w:b/>
                <w:bCs/>
                <w:color w:val="000000" w:themeColor="text1"/>
                <w:sz w:val="24"/>
                <w:lang w:val="cy-GB"/>
              </w:rPr>
              <w:t>Stevie Powell – Cymorth Tîm</w:t>
            </w:r>
          </w:p>
          <w:p w14:paraId="7A222FCA" w14:textId="1339066D" w:rsidR="00886401" w:rsidRPr="00140D39" w:rsidRDefault="00886401" w:rsidP="00D07F97">
            <w:pPr>
              <w:autoSpaceDE w:val="0"/>
              <w:autoSpaceDN w:val="0"/>
              <w:adjustRightInd w:val="0"/>
              <w:rPr>
                <w:rFonts w:ascii="Arial" w:hAnsi="Arial" w:cs="Arial"/>
                <w:b/>
                <w:color w:val="000000" w:themeColor="text1"/>
                <w:sz w:val="24"/>
              </w:rPr>
            </w:pPr>
          </w:p>
        </w:tc>
      </w:tr>
      <w:tr w:rsidR="00FF671A" w14:paraId="419789BD" w14:textId="77777777" w:rsidTr="009035A8">
        <w:tc>
          <w:tcPr>
            <w:tcW w:w="2103" w:type="dxa"/>
            <w:shd w:val="clear" w:color="auto" w:fill="BFBFBF"/>
          </w:tcPr>
          <w:p w14:paraId="1A60D045" w14:textId="77777777" w:rsidR="007724D1" w:rsidRPr="00140D39" w:rsidRDefault="00A24E26" w:rsidP="007724D1">
            <w:pPr>
              <w:autoSpaceDE w:val="0"/>
              <w:autoSpaceDN w:val="0"/>
              <w:adjustRightInd w:val="0"/>
              <w:rPr>
                <w:rFonts w:ascii="Arial" w:hAnsi="Arial" w:cs="Arial"/>
                <w:b/>
                <w:bCs/>
                <w:color w:val="000000" w:themeColor="text1"/>
                <w:sz w:val="24"/>
              </w:rPr>
            </w:pPr>
            <w:r w:rsidRPr="00140D39">
              <w:rPr>
                <w:rFonts w:ascii="Arial" w:hAnsi="Arial" w:cs="Arial"/>
                <w:b/>
                <w:bCs/>
                <w:color w:val="000000" w:themeColor="text1"/>
                <w:sz w:val="24"/>
                <w:lang w:val="cy-GB"/>
              </w:rPr>
              <w:t>Adran:</w:t>
            </w:r>
          </w:p>
        </w:tc>
        <w:tc>
          <w:tcPr>
            <w:tcW w:w="7536" w:type="dxa"/>
            <w:shd w:val="clear" w:color="auto" w:fill="F2F2F2"/>
          </w:tcPr>
          <w:p w14:paraId="0F22B572" w14:textId="41D3BD8A" w:rsidR="007724D1" w:rsidRPr="00140D39" w:rsidRDefault="00A24E26" w:rsidP="007724D1">
            <w:pPr>
              <w:autoSpaceDE w:val="0"/>
              <w:autoSpaceDN w:val="0"/>
              <w:adjustRightInd w:val="0"/>
              <w:rPr>
                <w:rFonts w:ascii="Arial" w:hAnsi="Arial" w:cs="Arial"/>
                <w:b/>
                <w:color w:val="000000" w:themeColor="text1"/>
                <w:sz w:val="24"/>
              </w:rPr>
            </w:pPr>
            <w:r w:rsidRPr="00140D39">
              <w:rPr>
                <w:rFonts w:ascii="Arial" w:hAnsi="Arial" w:cs="Arial"/>
                <w:b/>
                <w:bCs/>
                <w:color w:val="000000" w:themeColor="text1"/>
                <w:sz w:val="24"/>
                <w:lang w:val="cy-GB"/>
              </w:rPr>
              <w:t>Tai ac Adfywio</w:t>
            </w:r>
            <w:r w:rsidRPr="00140D39">
              <w:rPr>
                <w:rFonts w:ascii="Arial" w:hAnsi="Arial" w:cs="Arial"/>
                <w:color w:val="000000" w:themeColor="text1"/>
                <w:sz w:val="24"/>
                <w:lang w:val="cy-GB"/>
              </w:rPr>
              <w:t xml:space="preserve"> </w:t>
            </w:r>
          </w:p>
        </w:tc>
      </w:tr>
      <w:tr w:rsidR="00FF671A" w14:paraId="52306CB9" w14:textId="77777777" w:rsidTr="009035A8">
        <w:tc>
          <w:tcPr>
            <w:tcW w:w="2103" w:type="dxa"/>
            <w:shd w:val="clear" w:color="auto" w:fill="BFBFBF"/>
          </w:tcPr>
          <w:p w14:paraId="6D8C01C2" w14:textId="77777777" w:rsidR="007724D1" w:rsidRPr="00140D39" w:rsidRDefault="00A24E26" w:rsidP="007724D1">
            <w:pPr>
              <w:autoSpaceDE w:val="0"/>
              <w:autoSpaceDN w:val="0"/>
              <w:adjustRightInd w:val="0"/>
              <w:rPr>
                <w:rFonts w:ascii="Arial" w:hAnsi="Arial" w:cs="Arial"/>
                <w:b/>
                <w:bCs/>
                <w:color w:val="000000" w:themeColor="text1"/>
                <w:sz w:val="24"/>
              </w:rPr>
            </w:pPr>
            <w:r w:rsidRPr="00140D39">
              <w:rPr>
                <w:rFonts w:ascii="Arial" w:hAnsi="Arial" w:cs="Arial"/>
                <w:b/>
                <w:bCs/>
                <w:color w:val="000000" w:themeColor="text1"/>
                <w:sz w:val="24"/>
                <w:lang w:val="cy-GB"/>
              </w:rPr>
              <w:t>Pennaeth Is-adran/SRO (enw):</w:t>
            </w:r>
          </w:p>
        </w:tc>
        <w:tc>
          <w:tcPr>
            <w:tcW w:w="7536" w:type="dxa"/>
            <w:shd w:val="clear" w:color="auto" w:fill="F2F2F2"/>
          </w:tcPr>
          <w:p w14:paraId="2F2C511C" w14:textId="4545D843" w:rsidR="007724D1" w:rsidRPr="00140D39" w:rsidRDefault="00A24E26" w:rsidP="007724D1">
            <w:pPr>
              <w:autoSpaceDE w:val="0"/>
              <w:autoSpaceDN w:val="0"/>
              <w:adjustRightInd w:val="0"/>
              <w:rPr>
                <w:rFonts w:ascii="Arial" w:hAnsi="Arial" w:cs="Arial"/>
                <w:b/>
                <w:color w:val="000000" w:themeColor="text1"/>
                <w:sz w:val="24"/>
              </w:rPr>
            </w:pPr>
            <w:r w:rsidRPr="00140D39">
              <w:rPr>
                <w:rFonts w:ascii="Arial" w:hAnsi="Arial" w:cs="Arial"/>
                <w:b/>
                <w:bCs/>
                <w:color w:val="000000" w:themeColor="text1"/>
                <w:sz w:val="24"/>
                <w:lang w:val="cy-GB"/>
              </w:rPr>
              <w:t>Sarah Rhodes, Dirprwy Gyfarwyddwr, Cartrefi a Phobl</w:t>
            </w:r>
          </w:p>
        </w:tc>
      </w:tr>
      <w:tr w:rsidR="00FF671A" w14:paraId="143F8F68" w14:textId="77777777" w:rsidTr="009035A8">
        <w:tc>
          <w:tcPr>
            <w:tcW w:w="2103" w:type="dxa"/>
            <w:shd w:val="clear" w:color="auto" w:fill="BFBFBF"/>
          </w:tcPr>
          <w:p w14:paraId="26C7CEF9" w14:textId="77777777" w:rsidR="007724D1" w:rsidRPr="00140D39" w:rsidRDefault="00A24E26" w:rsidP="007724D1">
            <w:pPr>
              <w:autoSpaceDE w:val="0"/>
              <w:autoSpaceDN w:val="0"/>
              <w:adjustRightInd w:val="0"/>
              <w:rPr>
                <w:rFonts w:ascii="Arial" w:hAnsi="Arial" w:cs="Arial"/>
                <w:b/>
                <w:bCs/>
                <w:color w:val="000000" w:themeColor="text1"/>
                <w:sz w:val="24"/>
              </w:rPr>
            </w:pPr>
            <w:r w:rsidRPr="00140D39">
              <w:rPr>
                <w:rFonts w:ascii="Arial" w:hAnsi="Arial" w:cs="Arial"/>
                <w:b/>
                <w:bCs/>
                <w:color w:val="000000" w:themeColor="text1"/>
                <w:sz w:val="24"/>
                <w:lang w:val="cy-GB"/>
              </w:rPr>
              <w:t>Gweinidog y Cabinet/Gweinidog sy'n gyfrifol:</w:t>
            </w:r>
          </w:p>
        </w:tc>
        <w:tc>
          <w:tcPr>
            <w:tcW w:w="7536" w:type="dxa"/>
            <w:shd w:val="clear" w:color="auto" w:fill="F2F2F2"/>
          </w:tcPr>
          <w:p w14:paraId="5A5BF129" w14:textId="43A5150D" w:rsidR="007724D1" w:rsidRPr="00140D39" w:rsidRDefault="00A24E26" w:rsidP="007724D1">
            <w:pPr>
              <w:autoSpaceDE w:val="0"/>
              <w:autoSpaceDN w:val="0"/>
              <w:adjustRightInd w:val="0"/>
              <w:rPr>
                <w:rFonts w:ascii="Arial" w:hAnsi="Arial" w:cs="Arial"/>
                <w:b/>
                <w:color w:val="000000" w:themeColor="text1"/>
                <w:sz w:val="24"/>
              </w:rPr>
            </w:pPr>
            <w:r w:rsidRPr="00140D39">
              <w:rPr>
                <w:rFonts w:ascii="Arial" w:hAnsi="Arial" w:cs="Arial"/>
                <w:b/>
                <w:bCs/>
                <w:color w:val="000000" w:themeColor="text1"/>
                <w:sz w:val="24"/>
                <w:lang w:val="cy-GB"/>
              </w:rPr>
              <w:t xml:space="preserve">Jayne Bryant AS, Ysgrifennydd y Cabinet dros Lywodraeth Leol a Thai  </w:t>
            </w:r>
          </w:p>
        </w:tc>
      </w:tr>
      <w:tr w:rsidR="00FF671A" w14:paraId="7E253034" w14:textId="77777777" w:rsidTr="009035A8">
        <w:tc>
          <w:tcPr>
            <w:tcW w:w="2103" w:type="dxa"/>
            <w:shd w:val="clear" w:color="auto" w:fill="BFBFBF"/>
          </w:tcPr>
          <w:p w14:paraId="656D56A1" w14:textId="77777777" w:rsidR="007724D1" w:rsidRPr="00140D39" w:rsidRDefault="00A24E26" w:rsidP="007724D1">
            <w:pPr>
              <w:autoSpaceDE w:val="0"/>
              <w:autoSpaceDN w:val="0"/>
              <w:adjustRightInd w:val="0"/>
              <w:rPr>
                <w:rFonts w:ascii="Arial" w:hAnsi="Arial" w:cs="Arial"/>
                <w:b/>
                <w:bCs/>
                <w:color w:val="000000" w:themeColor="text1"/>
                <w:sz w:val="24"/>
              </w:rPr>
            </w:pPr>
            <w:r w:rsidRPr="00140D39">
              <w:rPr>
                <w:rFonts w:ascii="Arial" w:hAnsi="Arial" w:cs="Arial"/>
                <w:b/>
                <w:bCs/>
                <w:color w:val="000000" w:themeColor="text1"/>
                <w:sz w:val="24"/>
                <w:lang w:val="cy-GB"/>
              </w:rPr>
              <w:t>Dyddiad Dechrau:</w:t>
            </w:r>
          </w:p>
        </w:tc>
        <w:tc>
          <w:tcPr>
            <w:tcW w:w="7536" w:type="dxa"/>
            <w:shd w:val="clear" w:color="auto" w:fill="F2F2F2"/>
          </w:tcPr>
          <w:p w14:paraId="2EA15421" w14:textId="2F27B841" w:rsidR="007724D1" w:rsidRPr="00140D39" w:rsidRDefault="00A24E26" w:rsidP="007724D1">
            <w:pPr>
              <w:autoSpaceDE w:val="0"/>
              <w:autoSpaceDN w:val="0"/>
              <w:adjustRightInd w:val="0"/>
              <w:rPr>
                <w:rFonts w:ascii="Arial" w:hAnsi="Arial" w:cs="Arial"/>
                <w:b/>
                <w:color w:val="000000" w:themeColor="text1"/>
                <w:sz w:val="24"/>
              </w:rPr>
            </w:pPr>
            <w:r w:rsidRPr="00140D39">
              <w:rPr>
                <w:rFonts w:ascii="Arial" w:hAnsi="Arial" w:cs="Arial"/>
                <w:b/>
                <w:bCs/>
                <w:color w:val="000000" w:themeColor="text1"/>
                <w:sz w:val="24"/>
                <w:lang w:val="cy-GB"/>
              </w:rPr>
              <w:t>Awst 2022</w:t>
            </w:r>
          </w:p>
        </w:tc>
      </w:tr>
    </w:tbl>
    <w:p w14:paraId="4FCDA399" w14:textId="77777777" w:rsidR="001470E2" w:rsidRDefault="001470E2" w:rsidP="00581D3E">
      <w:pPr>
        <w:rPr>
          <w:rFonts w:ascii="Arial" w:hAnsi="Arial" w:cs="Arial"/>
          <w:b/>
          <w:bCs/>
          <w:color w:val="000000" w:themeColor="text1"/>
          <w:sz w:val="24"/>
          <w:szCs w:val="24"/>
          <w:lang w:val="cy-GB"/>
        </w:rPr>
      </w:pPr>
    </w:p>
    <w:p w14:paraId="5CA35037" w14:textId="77777777" w:rsidR="001470E2" w:rsidRDefault="001470E2" w:rsidP="00581D3E">
      <w:pPr>
        <w:rPr>
          <w:rFonts w:ascii="Arial" w:hAnsi="Arial" w:cs="Arial"/>
          <w:b/>
          <w:bCs/>
          <w:color w:val="000000" w:themeColor="text1"/>
          <w:sz w:val="24"/>
          <w:szCs w:val="24"/>
          <w:lang w:val="cy-GB"/>
        </w:rPr>
      </w:pPr>
    </w:p>
    <w:p w14:paraId="15B1051D" w14:textId="77777777" w:rsidR="001470E2" w:rsidRDefault="001470E2" w:rsidP="00581D3E">
      <w:pPr>
        <w:rPr>
          <w:rFonts w:ascii="Arial" w:hAnsi="Arial" w:cs="Arial"/>
          <w:b/>
          <w:bCs/>
          <w:color w:val="000000" w:themeColor="text1"/>
          <w:sz w:val="24"/>
          <w:szCs w:val="24"/>
          <w:lang w:val="cy-GB"/>
        </w:rPr>
      </w:pPr>
    </w:p>
    <w:sdt>
      <w:sdtPr>
        <w:rPr>
          <w:b/>
          <w:bCs/>
          <w:caps/>
          <w:sz w:val="28"/>
        </w:rPr>
        <w:id w:val="-1265994860"/>
        <w:docPartObj>
          <w:docPartGallery w:val="Table of Contents"/>
          <w:docPartUnique/>
        </w:docPartObj>
      </w:sdtPr>
      <w:sdtEndPr>
        <w:rPr>
          <w:b w:val="0"/>
          <w:bCs w:val="0"/>
          <w:caps w:val="0"/>
          <w:noProof/>
          <w:sz w:val="24"/>
        </w:rPr>
      </w:sdtEndPr>
      <w:sdtContent>
        <w:p w14:paraId="3E592F84" w14:textId="12E8745D" w:rsidR="001470E2" w:rsidRPr="00982C21" w:rsidRDefault="001470E2" w:rsidP="00982C21">
          <w:pPr>
            <w:rPr>
              <w:rFonts w:ascii="Arial" w:hAnsi="Arial" w:cs="Arial"/>
              <w:b/>
              <w:color w:val="000000" w:themeColor="text1"/>
              <w:sz w:val="24"/>
              <w:szCs w:val="24"/>
              <w:lang w:val="en"/>
            </w:rPr>
          </w:pPr>
          <w:r w:rsidRPr="0040002B">
            <w:rPr>
              <w:rFonts w:ascii="Arial" w:hAnsi="Arial" w:cs="Arial"/>
              <w:sz w:val="24"/>
              <w:szCs w:val="24"/>
              <w:lang w:val="cy-GB"/>
            </w:rPr>
            <w:t>Cynnwys</w:t>
          </w:r>
        </w:p>
        <w:p w14:paraId="33463BA7" w14:textId="674E7E64" w:rsidR="00982C21" w:rsidRPr="00982C21" w:rsidRDefault="001470E2">
          <w:pPr>
            <w:pStyle w:val="TOC1"/>
            <w:tabs>
              <w:tab w:val="right" w:leader="dot" w:pos="9629"/>
            </w:tabs>
            <w:rPr>
              <w:rFonts w:ascii="Arial" w:hAnsi="Arial" w:cs="Arial"/>
              <w:noProof/>
              <w:kern w:val="2"/>
              <w:sz w:val="24"/>
              <w:szCs w:val="24"/>
              <w14:ligatures w14:val="standardContextual"/>
            </w:rPr>
          </w:pPr>
          <w:r w:rsidRPr="00982C21">
            <w:rPr>
              <w:rFonts w:ascii="Arial" w:hAnsi="Arial" w:cs="Arial"/>
              <w:sz w:val="24"/>
              <w:szCs w:val="24"/>
            </w:rPr>
            <w:fldChar w:fldCharType="begin"/>
          </w:r>
          <w:r w:rsidRPr="00982C21">
            <w:rPr>
              <w:rFonts w:ascii="Arial" w:hAnsi="Arial" w:cs="Arial"/>
              <w:sz w:val="24"/>
              <w:szCs w:val="24"/>
            </w:rPr>
            <w:instrText xml:space="preserve"> TOC \o "1-3" \h \z \u </w:instrText>
          </w:r>
          <w:r w:rsidRPr="00982C21">
            <w:rPr>
              <w:rFonts w:ascii="Arial" w:hAnsi="Arial" w:cs="Arial"/>
              <w:sz w:val="24"/>
              <w:szCs w:val="24"/>
            </w:rPr>
            <w:fldChar w:fldCharType="separate"/>
          </w:r>
          <w:hyperlink w:anchor="_Toc200718024" w:history="1">
            <w:r w:rsidR="00982C21" w:rsidRPr="00982C21">
              <w:rPr>
                <w:rStyle w:val="Hyperlink"/>
                <w:rFonts w:ascii="Arial" w:hAnsi="Arial" w:cs="Arial"/>
                <w:noProof/>
                <w:sz w:val="24"/>
                <w:szCs w:val="24"/>
                <w:lang w:val="cy-GB"/>
              </w:rPr>
              <w:t>Adran 1. Pa gamau gweithredu y mae Llywodraeth Cymru yn eu hystyried a pham?</w:t>
            </w:r>
            <w:r w:rsidR="00982C21" w:rsidRPr="00982C21">
              <w:rPr>
                <w:rFonts w:ascii="Arial" w:hAnsi="Arial" w:cs="Arial"/>
                <w:noProof/>
                <w:webHidden/>
                <w:sz w:val="24"/>
                <w:szCs w:val="24"/>
              </w:rPr>
              <w:tab/>
            </w:r>
            <w:r w:rsidR="00982C21" w:rsidRPr="00982C21">
              <w:rPr>
                <w:rFonts w:ascii="Arial" w:hAnsi="Arial" w:cs="Arial"/>
                <w:noProof/>
                <w:webHidden/>
                <w:sz w:val="24"/>
                <w:szCs w:val="24"/>
              </w:rPr>
              <w:fldChar w:fldCharType="begin"/>
            </w:r>
            <w:r w:rsidR="00982C21" w:rsidRPr="00982C21">
              <w:rPr>
                <w:rFonts w:ascii="Arial" w:hAnsi="Arial" w:cs="Arial"/>
                <w:noProof/>
                <w:webHidden/>
                <w:sz w:val="24"/>
                <w:szCs w:val="24"/>
              </w:rPr>
              <w:instrText xml:space="preserve"> PAGEREF _Toc200718024 \h </w:instrText>
            </w:r>
            <w:r w:rsidR="00982C21" w:rsidRPr="00982C21">
              <w:rPr>
                <w:rFonts w:ascii="Arial" w:hAnsi="Arial" w:cs="Arial"/>
                <w:noProof/>
                <w:webHidden/>
                <w:sz w:val="24"/>
                <w:szCs w:val="24"/>
              </w:rPr>
            </w:r>
            <w:r w:rsidR="00982C21" w:rsidRPr="00982C21">
              <w:rPr>
                <w:rFonts w:ascii="Arial" w:hAnsi="Arial" w:cs="Arial"/>
                <w:noProof/>
                <w:webHidden/>
                <w:sz w:val="24"/>
                <w:szCs w:val="24"/>
              </w:rPr>
              <w:fldChar w:fldCharType="separate"/>
            </w:r>
            <w:r w:rsidR="00982C21" w:rsidRPr="00982C21">
              <w:rPr>
                <w:rFonts w:ascii="Arial" w:hAnsi="Arial" w:cs="Arial"/>
                <w:noProof/>
                <w:webHidden/>
                <w:sz w:val="24"/>
                <w:szCs w:val="24"/>
              </w:rPr>
              <w:t>3</w:t>
            </w:r>
            <w:r w:rsidR="00982C21" w:rsidRPr="00982C21">
              <w:rPr>
                <w:rFonts w:ascii="Arial" w:hAnsi="Arial" w:cs="Arial"/>
                <w:noProof/>
                <w:webHidden/>
                <w:sz w:val="24"/>
                <w:szCs w:val="24"/>
              </w:rPr>
              <w:fldChar w:fldCharType="end"/>
            </w:r>
          </w:hyperlink>
        </w:p>
        <w:p w14:paraId="286B4CA9" w14:textId="6B4787C7" w:rsidR="00982C21" w:rsidRPr="00982C21" w:rsidRDefault="00982C21">
          <w:pPr>
            <w:pStyle w:val="TOC1"/>
            <w:tabs>
              <w:tab w:val="right" w:leader="dot" w:pos="9629"/>
            </w:tabs>
            <w:rPr>
              <w:rFonts w:ascii="Arial" w:hAnsi="Arial" w:cs="Arial"/>
              <w:noProof/>
              <w:kern w:val="2"/>
              <w:sz w:val="24"/>
              <w:szCs w:val="24"/>
              <w14:ligatures w14:val="standardContextual"/>
            </w:rPr>
          </w:pPr>
          <w:hyperlink w:anchor="_Toc200718025" w:history="1">
            <w:r w:rsidRPr="00982C21">
              <w:rPr>
                <w:rStyle w:val="Hyperlink"/>
                <w:rFonts w:ascii="Arial" w:hAnsi="Arial" w:cs="Arial"/>
                <w:noProof/>
                <w:sz w:val="24"/>
                <w:szCs w:val="24"/>
                <w:lang w:val="cy-GB"/>
              </w:rPr>
              <w:t>Adran 2. Beth fydd yr effaith ar lesiant cymdeithasol?</w:t>
            </w:r>
            <w:r w:rsidRPr="00982C21">
              <w:rPr>
                <w:rFonts w:ascii="Arial" w:hAnsi="Arial" w:cs="Arial"/>
                <w:noProof/>
                <w:webHidden/>
                <w:sz w:val="24"/>
                <w:szCs w:val="24"/>
              </w:rPr>
              <w:tab/>
            </w:r>
            <w:r w:rsidRPr="00982C21">
              <w:rPr>
                <w:rFonts w:ascii="Arial" w:hAnsi="Arial" w:cs="Arial"/>
                <w:noProof/>
                <w:webHidden/>
                <w:sz w:val="24"/>
                <w:szCs w:val="24"/>
              </w:rPr>
              <w:fldChar w:fldCharType="begin"/>
            </w:r>
            <w:r w:rsidRPr="00982C21">
              <w:rPr>
                <w:rFonts w:ascii="Arial" w:hAnsi="Arial" w:cs="Arial"/>
                <w:noProof/>
                <w:webHidden/>
                <w:sz w:val="24"/>
                <w:szCs w:val="24"/>
              </w:rPr>
              <w:instrText xml:space="preserve"> PAGEREF _Toc200718025 \h </w:instrText>
            </w:r>
            <w:r w:rsidRPr="00982C21">
              <w:rPr>
                <w:rFonts w:ascii="Arial" w:hAnsi="Arial" w:cs="Arial"/>
                <w:noProof/>
                <w:webHidden/>
                <w:sz w:val="24"/>
                <w:szCs w:val="24"/>
              </w:rPr>
            </w:r>
            <w:r w:rsidRPr="00982C21">
              <w:rPr>
                <w:rFonts w:ascii="Arial" w:hAnsi="Arial" w:cs="Arial"/>
                <w:noProof/>
                <w:webHidden/>
                <w:sz w:val="24"/>
                <w:szCs w:val="24"/>
              </w:rPr>
              <w:fldChar w:fldCharType="separate"/>
            </w:r>
            <w:r w:rsidRPr="00982C21">
              <w:rPr>
                <w:rFonts w:ascii="Arial" w:hAnsi="Arial" w:cs="Arial"/>
                <w:noProof/>
                <w:webHidden/>
                <w:sz w:val="24"/>
                <w:szCs w:val="24"/>
              </w:rPr>
              <w:t>10</w:t>
            </w:r>
            <w:r w:rsidRPr="00982C21">
              <w:rPr>
                <w:rFonts w:ascii="Arial" w:hAnsi="Arial" w:cs="Arial"/>
                <w:noProof/>
                <w:webHidden/>
                <w:sz w:val="24"/>
                <w:szCs w:val="24"/>
              </w:rPr>
              <w:fldChar w:fldCharType="end"/>
            </w:r>
          </w:hyperlink>
        </w:p>
        <w:p w14:paraId="3768C4D0" w14:textId="2CD44A27" w:rsidR="00982C21" w:rsidRPr="00982C21" w:rsidRDefault="00982C21">
          <w:pPr>
            <w:pStyle w:val="TOC1"/>
            <w:tabs>
              <w:tab w:val="right" w:leader="dot" w:pos="9629"/>
            </w:tabs>
            <w:rPr>
              <w:rFonts w:ascii="Arial" w:hAnsi="Arial" w:cs="Arial"/>
              <w:noProof/>
              <w:kern w:val="2"/>
              <w:sz w:val="24"/>
              <w:szCs w:val="24"/>
              <w14:ligatures w14:val="standardContextual"/>
            </w:rPr>
          </w:pPr>
          <w:hyperlink w:anchor="_Toc200718026" w:history="1">
            <w:r w:rsidRPr="00982C21">
              <w:rPr>
                <w:rStyle w:val="Hyperlink"/>
                <w:rFonts w:ascii="Arial" w:hAnsi="Arial" w:cs="Arial"/>
                <w:noProof/>
                <w:sz w:val="24"/>
                <w:szCs w:val="24"/>
                <w:lang w:val="cy-GB"/>
              </w:rPr>
              <w:t>Adran 3. Beth fydd yr effaith ar lesiant diwylliannol a'r Gymraeg?</w:t>
            </w:r>
            <w:r w:rsidRPr="00982C21">
              <w:rPr>
                <w:rFonts w:ascii="Arial" w:hAnsi="Arial" w:cs="Arial"/>
                <w:noProof/>
                <w:webHidden/>
                <w:sz w:val="24"/>
                <w:szCs w:val="24"/>
              </w:rPr>
              <w:tab/>
            </w:r>
            <w:r w:rsidRPr="00982C21">
              <w:rPr>
                <w:rFonts w:ascii="Arial" w:hAnsi="Arial" w:cs="Arial"/>
                <w:noProof/>
                <w:webHidden/>
                <w:sz w:val="24"/>
                <w:szCs w:val="24"/>
              </w:rPr>
              <w:fldChar w:fldCharType="begin"/>
            </w:r>
            <w:r w:rsidRPr="00982C21">
              <w:rPr>
                <w:rFonts w:ascii="Arial" w:hAnsi="Arial" w:cs="Arial"/>
                <w:noProof/>
                <w:webHidden/>
                <w:sz w:val="24"/>
                <w:szCs w:val="24"/>
              </w:rPr>
              <w:instrText xml:space="preserve"> PAGEREF _Toc200718026 \h </w:instrText>
            </w:r>
            <w:r w:rsidRPr="00982C21">
              <w:rPr>
                <w:rFonts w:ascii="Arial" w:hAnsi="Arial" w:cs="Arial"/>
                <w:noProof/>
                <w:webHidden/>
                <w:sz w:val="24"/>
                <w:szCs w:val="24"/>
              </w:rPr>
            </w:r>
            <w:r w:rsidRPr="00982C21">
              <w:rPr>
                <w:rFonts w:ascii="Arial" w:hAnsi="Arial" w:cs="Arial"/>
                <w:noProof/>
                <w:webHidden/>
                <w:sz w:val="24"/>
                <w:szCs w:val="24"/>
              </w:rPr>
              <w:fldChar w:fldCharType="separate"/>
            </w:r>
            <w:r w:rsidRPr="00982C21">
              <w:rPr>
                <w:rFonts w:ascii="Arial" w:hAnsi="Arial" w:cs="Arial"/>
                <w:noProof/>
                <w:webHidden/>
                <w:sz w:val="24"/>
                <w:szCs w:val="24"/>
              </w:rPr>
              <w:t>13</w:t>
            </w:r>
            <w:r w:rsidRPr="00982C21">
              <w:rPr>
                <w:rFonts w:ascii="Arial" w:hAnsi="Arial" w:cs="Arial"/>
                <w:noProof/>
                <w:webHidden/>
                <w:sz w:val="24"/>
                <w:szCs w:val="24"/>
              </w:rPr>
              <w:fldChar w:fldCharType="end"/>
            </w:r>
          </w:hyperlink>
        </w:p>
        <w:p w14:paraId="49533C19" w14:textId="7CD09746" w:rsidR="00982C21" w:rsidRPr="00982C21" w:rsidRDefault="00982C21">
          <w:pPr>
            <w:pStyle w:val="TOC1"/>
            <w:tabs>
              <w:tab w:val="right" w:leader="dot" w:pos="9629"/>
            </w:tabs>
            <w:rPr>
              <w:rFonts w:ascii="Arial" w:hAnsi="Arial" w:cs="Arial"/>
              <w:noProof/>
              <w:kern w:val="2"/>
              <w:sz w:val="24"/>
              <w:szCs w:val="24"/>
              <w14:ligatures w14:val="standardContextual"/>
            </w:rPr>
          </w:pPr>
          <w:hyperlink w:anchor="_Toc200718027" w:history="1">
            <w:r w:rsidRPr="00982C21">
              <w:rPr>
                <w:rStyle w:val="Hyperlink"/>
                <w:rFonts w:ascii="Arial" w:hAnsi="Arial" w:cs="Arial"/>
                <w:noProof/>
                <w:sz w:val="24"/>
                <w:szCs w:val="24"/>
                <w:lang w:val="cy-GB"/>
              </w:rPr>
              <w:t>Adran 4. Beth fydd yr effaith ar lesiant economaidd?</w:t>
            </w:r>
            <w:r w:rsidRPr="00982C21">
              <w:rPr>
                <w:rFonts w:ascii="Arial" w:hAnsi="Arial" w:cs="Arial"/>
                <w:noProof/>
                <w:webHidden/>
                <w:sz w:val="24"/>
                <w:szCs w:val="24"/>
              </w:rPr>
              <w:tab/>
            </w:r>
            <w:r w:rsidRPr="00982C21">
              <w:rPr>
                <w:rFonts w:ascii="Arial" w:hAnsi="Arial" w:cs="Arial"/>
                <w:noProof/>
                <w:webHidden/>
                <w:sz w:val="24"/>
                <w:szCs w:val="24"/>
              </w:rPr>
              <w:fldChar w:fldCharType="begin"/>
            </w:r>
            <w:r w:rsidRPr="00982C21">
              <w:rPr>
                <w:rFonts w:ascii="Arial" w:hAnsi="Arial" w:cs="Arial"/>
                <w:noProof/>
                <w:webHidden/>
                <w:sz w:val="24"/>
                <w:szCs w:val="24"/>
              </w:rPr>
              <w:instrText xml:space="preserve"> PAGEREF _Toc200718027 \h </w:instrText>
            </w:r>
            <w:r w:rsidRPr="00982C21">
              <w:rPr>
                <w:rFonts w:ascii="Arial" w:hAnsi="Arial" w:cs="Arial"/>
                <w:noProof/>
                <w:webHidden/>
                <w:sz w:val="24"/>
                <w:szCs w:val="24"/>
              </w:rPr>
            </w:r>
            <w:r w:rsidRPr="00982C21">
              <w:rPr>
                <w:rFonts w:ascii="Arial" w:hAnsi="Arial" w:cs="Arial"/>
                <w:noProof/>
                <w:webHidden/>
                <w:sz w:val="24"/>
                <w:szCs w:val="24"/>
              </w:rPr>
              <w:fldChar w:fldCharType="separate"/>
            </w:r>
            <w:r w:rsidRPr="00982C21">
              <w:rPr>
                <w:rFonts w:ascii="Arial" w:hAnsi="Arial" w:cs="Arial"/>
                <w:noProof/>
                <w:webHidden/>
                <w:sz w:val="24"/>
                <w:szCs w:val="24"/>
              </w:rPr>
              <w:t>14</w:t>
            </w:r>
            <w:r w:rsidRPr="00982C21">
              <w:rPr>
                <w:rFonts w:ascii="Arial" w:hAnsi="Arial" w:cs="Arial"/>
                <w:noProof/>
                <w:webHidden/>
                <w:sz w:val="24"/>
                <w:szCs w:val="24"/>
              </w:rPr>
              <w:fldChar w:fldCharType="end"/>
            </w:r>
          </w:hyperlink>
        </w:p>
        <w:p w14:paraId="19357170" w14:textId="35FB7EFB" w:rsidR="00982C21" w:rsidRPr="00982C21" w:rsidRDefault="00982C21">
          <w:pPr>
            <w:pStyle w:val="TOC1"/>
            <w:tabs>
              <w:tab w:val="right" w:leader="dot" w:pos="9629"/>
            </w:tabs>
            <w:rPr>
              <w:rFonts w:ascii="Arial" w:hAnsi="Arial" w:cs="Arial"/>
              <w:noProof/>
              <w:kern w:val="2"/>
              <w:sz w:val="24"/>
              <w:szCs w:val="24"/>
              <w14:ligatures w14:val="standardContextual"/>
            </w:rPr>
          </w:pPr>
          <w:hyperlink w:anchor="_Toc200718028" w:history="1">
            <w:r w:rsidRPr="00982C21">
              <w:rPr>
                <w:rStyle w:val="Hyperlink"/>
                <w:rFonts w:ascii="Arial" w:hAnsi="Arial" w:cs="Arial"/>
                <w:noProof/>
                <w:sz w:val="24"/>
                <w:szCs w:val="24"/>
                <w:lang w:val="cy-GB"/>
              </w:rPr>
              <w:t>Adran 5. Beth fydd yr effaith ar lesiant amgylcheddol?</w:t>
            </w:r>
            <w:r w:rsidRPr="00982C21">
              <w:rPr>
                <w:rFonts w:ascii="Arial" w:hAnsi="Arial" w:cs="Arial"/>
                <w:noProof/>
                <w:webHidden/>
                <w:sz w:val="24"/>
                <w:szCs w:val="24"/>
              </w:rPr>
              <w:tab/>
            </w:r>
            <w:r w:rsidRPr="00982C21">
              <w:rPr>
                <w:rFonts w:ascii="Arial" w:hAnsi="Arial" w:cs="Arial"/>
                <w:noProof/>
                <w:webHidden/>
                <w:sz w:val="24"/>
                <w:szCs w:val="24"/>
              </w:rPr>
              <w:fldChar w:fldCharType="begin"/>
            </w:r>
            <w:r w:rsidRPr="00982C21">
              <w:rPr>
                <w:rFonts w:ascii="Arial" w:hAnsi="Arial" w:cs="Arial"/>
                <w:noProof/>
                <w:webHidden/>
                <w:sz w:val="24"/>
                <w:szCs w:val="24"/>
              </w:rPr>
              <w:instrText xml:space="preserve"> PAGEREF _Toc200718028 \h </w:instrText>
            </w:r>
            <w:r w:rsidRPr="00982C21">
              <w:rPr>
                <w:rFonts w:ascii="Arial" w:hAnsi="Arial" w:cs="Arial"/>
                <w:noProof/>
                <w:webHidden/>
                <w:sz w:val="24"/>
                <w:szCs w:val="24"/>
              </w:rPr>
            </w:r>
            <w:r w:rsidRPr="00982C21">
              <w:rPr>
                <w:rFonts w:ascii="Arial" w:hAnsi="Arial" w:cs="Arial"/>
                <w:noProof/>
                <w:webHidden/>
                <w:sz w:val="24"/>
                <w:szCs w:val="24"/>
              </w:rPr>
              <w:fldChar w:fldCharType="separate"/>
            </w:r>
            <w:r w:rsidRPr="00982C21">
              <w:rPr>
                <w:rFonts w:ascii="Arial" w:hAnsi="Arial" w:cs="Arial"/>
                <w:noProof/>
                <w:webHidden/>
                <w:sz w:val="24"/>
                <w:szCs w:val="24"/>
              </w:rPr>
              <w:t>17</w:t>
            </w:r>
            <w:r w:rsidRPr="00982C21">
              <w:rPr>
                <w:rFonts w:ascii="Arial" w:hAnsi="Arial" w:cs="Arial"/>
                <w:noProof/>
                <w:webHidden/>
                <w:sz w:val="24"/>
                <w:szCs w:val="24"/>
              </w:rPr>
              <w:fldChar w:fldCharType="end"/>
            </w:r>
          </w:hyperlink>
        </w:p>
        <w:p w14:paraId="324D8DCF" w14:textId="3035156F" w:rsidR="00982C21" w:rsidRPr="00982C21" w:rsidRDefault="00982C21">
          <w:pPr>
            <w:pStyle w:val="TOC1"/>
            <w:tabs>
              <w:tab w:val="right" w:leader="dot" w:pos="9629"/>
            </w:tabs>
            <w:rPr>
              <w:rFonts w:ascii="Arial" w:hAnsi="Arial" w:cs="Arial"/>
              <w:noProof/>
              <w:kern w:val="2"/>
              <w:sz w:val="24"/>
              <w:szCs w:val="24"/>
              <w14:ligatures w14:val="standardContextual"/>
            </w:rPr>
          </w:pPr>
          <w:hyperlink w:anchor="_Toc200718029" w:history="1">
            <w:r w:rsidRPr="00982C21">
              <w:rPr>
                <w:rStyle w:val="Hyperlink"/>
                <w:rFonts w:ascii="Arial" w:hAnsi="Arial" w:cs="Arial"/>
                <w:noProof/>
                <w:sz w:val="24"/>
                <w:szCs w:val="24"/>
                <w:lang w:val="cy-GB"/>
              </w:rPr>
              <w:t>Adran 6. Y Ddyletswydd Economaidd-gymdeithasol Beth fydd yr effaith ar anfantais economaidd-gymdeithasol?</w:t>
            </w:r>
            <w:r w:rsidRPr="00982C21">
              <w:rPr>
                <w:rFonts w:ascii="Arial" w:hAnsi="Arial" w:cs="Arial"/>
                <w:noProof/>
                <w:webHidden/>
                <w:sz w:val="24"/>
                <w:szCs w:val="24"/>
              </w:rPr>
              <w:tab/>
            </w:r>
            <w:r w:rsidRPr="00982C21">
              <w:rPr>
                <w:rFonts w:ascii="Arial" w:hAnsi="Arial" w:cs="Arial"/>
                <w:noProof/>
                <w:webHidden/>
                <w:sz w:val="24"/>
                <w:szCs w:val="24"/>
              </w:rPr>
              <w:fldChar w:fldCharType="begin"/>
            </w:r>
            <w:r w:rsidRPr="00982C21">
              <w:rPr>
                <w:rFonts w:ascii="Arial" w:hAnsi="Arial" w:cs="Arial"/>
                <w:noProof/>
                <w:webHidden/>
                <w:sz w:val="24"/>
                <w:szCs w:val="24"/>
              </w:rPr>
              <w:instrText xml:space="preserve"> PAGEREF _Toc200718029 \h </w:instrText>
            </w:r>
            <w:r w:rsidRPr="00982C21">
              <w:rPr>
                <w:rFonts w:ascii="Arial" w:hAnsi="Arial" w:cs="Arial"/>
                <w:noProof/>
                <w:webHidden/>
                <w:sz w:val="24"/>
                <w:szCs w:val="24"/>
              </w:rPr>
            </w:r>
            <w:r w:rsidRPr="00982C21">
              <w:rPr>
                <w:rFonts w:ascii="Arial" w:hAnsi="Arial" w:cs="Arial"/>
                <w:noProof/>
                <w:webHidden/>
                <w:sz w:val="24"/>
                <w:szCs w:val="24"/>
              </w:rPr>
              <w:fldChar w:fldCharType="separate"/>
            </w:r>
            <w:r w:rsidRPr="00982C21">
              <w:rPr>
                <w:rFonts w:ascii="Arial" w:hAnsi="Arial" w:cs="Arial"/>
                <w:noProof/>
                <w:webHidden/>
                <w:sz w:val="24"/>
                <w:szCs w:val="24"/>
              </w:rPr>
              <w:t>19</w:t>
            </w:r>
            <w:r w:rsidRPr="00982C21">
              <w:rPr>
                <w:rFonts w:ascii="Arial" w:hAnsi="Arial" w:cs="Arial"/>
                <w:noProof/>
                <w:webHidden/>
                <w:sz w:val="24"/>
                <w:szCs w:val="24"/>
              </w:rPr>
              <w:fldChar w:fldCharType="end"/>
            </w:r>
          </w:hyperlink>
        </w:p>
        <w:p w14:paraId="644619E9" w14:textId="713E8417" w:rsidR="00982C21" w:rsidRPr="00982C21" w:rsidRDefault="00982C21">
          <w:pPr>
            <w:pStyle w:val="TOC1"/>
            <w:tabs>
              <w:tab w:val="right" w:leader="dot" w:pos="9629"/>
            </w:tabs>
            <w:rPr>
              <w:rFonts w:ascii="Arial" w:hAnsi="Arial" w:cs="Arial"/>
              <w:noProof/>
              <w:kern w:val="2"/>
              <w:sz w:val="24"/>
              <w:szCs w:val="24"/>
              <w14:ligatures w14:val="standardContextual"/>
            </w:rPr>
          </w:pPr>
          <w:hyperlink w:anchor="_Toc200718030" w:history="1">
            <w:r w:rsidRPr="00982C21">
              <w:rPr>
                <w:rStyle w:val="Hyperlink"/>
                <w:rFonts w:ascii="Arial" w:hAnsi="Arial" w:cs="Arial"/>
                <w:noProof/>
                <w:sz w:val="24"/>
                <w:szCs w:val="24"/>
                <w:lang w:val="cy-GB"/>
              </w:rPr>
              <w:t>Adran 7. Cofnod o'r Asesiadau Effaith Llawn sy'n Ofynnol</w:t>
            </w:r>
            <w:r w:rsidRPr="00982C21">
              <w:rPr>
                <w:rFonts w:ascii="Arial" w:hAnsi="Arial" w:cs="Arial"/>
                <w:noProof/>
                <w:webHidden/>
                <w:sz w:val="24"/>
                <w:szCs w:val="24"/>
              </w:rPr>
              <w:tab/>
            </w:r>
            <w:r w:rsidRPr="00982C21">
              <w:rPr>
                <w:rFonts w:ascii="Arial" w:hAnsi="Arial" w:cs="Arial"/>
                <w:noProof/>
                <w:webHidden/>
                <w:sz w:val="24"/>
                <w:szCs w:val="24"/>
              </w:rPr>
              <w:fldChar w:fldCharType="begin"/>
            </w:r>
            <w:r w:rsidRPr="00982C21">
              <w:rPr>
                <w:rFonts w:ascii="Arial" w:hAnsi="Arial" w:cs="Arial"/>
                <w:noProof/>
                <w:webHidden/>
                <w:sz w:val="24"/>
                <w:szCs w:val="24"/>
              </w:rPr>
              <w:instrText xml:space="preserve"> PAGEREF _Toc200718030 \h </w:instrText>
            </w:r>
            <w:r w:rsidRPr="00982C21">
              <w:rPr>
                <w:rFonts w:ascii="Arial" w:hAnsi="Arial" w:cs="Arial"/>
                <w:noProof/>
                <w:webHidden/>
                <w:sz w:val="24"/>
                <w:szCs w:val="24"/>
              </w:rPr>
            </w:r>
            <w:r w:rsidRPr="00982C21">
              <w:rPr>
                <w:rFonts w:ascii="Arial" w:hAnsi="Arial" w:cs="Arial"/>
                <w:noProof/>
                <w:webHidden/>
                <w:sz w:val="24"/>
                <w:szCs w:val="24"/>
              </w:rPr>
              <w:fldChar w:fldCharType="separate"/>
            </w:r>
            <w:r w:rsidRPr="00982C21">
              <w:rPr>
                <w:rFonts w:ascii="Arial" w:hAnsi="Arial" w:cs="Arial"/>
                <w:noProof/>
                <w:webHidden/>
                <w:sz w:val="24"/>
                <w:szCs w:val="24"/>
              </w:rPr>
              <w:t>19</w:t>
            </w:r>
            <w:r w:rsidRPr="00982C21">
              <w:rPr>
                <w:rFonts w:ascii="Arial" w:hAnsi="Arial" w:cs="Arial"/>
                <w:noProof/>
                <w:webHidden/>
                <w:sz w:val="24"/>
                <w:szCs w:val="24"/>
              </w:rPr>
              <w:fldChar w:fldCharType="end"/>
            </w:r>
          </w:hyperlink>
        </w:p>
        <w:p w14:paraId="705CE612" w14:textId="093714C8" w:rsidR="00982C21" w:rsidRPr="00982C21" w:rsidRDefault="00982C21">
          <w:pPr>
            <w:pStyle w:val="TOC1"/>
            <w:tabs>
              <w:tab w:val="right" w:leader="dot" w:pos="9629"/>
            </w:tabs>
            <w:rPr>
              <w:rFonts w:ascii="Arial" w:hAnsi="Arial" w:cs="Arial"/>
              <w:noProof/>
              <w:kern w:val="2"/>
              <w:sz w:val="24"/>
              <w:szCs w:val="24"/>
              <w14:ligatures w14:val="standardContextual"/>
            </w:rPr>
          </w:pPr>
          <w:hyperlink w:anchor="_Toc200718031" w:history="1">
            <w:r w:rsidRPr="00982C21">
              <w:rPr>
                <w:rStyle w:val="Hyperlink"/>
                <w:rFonts w:ascii="Arial" w:hAnsi="Arial" w:cs="Arial"/>
                <w:noProof/>
                <w:sz w:val="24"/>
                <w:szCs w:val="24"/>
              </w:rPr>
              <w:t>Adran 8. Casgliad</w:t>
            </w:r>
            <w:r w:rsidRPr="00982C21">
              <w:rPr>
                <w:rFonts w:ascii="Arial" w:hAnsi="Arial" w:cs="Arial"/>
                <w:noProof/>
                <w:webHidden/>
                <w:sz w:val="24"/>
                <w:szCs w:val="24"/>
              </w:rPr>
              <w:tab/>
            </w:r>
            <w:r w:rsidRPr="00982C21">
              <w:rPr>
                <w:rFonts w:ascii="Arial" w:hAnsi="Arial" w:cs="Arial"/>
                <w:noProof/>
                <w:webHidden/>
                <w:sz w:val="24"/>
                <w:szCs w:val="24"/>
              </w:rPr>
              <w:fldChar w:fldCharType="begin"/>
            </w:r>
            <w:r w:rsidRPr="00982C21">
              <w:rPr>
                <w:rFonts w:ascii="Arial" w:hAnsi="Arial" w:cs="Arial"/>
                <w:noProof/>
                <w:webHidden/>
                <w:sz w:val="24"/>
                <w:szCs w:val="24"/>
              </w:rPr>
              <w:instrText xml:space="preserve"> PAGEREF _Toc200718031 \h </w:instrText>
            </w:r>
            <w:r w:rsidRPr="00982C21">
              <w:rPr>
                <w:rFonts w:ascii="Arial" w:hAnsi="Arial" w:cs="Arial"/>
                <w:noProof/>
                <w:webHidden/>
                <w:sz w:val="24"/>
                <w:szCs w:val="24"/>
              </w:rPr>
            </w:r>
            <w:r w:rsidRPr="00982C21">
              <w:rPr>
                <w:rFonts w:ascii="Arial" w:hAnsi="Arial" w:cs="Arial"/>
                <w:noProof/>
                <w:webHidden/>
                <w:sz w:val="24"/>
                <w:szCs w:val="24"/>
              </w:rPr>
              <w:fldChar w:fldCharType="separate"/>
            </w:r>
            <w:r w:rsidRPr="00982C21">
              <w:rPr>
                <w:rFonts w:ascii="Arial" w:hAnsi="Arial" w:cs="Arial"/>
                <w:noProof/>
                <w:webHidden/>
                <w:sz w:val="24"/>
                <w:szCs w:val="24"/>
              </w:rPr>
              <w:t>21</w:t>
            </w:r>
            <w:r w:rsidRPr="00982C21">
              <w:rPr>
                <w:rFonts w:ascii="Arial" w:hAnsi="Arial" w:cs="Arial"/>
                <w:noProof/>
                <w:webHidden/>
                <w:sz w:val="24"/>
                <w:szCs w:val="24"/>
              </w:rPr>
              <w:fldChar w:fldCharType="end"/>
            </w:r>
          </w:hyperlink>
        </w:p>
        <w:p w14:paraId="36F325FE" w14:textId="38FF3184" w:rsidR="00982C21" w:rsidRPr="00982C21" w:rsidRDefault="00982C21">
          <w:pPr>
            <w:pStyle w:val="TOC1"/>
            <w:tabs>
              <w:tab w:val="right" w:leader="dot" w:pos="9629"/>
            </w:tabs>
            <w:rPr>
              <w:rFonts w:ascii="Arial" w:hAnsi="Arial" w:cs="Arial"/>
              <w:noProof/>
              <w:kern w:val="2"/>
              <w:sz w:val="24"/>
              <w:szCs w:val="24"/>
              <w14:ligatures w14:val="standardContextual"/>
            </w:rPr>
          </w:pPr>
          <w:hyperlink w:anchor="_Toc200718032" w:history="1">
            <w:r w:rsidRPr="00982C21">
              <w:rPr>
                <w:rStyle w:val="Hyperlink"/>
                <w:rFonts w:ascii="Arial" w:hAnsi="Arial" w:cs="Arial"/>
                <w:noProof/>
                <w:sz w:val="24"/>
                <w:szCs w:val="24"/>
              </w:rPr>
              <w:t>Adran 9. Datganiad</w:t>
            </w:r>
            <w:r w:rsidRPr="00982C21">
              <w:rPr>
                <w:rFonts w:ascii="Arial" w:hAnsi="Arial" w:cs="Arial"/>
                <w:noProof/>
                <w:webHidden/>
                <w:sz w:val="24"/>
                <w:szCs w:val="24"/>
              </w:rPr>
              <w:tab/>
            </w:r>
            <w:r w:rsidRPr="00982C21">
              <w:rPr>
                <w:rFonts w:ascii="Arial" w:hAnsi="Arial" w:cs="Arial"/>
                <w:noProof/>
                <w:webHidden/>
                <w:sz w:val="24"/>
                <w:szCs w:val="24"/>
              </w:rPr>
              <w:fldChar w:fldCharType="begin"/>
            </w:r>
            <w:r w:rsidRPr="00982C21">
              <w:rPr>
                <w:rFonts w:ascii="Arial" w:hAnsi="Arial" w:cs="Arial"/>
                <w:noProof/>
                <w:webHidden/>
                <w:sz w:val="24"/>
                <w:szCs w:val="24"/>
              </w:rPr>
              <w:instrText xml:space="preserve"> PAGEREF _Toc200718032 \h </w:instrText>
            </w:r>
            <w:r w:rsidRPr="00982C21">
              <w:rPr>
                <w:rFonts w:ascii="Arial" w:hAnsi="Arial" w:cs="Arial"/>
                <w:noProof/>
                <w:webHidden/>
                <w:sz w:val="24"/>
                <w:szCs w:val="24"/>
              </w:rPr>
            </w:r>
            <w:r w:rsidRPr="00982C21">
              <w:rPr>
                <w:rFonts w:ascii="Arial" w:hAnsi="Arial" w:cs="Arial"/>
                <w:noProof/>
                <w:webHidden/>
                <w:sz w:val="24"/>
                <w:szCs w:val="24"/>
              </w:rPr>
              <w:fldChar w:fldCharType="separate"/>
            </w:r>
            <w:r w:rsidRPr="00982C21">
              <w:rPr>
                <w:rFonts w:ascii="Arial" w:hAnsi="Arial" w:cs="Arial"/>
                <w:noProof/>
                <w:webHidden/>
                <w:sz w:val="24"/>
                <w:szCs w:val="24"/>
              </w:rPr>
              <w:t>25</w:t>
            </w:r>
            <w:r w:rsidRPr="00982C21">
              <w:rPr>
                <w:rFonts w:ascii="Arial" w:hAnsi="Arial" w:cs="Arial"/>
                <w:noProof/>
                <w:webHidden/>
                <w:sz w:val="24"/>
                <w:szCs w:val="24"/>
              </w:rPr>
              <w:fldChar w:fldCharType="end"/>
            </w:r>
          </w:hyperlink>
        </w:p>
        <w:p w14:paraId="43C6AF52" w14:textId="23E79A24" w:rsidR="001470E2" w:rsidRPr="00982C21" w:rsidRDefault="001470E2" w:rsidP="001470E2">
          <w:pPr>
            <w:rPr>
              <w:rFonts w:ascii="Arial" w:hAnsi="Arial" w:cs="Arial"/>
              <w:noProof/>
              <w:sz w:val="24"/>
              <w:szCs w:val="24"/>
            </w:rPr>
          </w:pPr>
          <w:r w:rsidRPr="00982C21">
            <w:rPr>
              <w:rFonts w:ascii="Arial" w:hAnsi="Arial" w:cs="Arial"/>
              <w:b/>
              <w:bCs/>
              <w:noProof/>
              <w:sz w:val="24"/>
              <w:szCs w:val="24"/>
            </w:rPr>
            <w:fldChar w:fldCharType="end"/>
          </w:r>
        </w:p>
      </w:sdtContent>
    </w:sdt>
    <w:p w14:paraId="37DFD9F0" w14:textId="0049438C" w:rsidR="00EE60DE" w:rsidRDefault="00A24E26" w:rsidP="00581D3E">
      <w:pPr>
        <w:rPr>
          <w:rFonts w:cstheme="minorHAnsi"/>
          <w:b/>
          <w:color w:val="000000" w:themeColor="text1"/>
          <w:sz w:val="44"/>
          <w:szCs w:val="36"/>
          <w:lang w:val="en"/>
        </w:rPr>
      </w:pPr>
      <w:r w:rsidRPr="0063698A">
        <w:rPr>
          <w:rFonts w:cstheme="minorHAnsi"/>
          <w:b/>
          <w:bCs/>
          <w:color w:val="000000" w:themeColor="text1"/>
          <w:sz w:val="44"/>
          <w:szCs w:val="36"/>
          <w:lang w:val="cy-GB"/>
        </w:rPr>
        <w:br w:type="page"/>
      </w:r>
    </w:p>
    <w:p w14:paraId="3B99EBB1" w14:textId="77777777" w:rsidR="001470E2" w:rsidRPr="0063698A" w:rsidRDefault="001470E2" w:rsidP="001470E2">
      <w:pPr>
        <w:pStyle w:val="Heading1"/>
        <w:rPr>
          <w:sz w:val="28"/>
        </w:rPr>
      </w:pPr>
      <w:bookmarkStart w:id="0" w:name="_Toc518301723"/>
      <w:bookmarkStart w:id="1" w:name="_Toc200718024"/>
      <w:bookmarkStart w:id="2" w:name="_Hlk200715400"/>
      <w:r w:rsidRPr="0063698A">
        <w:rPr>
          <w:sz w:val="28"/>
          <w:lang w:val="cy-GB"/>
        </w:rPr>
        <w:lastRenderedPageBreak/>
        <w:t>Adran 1. Pa gamau gweithredu y mae Llywodraeth Cymru yn eu hystyried a pham?</w:t>
      </w:r>
      <w:bookmarkEnd w:id="0"/>
      <w:bookmarkEnd w:id="1"/>
      <w:r w:rsidRPr="0063698A">
        <w:rPr>
          <w:sz w:val="28"/>
          <w:lang w:val="cy-GB"/>
        </w:rPr>
        <w:t xml:space="preserve"> </w:t>
      </w:r>
    </w:p>
    <w:p w14:paraId="1AF3C01E" w14:textId="77777777" w:rsidR="001470E2" w:rsidRPr="00DF284D" w:rsidRDefault="001470E2" w:rsidP="001470E2">
      <w:pPr>
        <w:jc w:val="both"/>
        <w:rPr>
          <w:rFonts w:ascii="Calibri" w:eastAsia="Times New Roman" w:hAnsi="Calibri" w:cs="Calibri"/>
          <w:b/>
          <w:bCs/>
          <w:sz w:val="24"/>
          <w:szCs w:val="24"/>
        </w:rPr>
      </w:pPr>
      <w:r w:rsidRPr="00DF284D">
        <w:rPr>
          <w:rFonts w:ascii="Calibri" w:eastAsia="Times New Roman" w:hAnsi="Calibri" w:cs="Calibri"/>
          <w:b/>
          <w:bCs/>
          <w:sz w:val="24"/>
          <w:szCs w:val="24"/>
          <w:lang w:val="cy-GB"/>
        </w:rPr>
        <w:t>Cyd-destun</w:t>
      </w:r>
    </w:p>
    <w:p w14:paraId="6DB312EE" w14:textId="77777777" w:rsidR="001470E2" w:rsidRDefault="001470E2">
      <w:pPr>
        <w:pStyle w:val="ListParagraph"/>
        <w:numPr>
          <w:ilvl w:val="0"/>
          <w:numId w:val="11"/>
        </w:numPr>
        <w:spacing w:before="0" w:after="0" w:line="240" w:lineRule="auto"/>
        <w:rPr>
          <w:rFonts w:ascii="Arial" w:hAnsi="Arial" w:cs="Arial"/>
          <w:sz w:val="24"/>
          <w:szCs w:val="24"/>
          <w:lang w:val="cy-GB"/>
        </w:rPr>
      </w:pPr>
      <w:r w:rsidRPr="001470E2">
        <w:rPr>
          <w:rFonts w:ascii="Arial" w:hAnsi="Arial" w:cs="Arial"/>
          <w:sz w:val="24"/>
          <w:szCs w:val="24"/>
          <w:lang w:val="cy-GB"/>
        </w:rPr>
        <w:t xml:space="preserve">Ym mis Hydref 2023, cyhoeddodd Llywodraeth Cymru Bapur Gwyn ar roi diwedd ar ddigartrefedd yng Nghymru. Cynhaliwyd ymgynghoriad ffurfiol rhwng mis Hydref 2023 a mis Ionawr 2024 a chyhoeddwyd dadansoddiad o’r ymatebion i’r ymgynghoriad ym mis Ebrill 2024. Mae’r gwaith hwn ac amrywiaeth eang o ymgysylltu â rhanddeiliaid wedi arwain at ddatblygu’r Bil Digartrefedd a Dyrannu Tai Cymdeithasol (Cymru) (“y Bil”), sydd â’r nod o sicrhau bod digartrefedd yng Nghymru yn beth prin a byrhoedlog nad yw’n ailddigwydd. </w:t>
      </w:r>
    </w:p>
    <w:p w14:paraId="76F66678" w14:textId="77777777" w:rsidR="001470E2" w:rsidRDefault="001470E2" w:rsidP="001470E2">
      <w:pPr>
        <w:pStyle w:val="ListParagraph"/>
        <w:spacing w:before="0" w:after="0" w:line="240" w:lineRule="auto"/>
        <w:ind w:left="360"/>
        <w:rPr>
          <w:rFonts w:ascii="Arial" w:hAnsi="Arial" w:cs="Arial"/>
          <w:sz w:val="24"/>
          <w:szCs w:val="24"/>
          <w:lang w:val="cy-GB"/>
        </w:rPr>
      </w:pPr>
    </w:p>
    <w:p w14:paraId="16205487" w14:textId="77777777" w:rsidR="001470E2" w:rsidRDefault="001470E2">
      <w:pPr>
        <w:pStyle w:val="ListParagraph"/>
        <w:numPr>
          <w:ilvl w:val="0"/>
          <w:numId w:val="11"/>
        </w:numPr>
        <w:shd w:val="clear" w:color="auto" w:fill="FFFFFF"/>
        <w:spacing w:before="0" w:after="0" w:line="240" w:lineRule="auto"/>
        <w:rPr>
          <w:rFonts w:ascii="Arial" w:hAnsi="Arial" w:cs="Arial"/>
          <w:sz w:val="24"/>
          <w:szCs w:val="24"/>
          <w:lang w:val="cy-GB"/>
        </w:rPr>
      </w:pPr>
      <w:r w:rsidRPr="001470E2">
        <w:rPr>
          <w:rFonts w:ascii="Arial" w:hAnsi="Arial" w:cs="Arial"/>
          <w:sz w:val="24"/>
          <w:szCs w:val="24"/>
          <w:lang w:val="cy-GB"/>
        </w:rPr>
        <w:t xml:space="preserve">Mae nodau’r Bil Digartrefedd a Dyrannu Tai Cymdeithasol (Cymru) yn adeiladu ar y sylfeini a nodwyd yn Rhan 2 o Ddeddf Tai (Cymru) (2014) (“Deddf 2014”), a fu’n allweddol o ran sefydlu system ddigartrefedd a oedd yn seiliedig ar atal, lleihau’r pwyslais ar y cysyniad o “brofi” cyn y gellir cael gwasanaethau, ehangu opsiynau llety a meithrin cydweithrediad rhwng gwasanaethau cyhoeddus.  </w:t>
      </w:r>
    </w:p>
    <w:p w14:paraId="71578E64" w14:textId="77777777" w:rsidR="001470E2" w:rsidRPr="001470E2" w:rsidRDefault="001470E2" w:rsidP="001470E2">
      <w:pPr>
        <w:pStyle w:val="ListParagraph"/>
        <w:rPr>
          <w:rFonts w:ascii="Arial" w:hAnsi="Arial" w:cs="Arial"/>
          <w:sz w:val="24"/>
          <w:szCs w:val="24"/>
          <w:lang w:val="cy-GB"/>
        </w:rPr>
      </w:pPr>
    </w:p>
    <w:p w14:paraId="2FD029F1" w14:textId="76D64BA1" w:rsidR="001470E2" w:rsidRPr="001470E2" w:rsidRDefault="001470E2">
      <w:pPr>
        <w:pStyle w:val="ListParagraph"/>
        <w:numPr>
          <w:ilvl w:val="0"/>
          <w:numId w:val="11"/>
        </w:numPr>
        <w:shd w:val="clear" w:color="auto" w:fill="FFFFFF"/>
        <w:spacing w:before="0" w:after="0" w:line="240" w:lineRule="auto"/>
        <w:rPr>
          <w:rFonts w:ascii="Arial" w:hAnsi="Arial" w:cs="Arial"/>
          <w:sz w:val="24"/>
          <w:szCs w:val="24"/>
          <w:lang w:val="cy-GB"/>
        </w:rPr>
      </w:pPr>
      <w:r w:rsidRPr="001470E2">
        <w:rPr>
          <w:rFonts w:ascii="Arial" w:hAnsi="Arial" w:cs="Arial"/>
          <w:sz w:val="24"/>
          <w:szCs w:val="24"/>
          <w:lang w:val="cy-GB"/>
        </w:rPr>
        <w:t>Er ei bod yn drawsnewidiol ar y pryd, nododd y gwerthusiad o Ddeddf 2014 heriau parhaus i gyflawni nodau allweddol sy’n gysylltiedig at atal a digartrefedd mynych.</w:t>
      </w:r>
      <w:r>
        <w:rPr>
          <w:rStyle w:val="FootnoteReference"/>
          <w:rFonts w:ascii="Arial" w:hAnsi="Arial" w:cs="Arial"/>
          <w:sz w:val="24"/>
          <w:szCs w:val="24"/>
        </w:rPr>
        <w:footnoteReference w:id="2"/>
      </w:r>
      <w:r w:rsidRPr="001470E2">
        <w:rPr>
          <w:rFonts w:ascii="Arial" w:hAnsi="Arial" w:cs="Arial"/>
          <w:sz w:val="24"/>
          <w:szCs w:val="24"/>
          <w:lang w:val="cy-GB"/>
        </w:rPr>
        <w:t xml:space="preserve"> Mae’r fersiwn ddiweddaraf o Fonitor Digartrefedd Cymru (2021) hefyd yn nodi bod mwy o bobl wedi ceisio cymorth ers 2014, ond bod y cyfraddau llwyddiant o ran atal a lleddfu digartrefedd yn aros yn ddigyfnewid.</w:t>
      </w:r>
      <w:r>
        <w:rPr>
          <w:rStyle w:val="FootnoteReference"/>
          <w:rFonts w:ascii="Arial" w:hAnsi="Arial" w:cs="Arial"/>
          <w:sz w:val="24"/>
          <w:szCs w:val="24"/>
        </w:rPr>
        <w:footnoteReference w:id="3"/>
      </w:r>
      <w:r w:rsidRPr="001470E2">
        <w:rPr>
          <w:rFonts w:ascii="Arial" w:hAnsi="Arial" w:cs="Arial"/>
          <w:sz w:val="24"/>
          <w:szCs w:val="24"/>
          <w:lang w:val="cy-GB"/>
        </w:rPr>
        <w:t xml:space="preserve"> Mae’r ddeddfwriaeth gyfredol wedi dyddio bellach ac nid yw’n rhoi ymateb digonol i’r cynnydd digynsail yn y galw ar hyn o bryd na’r pwysau sy’n gysylltiedig â digartrefedd yng Nghymru sy’n dod i’r amlwg. Nod y Bil yw gwella’r system ddigartrefedd fel y gall ymateb yn well i’r pwysau a wynebir heddiw, a darparu system gynaliadwy sy’n canolbwyntio ar yr unigolyn, a fydd yn </w:t>
      </w:r>
      <w:proofErr w:type="spellStart"/>
      <w:r w:rsidRPr="001470E2">
        <w:rPr>
          <w:rFonts w:ascii="Arial" w:hAnsi="Arial" w:cs="Arial"/>
          <w:sz w:val="24"/>
          <w:szCs w:val="24"/>
          <w:lang w:val="cy-GB"/>
        </w:rPr>
        <w:t>adddas</w:t>
      </w:r>
      <w:proofErr w:type="spellEnd"/>
      <w:r w:rsidRPr="001470E2">
        <w:rPr>
          <w:rFonts w:ascii="Arial" w:hAnsi="Arial" w:cs="Arial"/>
          <w:sz w:val="24"/>
          <w:szCs w:val="24"/>
          <w:lang w:val="cy-GB"/>
        </w:rPr>
        <w:t xml:space="preserve"> ar gyfer anghenion y dyfodol. </w:t>
      </w:r>
    </w:p>
    <w:p w14:paraId="5FE5C6E2" w14:textId="77777777" w:rsidR="001470E2" w:rsidRPr="0037661C" w:rsidRDefault="001470E2" w:rsidP="001470E2">
      <w:pPr>
        <w:pStyle w:val="NormalWeb"/>
        <w:shd w:val="clear" w:color="auto" w:fill="FFFFFF"/>
        <w:spacing w:before="0" w:after="0"/>
        <w:rPr>
          <w:rFonts w:ascii="Arial" w:hAnsi="Arial" w:cs="Arial"/>
          <w:lang w:val="cy-GB"/>
        </w:rPr>
      </w:pPr>
    </w:p>
    <w:p w14:paraId="0D0BBF1F" w14:textId="77777777" w:rsidR="001470E2" w:rsidRPr="001470E2" w:rsidRDefault="001470E2" w:rsidP="001470E2">
      <w:pPr>
        <w:autoSpaceDE w:val="0"/>
        <w:autoSpaceDN w:val="0"/>
        <w:adjustRightInd w:val="0"/>
        <w:spacing w:before="120"/>
        <w:rPr>
          <w:rStyle w:val="Strong"/>
          <w:rFonts w:ascii="Arial" w:hAnsi="Arial" w:cs="Arial"/>
          <w:b w:val="0"/>
          <w:bCs w:val="0"/>
          <w:i/>
          <w:color w:val="000000" w:themeColor="text1"/>
          <w:sz w:val="24"/>
          <w:szCs w:val="24"/>
          <w:lang w:val="cy-GB"/>
        </w:rPr>
      </w:pPr>
      <w:r w:rsidRPr="001470E2">
        <w:rPr>
          <w:rStyle w:val="Strong"/>
          <w:rFonts w:ascii="Arial" w:hAnsi="Arial" w:cs="Arial"/>
          <w:color w:val="000000" w:themeColor="text1"/>
          <w:sz w:val="24"/>
          <w:szCs w:val="24"/>
          <w:lang w:val="cy-GB"/>
        </w:rPr>
        <w:t>Sut rydych wedi cymhwyso / y byddwch yn cymhwyso’r pum ffordd o weithio yn Neddf Llesiant Cenedlaethau’r Dyfodol (Cymru) 2015 at y camau gweithredu arfaethedig, drwy gydol y cylch polisi a chyflawni?</w:t>
      </w:r>
    </w:p>
    <w:p w14:paraId="495E9E2D" w14:textId="77777777" w:rsidR="001470E2" w:rsidRPr="001470E2" w:rsidRDefault="001470E2">
      <w:pPr>
        <w:pStyle w:val="ListParagraph"/>
        <w:numPr>
          <w:ilvl w:val="0"/>
          <w:numId w:val="11"/>
        </w:numPr>
        <w:spacing w:before="120" w:line="240" w:lineRule="auto"/>
        <w:rPr>
          <w:rFonts w:ascii="Arial" w:eastAsia="Times New Roman" w:hAnsi="Arial" w:cs="Arial"/>
          <w:color w:val="000000" w:themeColor="text1"/>
          <w:sz w:val="24"/>
          <w:szCs w:val="24"/>
          <w:lang w:val="cy-GB"/>
        </w:rPr>
      </w:pPr>
      <w:r w:rsidRPr="001470E2">
        <w:rPr>
          <w:rFonts w:ascii="Arial" w:eastAsia="Times New Roman" w:hAnsi="Arial" w:cs="Arial"/>
          <w:sz w:val="24"/>
          <w:szCs w:val="24"/>
          <w:lang w:val="cy-GB"/>
        </w:rPr>
        <w:t xml:space="preserve">Mae’r Bil yn un rhan o broses o drawsnewid y system digartrefedd a thai yng Nghymru yn yr hirdymor, fel y’i nodwyd yn y </w:t>
      </w:r>
      <w:hyperlink r:id="rId9" w:history="1">
        <w:r w:rsidRPr="001470E2">
          <w:rPr>
            <w:rFonts w:ascii="Arial" w:eastAsia="Times New Roman" w:hAnsi="Arial" w:cs="Arial"/>
            <w:color w:val="007DC0"/>
            <w:sz w:val="24"/>
            <w:szCs w:val="24"/>
            <w:lang w:val="cy-GB"/>
          </w:rPr>
          <w:t xml:space="preserve">Strategaeth ar Atal a Rhoi Diwedd ar Ddigartrefedd (2019) </w:t>
        </w:r>
      </w:hyperlink>
      <w:r w:rsidRPr="001470E2">
        <w:rPr>
          <w:rFonts w:ascii="Arial" w:hAnsi="Arial" w:cs="Arial"/>
          <w:sz w:val="24"/>
          <w:szCs w:val="24"/>
          <w:lang w:val="cy-GB"/>
        </w:rPr>
        <w:t xml:space="preserve">a’r </w:t>
      </w:r>
      <w:hyperlink r:id="rId10" w:history="1">
        <w:r w:rsidRPr="001470E2">
          <w:rPr>
            <w:rFonts w:ascii="Arial" w:eastAsia="Times New Roman" w:hAnsi="Arial" w:cs="Arial"/>
            <w:color w:val="007DC0"/>
            <w:sz w:val="24"/>
            <w:szCs w:val="24"/>
            <w:lang w:val="cy-GB"/>
          </w:rPr>
          <w:t>Rhaglen Lywodraethu</w:t>
        </w:r>
      </w:hyperlink>
      <w:r w:rsidRPr="001470E2">
        <w:rPr>
          <w:rFonts w:ascii="Arial" w:eastAsia="Times New Roman" w:hAnsi="Arial" w:cs="Arial"/>
          <w:sz w:val="24"/>
          <w:szCs w:val="24"/>
          <w:lang w:val="cy-GB"/>
        </w:rPr>
        <w:t xml:space="preserve">. </w:t>
      </w:r>
      <w:r w:rsidRPr="001470E2">
        <w:rPr>
          <w:rFonts w:ascii="Arial" w:eastAsia="Times New Roman" w:hAnsi="Arial" w:cs="Arial"/>
          <w:color w:val="1F1F1F"/>
          <w:sz w:val="24"/>
          <w:szCs w:val="24"/>
          <w:lang w:val="cy-GB"/>
        </w:rPr>
        <w:t xml:space="preserve">Bydd y diwygiadau’n helpu i gyflawni nod polisi hirdymor Llywodraeth Cymru mewn perthynas ag Ailgartrefu Cyflym </w:t>
      </w:r>
      <w:r w:rsidRPr="001470E2">
        <w:rPr>
          <w:rFonts w:ascii="Arial" w:eastAsia="Times New Roman" w:hAnsi="Arial" w:cs="Arial"/>
          <w:color w:val="111111"/>
          <w:sz w:val="24"/>
          <w:szCs w:val="24"/>
          <w:shd w:val="clear" w:color="auto" w:fill="FFFFFF"/>
          <w:lang w:val="cy-GB"/>
        </w:rPr>
        <w:t xml:space="preserve">(gallu pobl ddigartref i gael tai hirdymor yn gyflym, dod yn fwy hunangynhaliol ac aros yn eu </w:t>
      </w:r>
      <w:r w:rsidRPr="001470E2">
        <w:rPr>
          <w:rFonts w:ascii="Arial" w:eastAsia="Times New Roman" w:hAnsi="Arial" w:cs="Arial"/>
          <w:color w:val="111111"/>
          <w:sz w:val="24"/>
          <w:szCs w:val="24"/>
          <w:shd w:val="clear" w:color="auto" w:fill="FFFFFF"/>
          <w:lang w:val="cy-GB"/>
        </w:rPr>
        <w:lastRenderedPageBreak/>
        <w:t xml:space="preserve">tai) a chynnal y newid sylweddol i arferion a gyflawnwyd mewn ymateb i </w:t>
      </w:r>
      <w:proofErr w:type="spellStart"/>
      <w:r w:rsidRPr="001470E2">
        <w:rPr>
          <w:rFonts w:ascii="Arial" w:eastAsia="Times New Roman" w:hAnsi="Arial" w:cs="Arial"/>
          <w:color w:val="111111"/>
          <w:sz w:val="24"/>
          <w:szCs w:val="24"/>
          <w:shd w:val="clear" w:color="auto" w:fill="FFFFFF"/>
          <w:lang w:val="cy-GB"/>
        </w:rPr>
        <w:t>bandemig</w:t>
      </w:r>
      <w:proofErr w:type="spellEnd"/>
      <w:r w:rsidRPr="001470E2">
        <w:rPr>
          <w:rFonts w:ascii="Arial" w:eastAsia="Times New Roman" w:hAnsi="Arial" w:cs="Arial"/>
          <w:color w:val="111111"/>
          <w:sz w:val="24"/>
          <w:szCs w:val="24"/>
          <w:shd w:val="clear" w:color="auto" w:fill="FFFFFF"/>
          <w:lang w:val="cy-GB"/>
        </w:rPr>
        <w:t xml:space="preserve"> y </w:t>
      </w:r>
      <w:proofErr w:type="spellStart"/>
      <w:r w:rsidRPr="001470E2">
        <w:rPr>
          <w:rFonts w:ascii="Arial" w:eastAsia="Times New Roman" w:hAnsi="Arial" w:cs="Arial"/>
          <w:color w:val="111111"/>
          <w:sz w:val="24"/>
          <w:szCs w:val="24"/>
          <w:shd w:val="clear" w:color="auto" w:fill="FFFFFF"/>
          <w:lang w:val="cy-GB"/>
        </w:rPr>
        <w:t>Coronafeirws</w:t>
      </w:r>
      <w:proofErr w:type="spellEnd"/>
      <w:r w:rsidRPr="001470E2">
        <w:rPr>
          <w:rFonts w:ascii="Arial" w:eastAsia="Times New Roman" w:hAnsi="Arial" w:cs="Arial"/>
          <w:color w:val="111111"/>
          <w:sz w:val="24"/>
          <w:szCs w:val="24"/>
          <w:shd w:val="clear" w:color="auto" w:fill="FFFFFF"/>
          <w:lang w:val="cy-GB"/>
        </w:rPr>
        <w:t xml:space="preserve">.  </w:t>
      </w:r>
      <w:bookmarkStart w:id="3" w:name="_Hlk191899730"/>
    </w:p>
    <w:p w14:paraId="2F65039F" w14:textId="77777777" w:rsidR="001470E2" w:rsidRPr="001470E2" w:rsidRDefault="001470E2" w:rsidP="001470E2">
      <w:pPr>
        <w:pStyle w:val="ListParagraph"/>
        <w:spacing w:before="120" w:line="240" w:lineRule="auto"/>
        <w:ind w:left="360"/>
        <w:rPr>
          <w:rFonts w:ascii="Arial" w:eastAsia="Times New Roman" w:hAnsi="Arial" w:cs="Arial"/>
          <w:color w:val="000000" w:themeColor="text1"/>
          <w:sz w:val="24"/>
          <w:szCs w:val="24"/>
          <w:lang w:val="cy-GB"/>
        </w:rPr>
      </w:pPr>
    </w:p>
    <w:p w14:paraId="6DB6BF5B" w14:textId="2C9ACAB0" w:rsidR="001470E2" w:rsidRPr="001470E2" w:rsidRDefault="001470E2">
      <w:pPr>
        <w:pStyle w:val="ListParagraph"/>
        <w:numPr>
          <w:ilvl w:val="0"/>
          <w:numId w:val="11"/>
        </w:numPr>
        <w:spacing w:before="120" w:line="240" w:lineRule="auto"/>
        <w:rPr>
          <w:rFonts w:ascii="Arial" w:eastAsia="Times New Roman" w:hAnsi="Arial" w:cs="Arial"/>
          <w:color w:val="000000" w:themeColor="text1"/>
          <w:sz w:val="24"/>
          <w:szCs w:val="24"/>
          <w:lang w:val="cy-GB"/>
        </w:rPr>
      </w:pPr>
      <w:r w:rsidRPr="001470E2">
        <w:rPr>
          <w:rFonts w:ascii="Arial" w:hAnsi="Arial" w:cs="Arial"/>
          <w:sz w:val="24"/>
          <w:szCs w:val="24"/>
          <w:lang w:val="cy-GB"/>
        </w:rPr>
        <w:t xml:space="preserve">Mae digartrefedd yn achosi anghyfiawnder cymdeithasol sylweddol sy’n arwain at effeithiau negyddol sylweddol ar gymunedau ac unigolion. Mae’r effeithiau negyddol hyn yn bellgyrhaeddol ac yn cwmpasu costau a cholledion economaidd sylweddol, ochr yn ochr ag effeithiau ar unigolion mewn perthynas ag iechyd, addysg, gwasanaethau cymdeithasol, cyfiawnder cymdeithasol a chyfiawnder troseddol (ymhlith eraill). Felly, mae dadleuon economaidd a moesol cryf dros gefnogi’r cynnig i gyflwyno’r Bil sy’n ffordd bwysig o gyflawni’r nodau llesiant i greu Cymru ffyniannus, Cymru Iachach, Cymru sy’n fwy cyfartal a Chymru o gymunedau </w:t>
      </w:r>
      <w:proofErr w:type="spellStart"/>
      <w:r w:rsidRPr="001470E2">
        <w:rPr>
          <w:rFonts w:ascii="Arial" w:hAnsi="Arial" w:cs="Arial"/>
          <w:sz w:val="24"/>
          <w:szCs w:val="24"/>
          <w:lang w:val="cy-GB"/>
        </w:rPr>
        <w:t>cydlynus</w:t>
      </w:r>
      <w:proofErr w:type="spellEnd"/>
      <w:r w:rsidRPr="001470E2">
        <w:rPr>
          <w:rFonts w:ascii="Arial" w:hAnsi="Arial" w:cs="Arial"/>
          <w:sz w:val="24"/>
          <w:szCs w:val="24"/>
          <w:lang w:val="cy-GB"/>
        </w:rPr>
        <w:t xml:space="preserve">. </w:t>
      </w:r>
    </w:p>
    <w:bookmarkEnd w:id="3"/>
    <w:p w14:paraId="24461CF5" w14:textId="77777777" w:rsidR="001470E2" w:rsidRPr="001470E2" w:rsidRDefault="001470E2" w:rsidP="001470E2">
      <w:pPr>
        <w:rPr>
          <w:rFonts w:ascii="Arial" w:hAnsi="Arial" w:cs="Arial"/>
          <w:b/>
          <w:bCs/>
          <w:color w:val="000000" w:themeColor="text1"/>
          <w:sz w:val="24"/>
          <w:lang w:val="cy-GB"/>
        </w:rPr>
      </w:pPr>
      <w:r w:rsidRPr="001470E2">
        <w:rPr>
          <w:rFonts w:ascii="Arial" w:hAnsi="Arial" w:cs="Arial"/>
          <w:b/>
          <w:bCs/>
          <w:color w:val="000000" w:themeColor="text1"/>
          <w:sz w:val="24"/>
          <w:lang w:val="cy-GB"/>
        </w:rPr>
        <w:t>Hirdymor</w:t>
      </w:r>
    </w:p>
    <w:p w14:paraId="2F4AE2E0" w14:textId="77777777" w:rsidR="001470E2" w:rsidRPr="001470E2" w:rsidRDefault="001470E2">
      <w:pPr>
        <w:pStyle w:val="ListParagraph"/>
        <w:numPr>
          <w:ilvl w:val="0"/>
          <w:numId w:val="11"/>
        </w:numPr>
        <w:rPr>
          <w:rFonts w:ascii="Arial" w:hAnsi="Arial" w:cs="Arial"/>
          <w:b/>
          <w:bCs/>
          <w:color w:val="000000" w:themeColor="text1"/>
          <w:sz w:val="24"/>
          <w:szCs w:val="24"/>
        </w:rPr>
      </w:pPr>
      <w:r w:rsidRPr="001470E2">
        <w:rPr>
          <w:rFonts w:ascii="Arial" w:hAnsi="Arial" w:cs="Arial"/>
          <w:sz w:val="24"/>
          <w:szCs w:val="24"/>
          <w:lang w:val="cy-GB"/>
        </w:rPr>
        <w:t>Mae gwaith ymchwil a wnaed i ddatblygu’r Bil Digartrefedd a Dyrannu Tai Cymdeithasol (Cymru) yn amcangyfrif bod digartrefedd wedi costio tua £275m i gyd yn 2023-24 i’r gwasanaeth cyhoeddus, sef cost o £21,000 fesul aelwyd ddigartref ar gyfartaledd.</w:t>
      </w:r>
      <w:r w:rsidRPr="001470E2">
        <w:rPr>
          <w:rStyle w:val="FootnoteReference"/>
          <w:rFonts w:ascii="Arial" w:hAnsi="Arial" w:cs="Arial"/>
          <w:sz w:val="24"/>
          <w:szCs w:val="24"/>
        </w:rPr>
        <w:footnoteReference w:id="4"/>
      </w:r>
      <w:r w:rsidRPr="001470E2">
        <w:rPr>
          <w:rFonts w:ascii="Arial" w:hAnsi="Arial" w:cs="Arial"/>
          <w:sz w:val="24"/>
          <w:szCs w:val="24"/>
          <w:lang w:val="cy-GB"/>
        </w:rPr>
        <w:t xml:space="preserve"> Mae bron hanner y gost hon yn ymwneud â llety dros dro. Ceir hefyd gost gynyddrannol sylweddol digartrefedd i’r gwasanaethau cyhoeddus ehangach, sef cost </w:t>
      </w:r>
      <w:proofErr w:type="spellStart"/>
      <w:r w:rsidRPr="001470E2">
        <w:rPr>
          <w:rFonts w:ascii="Arial" w:hAnsi="Arial" w:cs="Arial"/>
          <w:sz w:val="24"/>
          <w:szCs w:val="24"/>
          <w:lang w:val="cy-GB"/>
        </w:rPr>
        <w:t>amcangyfrifedig</w:t>
      </w:r>
      <w:proofErr w:type="spellEnd"/>
      <w:r w:rsidRPr="001470E2">
        <w:rPr>
          <w:rFonts w:ascii="Arial" w:hAnsi="Arial" w:cs="Arial"/>
          <w:sz w:val="24"/>
          <w:szCs w:val="24"/>
          <w:lang w:val="cy-GB"/>
        </w:rPr>
        <w:t xml:space="preserve"> o £64m, neu £4,700 fesul aelwyd ddigartref yn 2023/2024. </w:t>
      </w:r>
    </w:p>
    <w:p w14:paraId="646E63B3" w14:textId="77777777" w:rsidR="001470E2" w:rsidRPr="001470E2" w:rsidRDefault="001470E2" w:rsidP="001470E2">
      <w:pPr>
        <w:pStyle w:val="ListParagraph"/>
        <w:ind w:left="360"/>
        <w:rPr>
          <w:rFonts w:ascii="Arial" w:hAnsi="Arial" w:cs="Arial"/>
          <w:b/>
          <w:bCs/>
          <w:color w:val="000000" w:themeColor="text1"/>
          <w:sz w:val="24"/>
          <w:szCs w:val="24"/>
        </w:rPr>
      </w:pPr>
    </w:p>
    <w:p w14:paraId="7FA0E319" w14:textId="77777777" w:rsidR="001470E2" w:rsidRPr="001470E2" w:rsidRDefault="001470E2">
      <w:pPr>
        <w:pStyle w:val="ListParagraph"/>
        <w:numPr>
          <w:ilvl w:val="0"/>
          <w:numId w:val="11"/>
        </w:numPr>
        <w:rPr>
          <w:rFonts w:ascii="Arial" w:hAnsi="Arial" w:cs="Arial"/>
          <w:b/>
          <w:bCs/>
          <w:color w:val="000000" w:themeColor="text1"/>
          <w:sz w:val="24"/>
          <w:szCs w:val="24"/>
        </w:rPr>
      </w:pPr>
      <w:r w:rsidRPr="001470E2">
        <w:rPr>
          <w:rFonts w:ascii="Arial" w:hAnsi="Arial" w:cs="Arial"/>
          <w:sz w:val="24"/>
          <w:szCs w:val="24"/>
          <w:lang w:val="cy-GB"/>
        </w:rPr>
        <w:t>Yn ogystal â’r gost ariannol, mae digartrefedd yn cael effaith niweidiol ar iechyd a llesiant pobl ddigartref, a hefyd ar eu potensial i ennill arian oherwydd diffyg llety sefydlog. Er enghraifft, mae effaith mynd yn ddigartref i ganlyniadau iechyd yn cyfateb i £12,200 y person o ran gwerth ariannol, a gallai enillion a gollir fod yn werth tua £3,300.</w:t>
      </w:r>
      <w:r w:rsidRPr="001470E2">
        <w:rPr>
          <w:rStyle w:val="FootnoteReference"/>
          <w:rFonts w:ascii="Arial" w:hAnsi="Arial" w:cs="Arial"/>
          <w:sz w:val="24"/>
          <w:szCs w:val="24"/>
        </w:rPr>
        <w:footnoteReference w:id="5"/>
      </w:r>
      <w:r w:rsidRPr="001470E2">
        <w:rPr>
          <w:rFonts w:ascii="Arial" w:hAnsi="Arial" w:cs="Arial"/>
          <w:sz w:val="24"/>
          <w:szCs w:val="24"/>
          <w:lang w:val="cy-GB"/>
        </w:rPr>
        <w:t xml:space="preserve"> Amcangyfrifir bod cost bersonol digartrefedd o’r fath dros £200 y flwyddyn. O ganlyniad, amcangyfrifir bod digartrefedd yn costio dros gyfanswm o £485m y flwyddyn i gymdeithas yng Nghymru. </w:t>
      </w:r>
    </w:p>
    <w:p w14:paraId="5A3530D0" w14:textId="77777777" w:rsidR="001470E2" w:rsidRPr="001470E2" w:rsidRDefault="001470E2" w:rsidP="001470E2">
      <w:pPr>
        <w:pStyle w:val="ListParagraph"/>
        <w:rPr>
          <w:rFonts w:cs="Arial"/>
          <w:lang w:val="cy-GB"/>
        </w:rPr>
      </w:pPr>
    </w:p>
    <w:p w14:paraId="363B40D4" w14:textId="5C7495BA" w:rsidR="001470E2" w:rsidRPr="001470E2" w:rsidRDefault="001470E2">
      <w:pPr>
        <w:pStyle w:val="ListParagraph"/>
        <w:numPr>
          <w:ilvl w:val="0"/>
          <w:numId w:val="11"/>
        </w:numPr>
        <w:rPr>
          <w:rStyle w:val="Strong"/>
          <w:rFonts w:ascii="Arial" w:hAnsi="Arial" w:cs="Arial"/>
          <w:color w:val="000000" w:themeColor="text1"/>
          <w:sz w:val="24"/>
          <w:szCs w:val="24"/>
        </w:rPr>
      </w:pPr>
      <w:r w:rsidRPr="001470E2">
        <w:rPr>
          <w:rFonts w:ascii="Arial" w:hAnsi="Arial" w:cs="Arial"/>
          <w:sz w:val="24"/>
          <w:szCs w:val="24"/>
          <w:lang w:val="cy-GB"/>
        </w:rPr>
        <w:t xml:space="preserve">Os na chymerwn gamau pellach, mae cost digartrefedd yn debygol o gynyddu yn ôl cyfradd gyfartalog o fwy na 3% y flwyddyn. Dros gyfnod o ddeng mlynedd, heb ymyrraeth, gallai cost digartrefedd i’r sector cyhoeddus gynyddu 17% o £275m yn 2023-24 i £383m mewn termau real erbyn 2033-34. </w:t>
      </w:r>
    </w:p>
    <w:p w14:paraId="1A32DF15" w14:textId="77777777" w:rsidR="001470E2" w:rsidRPr="001470E2" w:rsidRDefault="001470E2" w:rsidP="001470E2">
      <w:pPr>
        <w:rPr>
          <w:rFonts w:ascii="Arial" w:hAnsi="Arial" w:cs="Arial"/>
          <w:b/>
          <w:bCs/>
          <w:color w:val="000000" w:themeColor="text1"/>
          <w:sz w:val="24"/>
          <w:lang w:val="cy-GB"/>
        </w:rPr>
      </w:pPr>
      <w:r w:rsidRPr="001470E2">
        <w:rPr>
          <w:rFonts w:ascii="Arial" w:hAnsi="Arial" w:cs="Arial"/>
          <w:b/>
          <w:bCs/>
          <w:color w:val="000000" w:themeColor="text1"/>
          <w:sz w:val="24"/>
          <w:lang w:val="cy-GB"/>
        </w:rPr>
        <w:t>Atal</w:t>
      </w:r>
    </w:p>
    <w:p w14:paraId="2CA4F67B" w14:textId="09C20E69" w:rsidR="001470E2" w:rsidRPr="001470E2" w:rsidRDefault="001470E2">
      <w:pPr>
        <w:pStyle w:val="ListParagraph"/>
        <w:numPr>
          <w:ilvl w:val="0"/>
          <w:numId w:val="11"/>
        </w:numPr>
        <w:spacing w:line="240" w:lineRule="auto"/>
        <w:rPr>
          <w:rFonts w:ascii="Arial" w:hAnsi="Arial" w:cs="Arial"/>
          <w:sz w:val="24"/>
          <w:szCs w:val="24"/>
          <w:lang w:val="cy-GB"/>
        </w:rPr>
      </w:pPr>
      <w:r w:rsidRPr="001470E2">
        <w:rPr>
          <w:rFonts w:ascii="Arial" w:hAnsi="Arial" w:cs="Arial"/>
          <w:color w:val="000000" w:themeColor="text1"/>
          <w:sz w:val="24"/>
          <w:szCs w:val="24"/>
          <w:lang w:val="cy-GB"/>
        </w:rPr>
        <w:t xml:space="preserve">Mae’r system ddigartrefedd yng Nghymru yn wynebu nifer o heriau sylweddol. Un o’r rhain yw ymdopi â’r galw cynyddol. Am y rheswm hwn, bydd y rhan gyntaf o’r Bil yn sicrhau bod gwasanaethau digartrefedd yn rhoi ffocws o’r newydd ar atal, gyda phwyslais cryfach ar nodi ac ymyrryd yn gynnar. Bydd yn ehangu mynediad at y system ddigartrefedd ac yn targedu cymorth ychwanegol at y rhai sydd ei angen </w:t>
      </w:r>
      <w:r w:rsidRPr="001470E2">
        <w:rPr>
          <w:rFonts w:ascii="Arial" w:hAnsi="Arial" w:cs="Arial"/>
          <w:color w:val="000000" w:themeColor="text1"/>
          <w:sz w:val="24"/>
          <w:szCs w:val="24"/>
          <w:lang w:val="cy-GB"/>
        </w:rPr>
        <w:lastRenderedPageBreak/>
        <w:t xml:space="preserve">mwyaf. Drwyddo bydd modd mabwysiadu dull sy’n canolbwyntio ar yr unigolyn, a fydd yn ystyried achosion sylfaenol digartrefedd ac yn ymdrin ag anghenion cymorth unigolion yn well, ac a fydd yn ehangu’r cyfrifoldeb am hyn i’r gwasanaeth cyhoeddus cyfan yng Nghymru. </w:t>
      </w:r>
    </w:p>
    <w:p w14:paraId="4F909BF5" w14:textId="77777777" w:rsidR="001470E2" w:rsidRPr="001470E2" w:rsidRDefault="001470E2" w:rsidP="001470E2">
      <w:pPr>
        <w:rPr>
          <w:rFonts w:ascii="Arial" w:hAnsi="Arial" w:cs="Arial"/>
          <w:b/>
          <w:bCs/>
          <w:color w:val="000000" w:themeColor="text1"/>
          <w:sz w:val="24"/>
          <w:lang w:val="cy-GB"/>
        </w:rPr>
      </w:pPr>
      <w:r w:rsidRPr="001470E2">
        <w:rPr>
          <w:rFonts w:ascii="Arial" w:hAnsi="Arial" w:cs="Arial"/>
          <w:b/>
          <w:bCs/>
          <w:color w:val="000000" w:themeColor="text1"/>
          <w:sz w:val="24"/>
          <w:lang w:val="cy-GB"/>
        </w:rPr>
        <w:t>Integreiddio</w:t>
      </w:r>
    </w:p>
    <w:p w14:paraId="5CCFA644" w14:textId="77777777" w:rsidR="001470E2" w:rsidRDefault="001470E2">
      <w:pPr>
        <w:pStyle w:val="ListParagraph"/>
        <w:numPr>
          <w:ilvl w:val="0"/>
          <w:numId w:val="11"/>
        </w:numPr>
        <w:rPr>
          <w:rFonts w:ascii="Arial" w:hAnsi="Arial" w:cs="Arial"/>
          <w:sz w:val="24"/>
          <w:szCs w:val="24"/>
          <w:lang w:val="cy-GB"/>
        </w:rPr>
      </w:pPr>
      <w:r w:rsidRPr="001470E2">
        <w:rPr>
          <w:rFonts w:ascii="Arial" w:hAnsi="Arial" w:cs="Arial"/>
          <w:sz w:val="24"/>
          <w:szCs w:val="24"/>
          <w:lang w:val="cy-GB"/>
        </w:rPr>
        <w:t xml:space="preserve">Nododd strategaeth 2019 Llywodraeth Cymru ar roi diwedd ar ddigartrefedd yr egwyddor mai cyfrifoldeb y gwasanaeth cyhoeddus ehangach yw digartrefedd a bod y Bil yn rhoi’r egwyddor hon ar waith. </w:t>
      </w:r>
    </w:p>
    <w:p w14:paraId="64C19C19" w14:textId="77777777" w:rsidR="001470E2" w:rsidRDefault="001470E2" w:rsidP="001470E2">
      <w:pPr>
        <w:pStyle w:val="ListParagraph"/>
        <w:ind w:left="360"/>
        <w:rPr>
          <w:rFonts w:ascii="Arial" w:hAnsi="Arial" w:cs="Arial"/>
          <w:sz w:val="24"/>
          <w:szCs w:val="24"/>
          <w:lang w:val="cy-GB"/>
        </w:rPr>
      </w:pPr>
    </w:p>
    <w:p w14:paraId="10CE7990" w14:textId="77777777" w:rsidR="001470E2" w:rsidRDefault="001470E2">
      <w:pPr>
        <w:pStyle w:val="ListParagraph"/>
        <w:numPr>
          <w:ilvl w:val="0"/>
          <w:numId w:val="11"/>
        </w:numPr>
        <w:rPr>
          <w:rFonts w:ascii="Arial" w:hAnsi="Arial" w:cs="Arial"/>
          <w:sz w:val="24"/>
          <w:szCs w:val="24"/>
          <w:lang w:val="cy-GB"/>
        </w:rPr>
      </w:pPr>
      <w:r w:rsidRPr="001470E2">
        <w:rPr>
          <w:rFonts w:ascii="Arial" w:hAnsi="Arial" w:cs="Arial"/>
          <w:sz w:val="24"/>
          <w:szCs w:val="24"/>
          <w:lang w:val="cy-GB"/>
        </w:rPr>
        <w:t>Bydd pobl sy’n ddigartref neu’n wynebu risg o ddigartrefedd fel arfer yn dod i gysylltiad â nifer o wasanaethau cyhoeddus wrth iddynt geisio deall a rheoli eu sefyllfa o ran llety.</w:t>
      </w:r>
      <w:r>
        <w:rPr>
          <w:rStyle w:val="FootnoteReference"/>
          <w:rFonts w:ascii="Arial" w:hAnsi="Arial" w:cs="Arial"/>
          <w:sz w:val="24"/>
          <w:szCs w:val="24"/>
        </w:rPr>
        <w:footnoteReference w:id="6"/>
      </w:r>
      <w:r w:rsidRPr="001470E2">
        <w:rPr>
          <w:rFonts w:ascii="Arial" w:hAnsi="Arial" w:cs="Arial"/>
          <w:sz w:val="24"/>
          <w:szCs w:val="24"/>
          <w:lang w:val="cy-GB"/>
        </w:rPr>
        <w:t xml:space="preserve"> Mae’n hanfodol bod pob un o’r gwasanaethau hyn yn gweithredu i atal digartrefedd, naill ai ar eu pen eu hunain neu gyda phartneriaid er mwyn helpu darpar </w:t>
      </w:r>
      <w:proofErr w:type="spellStart"/>
      <w:r w:rsidRPr="001470E2">
        <w:rPr>
          <w:rFonts w:ascii="Arial" w:hAnsi="Arial" w:cs="Arial"/>
          <w:sz w:val="24"/>
          <w:szCs w:val="24"/>
          <w:lang w:val="cy-GB"/>
        </w:rPr>
        <w:t>geisydd</w:t>
      </w:r>
      <w:proofErr w:type="spellEnd"/>
      <w:r w:rsidRPr="001470E2">
        <w:rPr>
          <w:rFonts w:ascii="Arial" w:hAnsi="Arial" w:cs="Arial"/>
          <w:sz w:val="24"/>
          <w:szCs w:val="24"/>
          <w:lang w:val="cy-GB"/>
        </w:rPr>
        <w:t xml:space="preserve"> digartref i gael cymorth tai a digartrefedd ar gam cynnar. Ar y sail hon ac er mwyn cydnabod y croestoriad a welir rhwng digartrefedd a materion cyfiawnder cymdeithasol eraill, rydym yn cynnig diwygiadau sy’n ehangu’r cyfrifoldeb am nodi ac atal digartrefedd yn y sector cyhoeddus yng Nghymru. </w:t>
      </w:r>
    </w:p>
    <w:p w14:paraId="5C1A331F" w14:textId="77777777" w:rsidR="001470E2" w:rsidRPr="001470E2" w:rsidRDefault="001470E2" w:rsidP="001470E2">
      <w:pPr>
        <w:pStyle w:val="ListParagraph"/>
        <w:rPr>
          <w:rFonts w:ascii="Arial" w:hAnsi="Arial" w:cs="Arial"/>
          <w:sz w:val="24"/>
          <w:szCs w:val="24"/>
          <w:lang w:val="cy-GB"/>
        </w:rPr>
      </w:pPr>
    </w:p>
    <w:p w14:paraId="1D82FFA1" w14:textId="22A0E06D" w:rsidR="001470E2" w:rsidRPr="001470E2" w:rsidRDefault="001470E2">
      <w:pPr>
        <w:pStyle w:val="ListParagraph"/>
        <w:numPr>
          <w:ilvl w:val="0"/>
          <w:numId w:val="11"/>
        </w:numPr>
        <w:rPr>
          <w:rFonts w:ascii="Arial" w:hAnsi="Arial" w:cs="Arial"/>
          <w:sz w:val="24"/>
          <w:szCs w:val="24"/>
          <w:lang w:val="cy-GB"/>
        </w:rPr>
      </w:pPr>
      <w:r w:rsidRPr="001470E2">
        <w:rPr>
          <w:rFonts w:ascii="Arial" w:hAnsi="Arial" w:cs="Arial"/>
          <w:sz w:val="24"/>
          <w:szCs w:val="24"/>
          <w:lang w:val="cy-GB"/>
        </w:rPr>
        <w:t xml:space="preserve">Mae’r diwygiadau hyn yn cynnwys dyletswydd newydd ar awdurdodau cyhoeddus penodedig i “ofyn a gweithredu” mewn perthynas â digartrefedd. Mae’r awdurdodau cyhoeddus penodedig hyn yn cynnwys iechyd a gwasanaethau cymdeithasol. Byddwn hefyd yn cyflwyno canllawiau i helpu’r sector addysg i atal digartrefedd. Bydd y Bil hefyd yn cyflwyno cyfres o ddiwygiadau mwy penodol sydd â’r nod o dargedu gweithgarwch atal tuag at y rhai sy’n wynebu’r risg fwyaf o ran digartrefedd. Mae’r diwygiadau hyn yn rhan hollbwysig o’n hagenda ym maes </w:t>
      </w:r>
      <w:proofErr w:type="spellStart"/>
      <w:r w:rsidRPr="001470E2">
        <w:rPr>
          <w:rFonts w:ascii="Arial" w:hAnsi="Arial" w:cs="Arial"/>
          <w:sz w:val="24"/>
          <w:szCs w:val="24"/>
          <w:lang w:val="cy-GB"/>
        </w:rPr>
        <w:t>rhianta</w:t>
      </w:r>
      <w:proofErr w:type="spellEnd"/>
      <w:r w:rsidRPr="001470E2">
        <w:rPr>
          <w:rFonts w:ascii="Arial" w:hAnsi="Arial" w:cs="Arial"/>
          <w:sz w:val="24"/>
          <w:szCs w:val="24"/>
          <w:lang w:val="cy-GB"/>
        </w:rPr>
        <w:t xml:space="preserve"> corfforaethol, ein dull gweithredu sy’n rhoi’r plentyn yn gyntaf ym maes cyfiawnder ieuenctid a’n ffocws ar atal mewn perthynas â’r gwasanaeth cyfiawnder troseddol.</w:t>
      </w:r>
    </w:p>
    <w:p w14:paraId="45958D11" w14:textId="77777777" w:rsidR="001470E2" w:rsidRPr="001470E2" w:rsidRDefault="001470E2" w:rsidP="001470E2">
      <w:pPr>
        <w:rPr>
          <w:rFonts w:ascii="Arial" w:hAnsi="Arial" w:cs="Arial"/>
          <w:b/>
          <w:bCs/>
          <w:color w:val="000000" w:themeColor="text1"/>
          <w:sz w:val="24"/>
          <w:lang w:val="cy-GB"/>
        </w:rPr>
      </w:pPr>
      <w:r w:rsidRPr="001470E2">
        <w:rPr>
          <w:rFonts w:ascii="Arial" w:hAnsi="Arial" w:cs="Arial"/>
          <w:b/>
          <w:bCs/>
          <w:color w:val="000000" w:themeColor="text1"/>
          <w:sz w:val="24"/>
          <w:lang w:val="cy-GB"/>
        </w:rPr>
        <w:t>Cydweithio a chynnwys</w:t>
      </w:r>
    </w:p>
    <w:p w14:paraId="0F533C09" w14:textId="77777777" w:rsidR="001470E2" w:rsidRPr="001470E2" w:rsidRDefault="001470E2">
      <w:pPr>
        <w:pStyle w:val="ListParagraph"/>
        <w:numPr>
          <w:ilvl w:val="0"/>
          <w:numId w:val="11"/>
        </w:numPr>
        <w:rPr>
          <w:rFonts w:ascii="Arial" w:eastAsia="Times New Roman" w:hAnsi="Arial" w:cs="Arial"/>
          <w:sz w:val="24"/>
          <w:szCs w:val="24"/>
          <w:lang w:val="cy-GB"/>
        </w:rPr>
      </w:pPr>
      <w:r w:rsidRPr="001470E2">
        <w:rPr>
          <w:rFonts w:ascii="Arial" w:hAnsi="Arial" w:cs="Arial"/>
          <w:sz w:val="24"/>
          <w:szCs w:val="24"/>
          <w:lang w:val="cy-GB"/>
        </w:rPr>
        <w:t xml:space="preserve">Cyflwynwyd y Bil ar ôl blynyddoedd o ymgysylltu a </w:t>
      </w:r>
      <w:proofErr w:type="spellStart"/>
      <w:r w:rsidRPr="001470E2">
        <w:rPr>
          <w:rFonts w:ascii="Arial" w:hAnsi="Arial" w:cs="Arial"/>
          <w:sz w:val="24"/>
          <w:szCs w:val="24"/>
          <w:lang w:val="cy-GB"/>
        </w:rPr>
        <w:t>chydgynhyrchu</w:t>
      </w:r>
      <w:proofErr w:type="spellEnd"/>
      <w:r w:rsidRPr="001470E2">
        <w:rPr>
          <w:rFonts w:ascii="Arial" w:hAnsi="Arial" w:cs="Arial"/>
          <w:sz w:val="24"/>
          <w:szCs w:val="24"/>
          <w:lang w:val="cy-GB"/>
        </w:rPr>
        <w:t xml:space="preserve"> â rhanddeiliaid. Dechreuwyd ar hyn drwy waith y </w:t>
      </w:r>
      <w:hyperlink r:id="rId11" w:history="1">
        <w:r w:rsidRPr="001470E2">
          <w:rPr>
            <w:rStyle w:val="Hyperlink"/>
            <w:rFonts w:ascii="Arial" w:hAnsi="Arial" w:cs="Arial"/>
            <w:sz w:val="24"/>
            <w:szCs w:val="24"/>
            <w:lang w:val="cy-GB"/>
          </w:rPr>
          <w:t>Grŵp Gweithredu ar Ddigartrefedd</w:t>
        </w:r>
      </w:hyperlink>
      <w:r w:rsidRPr="001470E2">
        <w:rPr>
          <w:rFonts w:ascii="Arial" w:hAnsi="Arial" w:cs="Arial"/>
          <w:sz w:val="24"/>
          <w:szCs w:val="24"/>
          <w:lang w:val="cy-GB"/>
        </w:rPr>
        <w:t xml:space="preserve"> a thrwy gyhoeddi ein strategaeth yn 2019, a gafodd ei llywio gan ein hymateb i </w:t>
      </w:r>
      <w:proofErr w:type="spellStart"/>
      <w:r w:rsidRPr="001470E2">
        <w:rPr>
          <w:rFonts w:ascii="Arial" w:hAnsi="Arial" w:cs="Arial"/>
          <w:sz w:val="24"/>
          <w:szCs w:val="24"/>
          <w:lang w:val="cy-GB"/>
        </w:rPr>
        <w:t>bandemig</w:t>
      </w:r>
      <w:proofErr w:type="spellEnd"/>
      <w:r w:rsidRPr="001470E2">
        <w:rPr>
          <w:rFonts w:ascii="Arial" w:hAnsi="Arial" w:cs="Arial"/>
          <w:sz w:val="24"/>
          <w:szCs w:val="24"/>
          <w:lang w:val="cy-GB"/>
        </w:rPr>
        <w:t xml:space="preserve"> byd-eang a’r argyfwng costau byw presennol a’i mireinio gan Banel Adolygu Arbenigol annibynnol. Mae’r Bil yn seiliedig ar sylfeini tystiolaethol cadarn ac mae wedi cael ei lywio gan safbwyntiau rhanddeiliaid ar bob cam o’r broses. </w:t>
      </w:r>
    </w:p>
    <w:p w14:paraId="7D6980D8" w14:textId="5380CD5D" w:rsidR="001470E2" w:rsidRPr="001470E2" w:rsidRDefault="001470E2" w:rsidP="001470E2">
      <w:pPr>
        <w:pStyle w:val="ListParagraph"/>
        <w:ind w:left="360"/>
        <w:rPr>
          <w:rFonts w:ascii="Arial" w:eastAsia="Times New Roman" w:hAnsi="Arial" w:cs="Arial"/>
          <w:sz w:val="24"/>
          <w:szCs w:val="24"/>
          <w:lang w:val="cy-GB"/>
        </w:rPr>
      </w:pPr>
      <w:r w:rsidRPr="001470E2">
        <w:rPr>
          <w:rFonts w:ascii="Arial" w:hAnsi="Arial" w:cs="Arial"/>
          <w:sz w:val="24"/>
          <w:szCs w:val="24"/>
          <w:lang w:val="cy-GB"/>
        </w:rPr>
        <w:t xml:space="preserve"> </w:t>
      </w:r>
    </w:p>
    <w:p w14:paraId="3B4773F0" w14:textId="77777777" w:rsidR="001470E2" w:rsidRDefault="001470E2">
      <w:pPr>
        <w:pStyle w:val="ListParagraph"/>
        <w:numPr>
          <w:ilvl w:val="0"/>
          <w:numId w:val="11"/>
        </w:numPr>
        <w:rPr>
          <w:rFonts w:ascii="Arial" w:eastAsia="Times New Roman" w:hAnsi="Arial" w:cs="Arial"/>
          <w:sz w:val="24"/>
          <w:szCs w:val="24"/>
          <w:lang w:val="cy-GB"/>
        </w:rPr>
      </w:pPr>
      <w:r w:rsidRPr="001470E2">
        <w:rPr>
          <w:rFonts w:ascii="Arial" w:eastAsia="Times New Roman" w:hAnsi="Arial" w:cs="Arial"/>
          <w:sz w:val="24"/>
          <w:szCs w:val="24"/>
          <w:lang w:val="cy-GB"/>
        </w:rPr>
        <w:t xml:space="preserve">Mae’r Bil yn nodi nifer o ddarpariaethau i newid y gyfraith er mwyn sicrhau bod digartrefedd yng Nghymru yn beth prin a byrhoedlog nad yw’n ailddigwydd; yn </w:t>
      </w:r>
      <w:r w:rsidRPr="001470E2">
        <w:rPr>
          <w:rFonts w:ascii="Arial" w:eastAsia="Times New Roman" w:hAnsi="Arial" w:cs="Arial"/>
          <w:sz w:val="24"/>
          <w:szCs w:val="24"/>
          <w:lang w:val="cy-GB"/>
        </w:rPr>
        <w:lastRenderedPageBreak/>
        <w:t xml:space="preserve">seiliedig ar argymhellion a chyngor a roddwyd i Lywodraeth Cymru gan </w:t>
      </w:r>
      <w:hyperlink r:id="rId12" w:history="1">
        <w:r w:rsidRPr="001470E2">
          <w:rPr>
            <w:rFonts w:ascii="Arial" w:eastAsia="Times New Roman" w:hAnsi="Arial" w:cs="Arial"/>
            <w:color w:val="007DC0"/>
            <w:sz w:val="24"/>
            <w:szCs w:val="24"/>
            <w:lang w:val="cy-GB"/>
          </w:rPr>
          <w:t>Banel Adolygu Arbenigol annibynnol</w:t>
        </w:r>
      </w:hyperlink>
      <w:r w:rsidRPr="001470E2">
        <w:rPr>
          <w:rFonts w:ascii="Arial" w:eastAsia="Times New Roman" w:hAnsi="Arial" w:cs="Arial"/>
          <w:sz w:val="24"/>
          <w:szCs w:val="24"/>
          <w:lang w:val="cy-GB"/>
        </w:rPr>
        <w:t xml:space="preserve">, a gynullwyd i adolygu’r ddeddfwriaeth bresennol a gwneud argymhellion penodol i’w diwygio.  </w:t>
      </w:r>
    </w:p>
    <w:p w14:paraId="3F378FEF" w14:textId="77777777" w:rsidR="001470E2" w:rsidRPr="001470E2" w:rsidRDefault="001470E2" w:rsidP="001470E2">
      <w:pPr>
        <w:pStyle w:val="ListParagraph"/>
        <w:rPr>
          <w:rFonts w:ascii="Arial" w:eastAsia="Times New Roman" w:hAnsi="Arial" w:cs="Arial"/>
          <w:sz w:val="24"/>
          <w:szCs w:val="24"/>
          <w:lang w:val="cy-GB"/>
        </w:rPr>
      </w:pPr>
    </w:p>
    <w:p w14:paraId="6440B8FF" w14:textId="77777777" w:rsidR="001470E2" w:rsidRDefault="001470E2">
      <w:pPr>
        <w:pStyle w:val="ListParagraph"/>
        <w:numPr>
          <w:ilvl w:val="0"/>
          <w:numId w:val="11"/>
        </w:numPr>
        <w:rPr>
          <w:rFonts w:ascii="Arial" w:eastAsia="Times New Roman" w:hAnsi="Arial" w:cs="Arial"/>
          <w:sz w:val="24"/>
          <w:szCs w:val="24"/>
          <w:lang w:val="cy-GB"/>
        </w:rPr>
      </w:pPr>
      <w:r w:rsidRPr="001470E2">
        <w:rPr>
          <w:rFonts w:ascii="Arial" w:eastAsia="Times New Roman" w:hAnsi="Arial" w:cs="Arial"/>
          <w:sz w:val="24"/>
          <w:szCs w:val="24"/>
          <w:lang w:val="cy-GB"/>
        </w:rPr>
        <w:t xml:space="preserve">Wrth ddatblygu’r ddeddfwriaeth, rydym wedi ystyried tystiolaeth gan bobl â phrofiad bywyd o ddigartrefedd ac arbenigwyr ar ymarfer, polisi ac ymchwil ym maes digartrefedd. Ar bob cam o’r broses o ddatblygu’r Bil hwn rydym wedi ceisio sicrhau bod cymunedau sy’n cael eu gwasanaethu’n annigonol yn cael eu cynnwys a’u hystyried. </w:t>
      </w:r>
    </w:p>
    <w:p w14:paraId="220606F9" w14:textId="77777777" w:rsidR="001470E2" w:rsidRPr="001470E2" w:rsidRDefault="001470E2" w:rsidP="001470E2">
      <w:pPr>
        <w:pStyle w:val="ListParagraph"/>
        <w:rPr>
          <w:rFonts w:ascii="Arial" w:eastAsia="Times New Roman" w:hAnsi="Arial" w:cs="Arial"/>
          <w:sz w:val="24"/>
          <w:szCs w:val="24"/>
          <w:lang w:val="cy-GB"/>
        </w:rPr>
      </w:pPr>
    </w:p>
    <w:p w14:paraId="23B26D93" w14:textId="77777777" w:rsidR="001470E2" w:rsidRDefault="001470E2">
      <w:pPr>
        <w:pStyle w:val="ListParagraph"/>
        <w:numPr>
          <w:ilvl w:val="0"/>
          <w:numId w:val="11"/>
        </w:numPr>
        <w:rPr>
          <w:rFonts w:ascii="Arial" w:eastAsia="Times New Roman" w:hAnsi="Arial" w:cs="Arial"/>
          <w:sz w:val="24"/>
          <w:szCs w:val="24"/>
          <w:lang w:val="cy-GB"/>
        </w:rPr>
      </w:pPr>
      <w:r w:rsidRPr="001470E2">
        <w:rPr>
          <w:rFonts w:ascii="Arial" w:eastAsia="Times New Roman" w:hAnsi="Arial" w:cs="Arial"/>
          <w:sz w:val="24"/>
          <w:szCs w:val="24"/>
          <w:lang w:val="cy-GB"/>
        </w:rPr>
        <w:t xml:space="preserve">Er mwyn datblygu’r Papur Gwyn ar roi diwedd ar ddigartrefedd yng Nghymru, gwnaethom roi cyllid i nifer o sefydliadau i’n helpu i ymgysylltu â chymunedau ac unigolion ar hyd a lled Cymru. Rydym yn ddiolchgar i Cymorth Cymru, a weithiodd gyda mwy na 300 o bobl sydd â phrofiad o ddigartrefedd, gan gynnwys y rhai sy’n byw mewn llety dros dro, pobl ifanc, pobl sy’n gadael gofal, goroeswyr camdriniaeth, a phobl yn y carchar. </w:t>
      </w:r>
    </w:p>
    <w:p w14:paraId="0F2275C0" w14:textId="77777777" w:rsidR="001470E2" w:rsidRPr="001470E2" w:rsidRDefault="001470E2" w:rsidP="001470E2">
      <w:pPr>
        <w:pStyle w:val="ListParagraph"/>
        <w:rPr>
          <w:rFonts w:ascii="Arial" w:eastAsia="Times New Roman" w:hAnsi="Arial" w:cs="Arial"/>
          <w:sz w:val="24"/>
          <w:szCs w:val="24"/>
          <w:lang w:val="cy-GB"/>
        </w:rPr>
      </w:pPr>
    </w:p>
    <w:p w14:paraId="79830F09" w14:textId="77777777" w:rsidR="001470E2" w:rsidRDefault="001470E2">
      <w:pPr>
        <w:pStyle w:val="ListParagraph"/>
        <w:numPr>
          <w:ilvl w:val="0"/>
          <w:numId w:val="11"/>
        </w:numPr>
        <w:rPr>
          <w:rFonts w:ascii="Arial" w:eastAsia="Times New Roman" w:hAnsi="Arial" w:cs="Arial"/>
          <w:sz w:val="24"/>
          <w:szCs w:val="24"/>
          <w:lang w:val="cy-GB"/>
        </w:rPr>
      </w:pPr>
      <w:r w:rsidRPr="001470E2">
        <w:rPr>
          <w:rFonts w:ascii="Arial" w:eastAsia="Times New Roman" w:hAnsi="Arial" w:cs="Arial"/>
          <w:sz w:val="24"/>
          <w:szCs w:val="24"/>
          <w:lang w:val="cy-GB"/>
        </w:rPr>
        <w:t xml:space="preserve">At hynny, er mwyn sicrhau bod lleisiau a phrofiadau pobl sydd wedi cael profiad o ddigartrefedd ochr yn ochr â phrofiad o un neu fwy o’r nodweddion gwarchodedig yn llywio’r gwaith hwn, comisiynwyd Tai Pawb i ymgymryd â gweithgarwch ymgysylltu â ffocws a oedd yn cynnwys ceiswyr lloches, ffoaduriaid, pobl anabl, pobl Ddu, Asiaidd ac Ethnig Leiafrifol, Sipsiwn, </w:t>
      </w:r>
      <w:proofErr w:type="spellStart"/>
      <w:r w:rsidRPr="001470E2">
        <w:rPr>
          <w:rFonts w:ascii="Arial" w:eastAsia="Times New Roman" w:hAnsi="Arial" w:cs="Arial"/>
          <w:sz w:val="24"/>
          <w:szCs w:val="24"/>
          <w:lang w:val="cy-GB"/>
        </w:rPr>
        <w:t>Roma</w:t>
      </w:r>
      <w:proofErr w:type="spellEnd"/>
      <w:r w:rsidRPr="001470E2">
        <w:rPr>
          <w:rFonts w:ascii="Arial" w:eastAsia="Times New Roman" w:hAnsi="Arial" w:cs="Arial"/>
          <w:sz w:val="24"/>
          <w:szCs w:val="24"/>
          <w:lang w:val="cy-GB"/>
        </w:rPr>
        <w:t xml:space="preserve"> a Theithwyr, pobl hŷn a phobl LHDTC+.</w:t>
      </w:r>
      <w:r>
        <w:rPr>
          <w:rFonts w:ascii="Arial" w:eastAsia="Times New Roman" w:hAnsi="Arial" w:cs="Arial"/>
          <w:sz w:val="24"/>
          <w:szCs w:val="24"/>
          <w:vertAlign w:val="superscript"/>
        </w:rPr>
        <w:footnoteReference w:id="7"/>
      </w:r>
      <w:r w:rsidRPr="001470E2">
        <w:rPr>
          <w:rFonts w:ascii="Arial" w:eastAsia="Times New Roman" w:hAnsi="Arial" w:cs="Arial"/>
          <w:sz w:val="24"/>
          <w:szCs w:val="24"/>
          <w:lang w:val="cy-GB"/>
        </w:rPr>
        <w:t xml:space="preserve"> </w:t>
      </w:r>
    </w:p>
    <w:p w14:paraId="33E4C6B4" w14:textId="77777777" w:rsidR="001470E2" w:rsidRPr="001470E2" w:rsidRDefault="001470E2" w:rsidP="001470E2">
      <w:pPr>
        <w:pStyle w:val="ListParagraph"/>
        <w:rPr>
          <w:rFonts w:ascii="Arial" w:eastAsia="Times New Roman" w:hAnsi="Arial" w:cs="Arial"/>
          <w:sz w:val="24"/>
          <w:szCs w:val="24"/>
          <w:lang w:val="cy-GB"/>
        </w:rPr>
      </w:pPr>
    </w:p>
    <w:p w14:paraId="065FE05D" w14:textId="77777777" w:rsidR="001470E2" w:rsidRDefault="001470E2">
      <w:pPr>
        <w:pStyle w:val="ListParagraph"/>
        <w:numPr>
          <w:ilvl w:val="0"/>
          <w:numId w:val="11"/>
        </w:numPr>
        <w:rPr>
          <w:rFonts w:ascii="Arial" w:eastAsia="Times New Roman" w:hAnsi="Arial" w:cs="Arial"/>
          <w:sz w:val="24"/>
          <w:szCs w:val="24"/>
          <w:lang w:val="cy-GB"/>
        </w:rPr>
      </w:pPr>
      <w:r w:rsidRPr="001470E2">
        <w:rPr>
          <w:rFonts w:ascii="Arial" w:eastAsia="Times New Roman" w:hAnsi="Arial" w:cs="Arial"/>
          <w:sz w:val="24"/>
          <w:szCs w:val="24"/>
          <w:lang w:val="cy-GB"/>
        </w:rPr>
        <w:t xml:space="preserve">Gan weithio’n agos gyda TPAS, gwnaethom hefyd gynnal arolwg o fwy na 600 o denantiaid tai cymdeithasol er mwyn cael deall safbwyntiau tenantiaid tai cymdeithasol ar y ddeddfwriaeth arfaethedig, yn enwedig y cynigion ynglŷn â dyrannu a mynediad at dai cymdeithasol. Ymgysylltodd yr arolwg ag amrywiaeth eang o </w:t>
      </w:r>
      <w:proofErr w:type="spellStart"/>
      <w:r w:rsidRPr="001470E2">
        <w:rPr>
          <w:rFonts w:ascii="Arial" w:eastAsia="Times New Roman" w:hAnsi="Arial" w:cs="Arial"/>
          <w:sz w:val="24"/>
          <w:szCs w:val="24"/>
          <w:lang w:val="cy-GB"/>
        </w:rPr>
        <w:t>randdeiliaid</w:t>
      </w:r>
      <w:proofErr w:type="spellEnd"/>
      <w:r w:rsidRPr="001470E2">
        <w:rPr>
          <w:rFonts w:ascii="Arial" w:eastAsia="Times New Roman" w:hAnsi="Arial" w:cs="Arial"/>
          <w:sz w:val="24"/>
          <w:szCs w:val="24"/>
          <w:lang w:val="cy-GB"/>
        </w:rPr>
        <w:t xml:space="preserve">; roedd 47% yn anabl, roedd 11% yn bobl LHDTC+ ac roedd 22% yn ofalwyr. </w:t>
      </w:r>
    </w:p>
    <w:p w14:paraId="272F0DFA" w14:textId="77777777" w:rsidR="001470E2" w:rsidRPr="001470E2" w:rsidRDefault="001470E2" w:rsidP="001470E2">
      <w:pPr>
        <w:pStyle w:val="ListParagraph"/>
        <w:rPr>
          <w:rFonts w:ascii="Arial" w:eastAsia="Times New Roman" w:hAnsi="Arial" w:cs="Arial"/>
          <w:sz w:val="24"/>
          <w:szCs w:val="24"/>
          <w:lang w:val="cy-GB"/>
        </w:rPr>
      </w:pPr>
    </w:p>
    <w:p w14:paraId="36BA9B02" w14:textId="5A443987" w:rsidR="001470E2" w:rsidRDefault="001470E2">
      <w:pPr>
        <w:pStyle w:val="ListParagraph"/>
        <w:numPr>
          <w:ilvl w:val="0"/>
          <w:numId w:val="11"/>
        </w:numPr>
        <w:rPr>
          <w:rFonts w:ascii="Arial" w:eastAsia="Times New Roman" w:hAnsi="Arial" w:cs="Arial"/>
          <w:sz w:val="24"/>
          <w:szCs w:val="24"/>
          <w:lang w:val="cy-GB"/>
        </w:rPr>
      </w:pPr>
      <w:r w:rsidRPr="001470E2">
        <w:rPr>
          <w:rFonts w:ascii="Arial" w:eastAsia="Times New Roman" w:hAnsi="Arial" w:cs="Arial"/>
          <w:sz w:val="24"/>
          <w:szCs w:val="24"/>
          <w:lang w:val="cy-GB"/>
        </w:rPr>
        <w:t xml:space="preserve">Gwnaeth y gweithgarwch ymgysylltu cynnar hwn â ffocws osod y sylfeini ar gyfer y Papur Gwyn ond gwnaeth hefyd helpu i nodi bylchau yn ein sylfaen dystiolaeth a’r angen am ragor o ymgysylltu. Aethom ati i geisio llenwi’r bylchau hyn yn ystod y cyfnod ymgynghori; rydym yn ddiolchgar i’r canlynol: </w:t>
      </w:r>
    </w:p>
    <w:p w14:paraId="0AED6141" w14:textId="77777777" w:rsidR="001470E2" w:rsidRPr="001470E2" w:rsidRDefault="001470E2" w:rsidP="001470E2">
      <w:pPr>
        <w:pStyle w:val="ListParagraph"/>
        <w:ind w:left="360"/>
        <w:rPr>
          <w:rFonts w:ascii="Arial" w:eastAsia="Times New Roman" w:hAnsi="Arial" w:cs="Arial"/>
          <w:sz w:val="24"/>
          <w:szCs w:val="24"/>
          <w:lang w:val="cy-GB"/>
        </w:rPr>
      </w:pPr>
    </w:p>
    <w:p w14:paraId="2FD973B2" w14:textId="77777777" w:rsidR="001470E2" w:rsidRPr="0037661C" w:rsidRDefault="001470E2">
      <w:pPr>
        <w:pStyle w:val="ListParagraph"/>
        <w:numPr>
          <w:ilvl w:val="0"/>
          <w:numId w:val="8"/>
        </w:numPr>
        <w:rPr>
          <w:rFonts w:ascii="Arial" w:eastAsia="Times New Roman" w:hAnsi="Arial" w:cs="Arial"/>
          <w:sz w:val="24"/>
          <w:szCs w:val="24"/>
          <w:lang w:val="cy-GB"/>
        </w:rPr>
      </w:pPr>
      <w:r w:rsidRPr="00836B05">
        <w:rPr>
          <w:rFonts w:ascii="Arial" w:eastAsia="Times New Roman" w:hAnsi="Arial" w:cs="Arial"/>
          <w:sz w:val="24"/>
          <w:szCs w:val="24"/>
          <w:lang w:val="cy-GB"/>
        </w:rPr>
        <w:t xml:space="preserve">Cyngor Mudo Cymru a ymgymerodd â gweithgarwch ymgysylltu manwl pellach â cheiswyr nodded yng Nghymru, er mwyn ein helpu i ddeall mwy am brofiad y rhai yng Nghymru sydd newydd gael statws ffoaduriaid. </w:t>
      </w:r>
    </w:p>
    <w:p w14:paraId="44383095" w14:textId="77777777" w:rsidR="001470E2" w:rsidRPr="00836B05" w:rsidRDefault="001470E2">
      <w:pPr>
        <w:pStyle w:val="ListParagraph"/>
        <w:numPr>
          <w:ilvl w:val="0"/>
          <w:numId w:val="8"/>
        </w:numPr>
        <w:rPr>
          <w:rFonts w:ascii="Arial" w:eastAsia="Times New Roman" w:hAnsi="Arial" w:cs="Arial"/>
          <w:sz w:val="24"/>
          <w:szCs w:val="24"/>
        </w:rPr>
      </w:pPr>
      <w:r w:rsidRPr="00836B05">
        <w:rPr>
          <w:rFonts w:ascii="Arial" w:eastAsia="Times New Roman" w:hAnsi="Arial" w:cs="Arial"/>
          <w:sz w:val="24"/>
          <w:szCs w:val="24"/>
          <w:lang w:val="cy-GB"/>
        </w:rPr>
        <w:lastRenderedPageBreak/>
        <w:t xml:space="preserve">End </w:t>
      </w:r>
      <w:proofErr w:type="spellStart"/>
      <w:r w:rsidRPr="00836B05">
        <w:rPr>
          <w:rFonts w:ascii="Arial" w:eastAsia="Times New Roman" w:hAnsi="Arial" w:cs="Arial"/>
          <w:sz w:val="24"/>
          <w:szCs w:val="24"/>
          <w:lang w:val="cy-GB"/>
        </w:rPr>
        <w:t>Youth</w:t>
      </w:r>
      <w:proofErr w:type="spellEnd"/>
      <w:r w:rsidRPr="00836B05">
        <w:rPr>
          <w:rFonts w:ascii="Arial" w:eastAsia="Times New Roman" w:hAnsi="Arial" w:cs="Arial"/>
          <w:sz w:val="24"/>
          <w:szCs w:val="24"/>
          <w:lang w:val="cy-GB"/>
        </w:rPr>
        <w:t xml:space="preserve"> Homelessness Cymru, am ymgysylltu</w:t>
      </w:r>
      <w:r>
        <w:rPr>
          <w:rFonts w:ascii="Arial" w:eastAsia="Times New Roman" w:hAnsi="Arial" w:cs="Arial"/>
          <w:sz w:val="24"/>
          <w:szCs w:val="24"/>
          <w:lang w:val="cy-GB"/>
        </w:rPr>
        <w:t>’</w:t>
      </w:r>
      <w:r w:rsidRPr="00836B05">
        <w:rPr>
          <w:rFonts w:ascii="Arial" w:eastAsia="Times New Roman" w:hAnsi="Arial" w:cs="Arial"/>
          <w:sz w:val="24"/>
          <w:szCs w:val="24"/>
          <w:lang w:val="cy-GB"/>
        </w:rPr>
        <w:t xml:space="preserve">n fanwl â phobl ifanc â phrofiad o fod mewn gofal; </w:t>
      </w:r>
    </w:p>
    <w:p w14:paraId="3AAC9175" w14:textId="77777777" w:rsidR="001470E2" w:rsidRPr="00836B05" w:rsidRDefault="001470E2">
      <w:pPr>
        <w:pStyle w:val="ListParagraph"/>
        <w:numPr>
          <w:ilvl w:val="0"/>
          <w:numId w:val="8"/>
        </w:numPr>
        <w:rPr>
          <w:rFonts w:ascii="Arial" w:eastAsia="Times New Roman" w:hAnsi="Arial" w:cs="Arial"/>
          <w:sz w:val="24"/>
          <w:szCs w:val="24"/>
        </w:rPr>
      </w:pPr>
      <w:r w:rsidRPr="00836B05">
        <w:rPr>
          <w:rFonts w:ascii="Arial" w:eastAsia="Times New Roman" w:hAnsi="Arial" w:cs="Arial"/>
          <w:sz w:val="24"/>
          <w:szCs w:val="24"/>
          <w:lang w:val="cy-GB"/>
        </w:rPr>
        <w:t xml:space="preserve">ALMA Economics am ei ymchwil i arferion dyrannu a; </w:t>
      </w:r>
    </w:p>
    <w:p w14:paraId="0954FA5E" w14:textId="77777777" w:rsidR="001470E2" w:rsidRPr="00836B05" w:rsidRDefault="001470E2">
      <w:pPr>
        <w:pStyle w:val="ListParagraph"/>
        <w:numPr>
          <w:ilvl w:val="0"/>
          <w:numId w:val="8"/>
        </w:numPr>
        <w:rPr>
          <w:rFonts w:ascii="Arial" w:eastAsia="Times New Roman" w:hAnsi="Arial" w:cs="Arial"/>
          <w:sz w:val="24"/>
          <w:szCs w:val="24"/>
        </w:rPr>
      </w:pPr>
      <w:r w:rsidRPr="00836B05">
        <w:rPr>
          <w:rFonts w:ascii="Arial" w:eastAsia="Times New Roman" w:hAnsi="Arial" w:cs="Arial"/>
          <w:sz w:val="24"/>
          <w:szCs w:val="24"/>
          <w:lang w:val="cy-GB"/>
        </w:rPr>
        <w:t>Dr Nia Rees am ei hymchwil gyda phlant dibynnol, o dan 16 oed, sy</w:t>
      </w:r>
      <w:r>
        <w:rPr>
          <w:rFonts w:ascii="Arial" w:eastAsia="Times New Roman" w:hAnsi="Arial" w:cs="Arial"/>
          <w:sz w:val="24"/>
          <w:szCs w:val="24"/>
          <w:lang w:val="cy-GB"/>
        </w:rPr>
        <w:t>’</w:t>
      </w:r>
      <w:r w:rsidRPr="00836B05">
        <w:rPr>
          <w:rFonts w:ascii="Arial" w:eastAsia="Times New Roman" w:hAnsi="Arial" w:cs="Arial"/>
          <w:sz w:val="24"/>
          <w:szCs w:val="24"/>
          <w:lang w:val="cy-GB"/>
        </w:rPr>
        <w:t xml:space="preserve">n ddigartref. </w:t>
      </w:r>
    </w:p>
    <w:p w14:paraId="0395BF96" w14:textId="77777777" w:rsidR="001470E2" w:rsidRPr="001470E2" w:rsidRDefault="001470E2" w:rsidP="001470E2">
      <w:pPr>
        <w:rPr>
          <w:rFonts w:ascii="Arial" w:hAnsi="Arial" w:cs="Arial"/>
          <w:color w:val="000000" w:themeColor="text1"/>
          <w:sz w:val="24"/>
        </w:rPr>
      </w:pPr>
      <w:r w:rsidRPr="001470E2">
        <w:rPr>
          <w:rFonts w:ascii="Arial" w:hAnsi="Arial" w:cs="Arial"/>
          <w:b/>
          <w:bCs/>
          <w:color w:val="000000" w:themeColor="text1"/>
          <w:sz w:val="24"/>
          <w:lang w:val="cy-GB"/>
        </w:rPr>
        <w:t>Effaith</w:t>
      </w:r>
    </w:p>
    <w:p w14:paraId="22E38F8C" w14:textId="389D4CA4" w:rsidR="001470E2" w:rsidRPr="001470E2" w:rsidRDefault="001470E2">
      <w:pPr>
        <w:pStyle w:val="ListParagraph"/>
        <w:numPr>
          <w:ilvl w:val="0"/>
          <w:numId w:val="11"/>
        </w:numPr>
        <w:spacing w:before="0" w:after="120" w:line="240" w:lineRule="auto"/>
        <w:rPr>
          <w:rFonts w:ascii="Arial" w:hAnsi="Arial" w:cs="Arial"/>
          <w:sz w:val="24"/>
          <w:szCs w:val="24"/>
        </w:rPr>
      </w:pPr>
      <w:r w:rsidRPr="001470E2">
        <w:rPr>
          <w:rStyle w:val="Strong"/>
          <w:rFonts w:ascii="Arial" w:hAnsi="Arial" w:cs="Arial"/>
          <w:b w:val="0"/>
          <w:bCs w:val="0"/>
          <w:color w:val="000000" w:themeColor="text1"/>
          <w:sz w:val="24"/>
          <w:szCs w:val="24"/>
          <w:lang w:val="cy-GB"/>
        </w:rPr>
        <w:t xml:space="preserve">Ceir sylfaen dystiolaeth gadarn dros ben ar gyfer y Bil Digartrefedd a Dyrannu Tai Cymdeithasol (Cymru), amlinellir y sylfaen dystiolaeth hon yn fanwl yn adroddiad y </w:t>
      </w:r>
      <w:hyperlink r:id="rId13" w:history="1">
        <w:r w:rsidRPr="001470E2">
          <w:rPr>
            <w:rStyle w:val="Hyperlink"/>
            <w:rFonts w:ascii="Arial" w:hAnsi="Arial" w:cs="Arial"/>
            <w:b/>
            <w:bCs/>
            <w:sz w:val="24"/>
            <w:szCs w:val="24"/>
            <w:lang w:val="cy-GB"/>
          </w:rPr>
          <w:t>Panel Adolygu Arbenigol</w:t>
        </w:r>
      </w:hyperlink>
      <w:r w:rsidRPr="001470E2">
        <w:rPr>
          <w:rStyle w:val="Strong"/>
          <w:rFonts w:ascii="Arial" w:hAnsi="Arial" w:cs="Arial"/>
          <w:b w:val="0"/>
          <w:bCs w:val="0"/>
          <w:color w:val="000000" w:themeColor="text1"/>
          <w:sz w:val="24"/>
          <w:szCs w:val="24"/>
          <w:lang w:val="cy-GB"/>
        </w:rPr>
        <w:t xml:space="preserve"> ac yn y </w:t>
      </w:r>
      <w:hyperlink r:id="rId14" w:history="1">
        <w:r w:rsidRPr="001470E2">
          <w:rPr>
            <w:rStyle w:val="Hyperlink"/>
            <w:rFonts w:ascii="Arial" w:hAnsi="Arial" w:cs="Arial"/>
            <w:b/>
            <w:bCs/>
            <w:sz w:val="24"/>
            <w:szCs w:val="24"/>
            <w:lang w:val="cy-GB"/>
          </w:rPr>
          <w:t xml:space="preserve">Papur Gwyn ar roi diwedd ar ddigartrefedd yng Nghymru </w:t>
        </w:r>
        <w:r w:rsidRPr="001470E2">
          <w:rPr>
            <w:rFonts w:ascii="Arial" w:hAnsi="Arial" w:cs="Arial"/>
            <w:b/>
            <w:bCs/>
            <w:sz w:val="24"/>
            <w:szCs w:val="24"/>
            <w:lang w:val="cy-GB"/>
          </w:rPr>
          <w:t>ac</w:t>
        </w:r>
        <w:r w:rsidRPr="001470E2">
          <w:rPr>
            <w:rFonts w:ascii="Arial" w:hAnsi="Arial" w:cs="Arial"/>
            <w:b/>
            <w:bCs/>
            <w:sz w:val="24"/>
            <w:szCs w:val="24"/>
          </w:rPr>
          <w:t xml:space="preserve"> </w:t>
        </w:r>
        <w:proofErr w:type="spellStart"/>
        <w:r w:rsidRPr="001470E2">
          <w:rPr>
            <w:rFonts w:ascii="Arial" w:hAnsi="Arial" w:cs="Arial"/>
            <w:b/>
            <w:bCs/>
            <w:sz w:val="24"/>
            <w:szCs w:val="24"/>
          </w:rPr>
          <w:t>mae</w:t>
        </w:r>
        <w:proofErr w:type="spellEnd"/>
        <w:r w:rsidRPr="001470E2">
          <w:rPr>
            <w:rFonts w:ascii="Arial" w:hAnsi="Arial" w:cs="Arial"/>
            <w:b/>
            <w:bCs/>
            <w:sz w:val="24"/>
            <w:szCs w:val="24"/>
          </w:rPr>
          <w:t xml:space="preserve"> </w:t>
        </w:r>
        <w:proofErr w:type="spellStart"/>
        <w:r w:rsidRPr="001470E2">
          <w:rPr>
            <w:rFonts w:ascii="Arial" w:hAnsi="Arial" w:cs="Arial"/>
            <w:b/>
            <w:bCs/>
            <w:sz w:val="24"/>
            <w:szCs w:val="24"/>
          </w:rPr>
          <w:t>wedi’i</w:t>
        </w:r>
        <w:proofErr w:type="spellEnd"/>
        <w:r w:rsidRPr="001470E2">
          <w:rPr>
            <w:rFonts w:ascii="Arial" w:hAnsi="Arial" w:cs="Arial"/>
            <w:b/>
            <w:bCs/>
            <w:sz w:val="24"/>
            <w:szCs w:val="24"/>
          </w:rPr>
          <w:t xml:space="preserve"> </w:t>
        </w:r>
        <w:proofErr w:type="spellStart"/>
        <w:r w:rsidRPr="001470E2">
          <w:rPr>
            <w:rFonts w:ascii="Arial" w:hAnsi="Arial" w:cs="Arial"/>
            <w:b/>
            <w:bCs/>
            <w:sz w:val="24"/>
            <w:szCs w:val="24"/>
          </w:rPr>
          <w:t>gwreiddio</w:t>
        </w:r>
        <w:proofErr w:type="spellEnd"/>
        <w:r w:rsidRPr="001470E2">
          <w:rPr>
            <w:rFonts w:ascii="Arial" w:hAnsi="Arial" w:cs="Arial"/>
            <w:b/>
            <w:bCs/>
            <w:sz w:val="24"/>
            <w:szCs w:val="24"/>
          </w:rPr>
          <w:t xml:space="preserve"> </w:t>
        </w:r>
        <w:proofErr w:type="spellStart"/>
        <w:r w:rsidRPr="001470E2">
          <w:rPr>
            <w:rFonts w:ascii="Arial" w:hAnsi="Arial" w:cs="Arial"/>
            <w:b/>
            <w:bCs/>
            <w:sz w:val="24"/>
            <w:szCs w:val="24"/>
          </w:rPr>
          <w:t>ym</w:t>
        </w:r>
        <w:proofErr w:type="spellEnd"/>
        <w:r w:rsidRPr="001470E2">
          <w:rPr>
            <w:rFonts w:ascii="Arial" w:hAnsi="Arial" w:cs="Arial"/>
            <w:b/>
            <w:bCs/>
            <w:sz w:val="24"/>
            <w:szCs w:val="24"/>
          </w:rPr>
          <w:t xml:space="preserve"> </w:t>
        </w:r>
        <w:proofErr w:type="spellStart"/>
        <w:r w:rsidRPr="001470E2">
          <w:rPr>
            <w:rFonts w:ascii="Arial" w:hAnsi="Arial" w:cs="Arial"/>
            <w:b/>
            <w:bCs/>
            <w:sz w:val="24"/>
            <w:szCs w:val="24"/>
          </w:rPr>
          <w:t>mhrofiad</w:t>
        </w:r>
        <w:proofErr w:type="spellEnd"/>
        <w:r w:rsidRPr="001470E2">
          <w:rPr>
            <w:rFonts w:ascii="Arial" w:hAnsi="Arial" w:cs="Arial"/>
            <w:b/>
            <w:bCs/>
            <w:sz w:val="24"/>
            <w:szCs w:val="24"/>
          </w:rPr>
          <w:t xml:space="preserve"> </w:t>
        </w:r>
        <w:proofErr w:type="spellStart"/>
        <w:r w:rsidRPr="001470E2">
          <w:rPr>
            <w:rFonts w:ascii="Arial" w:hAnsi="Arial" w:cs="Arial"/>
            <w:b/>
            <w:bCs/>
            <w:sz w:val="24"/>
            <w:szCs w:val="24"/>
          </w:rPr>
          <w:t>bywyd</w:t>
        </w:r>
        <w:proofErr w:type="spellEnd"/>
        <w:r w:rsidRPr="001470E2">
          <w:rPr>
            <w:rFonts w:ascii="Arial" w:hAnsi="Arial" w:cs="Arial"/>
            <w:b/>
            <w:bCs/>
            <w:sz w:val="24"/>
            <w:szCs w:val="24"/>
          </w:rPr>
          <w:t xml:space="preserve"> </w:t>
        </w:r>
        <w:proofErr w:type="spellStart"/>
        <w:r w:rsidRPr="001470E2">
          <w:rPr>
            <w:rFonts w:ascii="Arial" w:hAnsi="Arial" w:cs="Arial"/>
            <w:b/>
            <w:bCs/>
            <w:sz w:val="24"/>
            <w:szCs w:val="24"/>
          </w:rPr>
          <w:t>pobl</w:t>
        </w:r>
        <w:proofErr w:type="spellEnd"/>
        <w:r w:rsidRPr="001470E2">
          <w:rPr>
            <w:rFonts w:ascii="Arial" w:hAnsi="Arial" w:cs="Arial"/>
            <w:b/>
            <w:bCs/>
            <w:sz w:val="24"/>
            <w:szCs w:val="24"/>
          </w:rPr>
          <w:t xml:space="preserve"> </w:t>
        </w:r>
        <w:proofErr w:type="spellStart"/>
        <w:r w:rsidRPr="001470E2">
          <w:rPr>
            <w:rFonts w:ascii="Arial" w:hAnsi="Arial" w:cs="Arial"/>
            <w:b/>
            <w:bCs/>
            <w:sz w:val="24"/>
            <w:szCs w:val="24"/>
          </w:rPr>
          <w:t>ddigartref</w:t>
        </w:r>
        <w:proofErr w:type="spellEnd"/>
        <w:r w:rsidRPr="001470E2">
          <w:rPr>
            <w:rFonts w:ascii="Arial" w:hAnsi="Arial" w:cs="Arial"/>
            <w:b/>
            <w:bCs/>
            <w:sz w:val="24"/>
            <w:szCs w:val="24"/>
          </w:rPr>
          <w:t xml:space="preserve">. </w:t>
        </w:r>
        <w:r w:rsidRPr="001470E2">
          <w:rPr>
            <w:rFonts w:ascii="Arial" w:hAnsi="Arial" w:cs="Arial"/>
            <w:b/>
            <w:bCs/>
            <w:sz w:val="24"/>
            <w:szCs w:val="24"/>
            <w:lang w:val="cy-GB"/>
          </w:rPr>
          <w:t>Mae’r</w:t>
        </w:r>
        <w:r w:rsidRPr="001470E2">
          <w:rPr>
            <w:rStyle w:val="Hyperlink"/>
            <w:rFonts w:ascii="Arial" w:hAnsi="Arial" w:cs="Arial"/>
            <w:b/>
            <w:bCs/>
            <w:sz w:val="24"/>
            <w:szCs w:val="24"/>
            <w:lang w:val="cy-GB"/>
          </w:rPr>
          <w:t xml:space="preserve"> </w:t>
        </w:r>
        <w:hyperlink r:id="rId15" w:history="1">
          <w:r w:rsidRPr="001470E2">
            <w:rPr>
              <w:rStyle w:val="Hyperlink"/>
              <w:rFonts w:ascii="Arial" w:hAnsi="Arial" w:cs="Arial"/>
              <w:b/>
              <w:bCs/>
              <w:sz w:val="24"/>
              <w:szCs w:val="24"/>
              <w:lang w:val="cy-GB"/>
            </w:rPr>
            <w:t>dadansoddiad o’r ymatebion i’r ymgynghoriad</w:t>
          </w:r>
        </w:hyperlink>
        <w:r w:rsidRPr="001470E2">
          <w:rPr>
            <w:rStyle w:val="Strong"/>
            <w:rFonts w:ascii="Arial" w:hAnsi="Arial" w:cs="Arial"/>
            <w:b w:val="0"/>
            <w:bCs w:val="0"/>
            <w:color w:val="000000" w:themeColor="text1"/>
            <w:sz w:val="24"/>
            <w:szCs w:val="24"/>
            <w:lang w:val="cy-GB"/>
          </w:rPr>
          <w:t xml:space="preserve"> yn amlinellu’r ymateb i’r diwygiadau arfaethedig a’r meysydd lle ceir y gwrthwynebiad a’r cytundeb mwyaf. </w:t>
        </w:r>
      </w:hyperlink>
    </w:p>
    <w:p w14:paraId="7E2B5C3C" w14:textId="77777777" w:rsidR="001470E2" w:rsidRPr="001470E2" w:rsidRDefault="001470E2" w:rsidP="001470E2">
      <w:pPr>
        <w:pStyle w:val="ListParagraph"/>
        <w:spacing w:before="0" w:after="120" w:line="240" w:lineRule="auto"/>
        <w:ind w:left="360"/>
        <w:rPr>
          <w:rStyle w:val="Strong"/>
          <w:rFonts w:ascii="Arial" w:hAnsi="Arial" w:cs="Arial"/>
          <w:b w:val="0"/>
          <w:bCs w:val="0"/>
          <w:sz w:val="24"/>
          <w:szCs w:val="24"/>
        </w:rPr>
      </w:pPr>
    </w:p>
    <w:p w14:paraId="0F06AE3A" w14:textId="1426EF7D" w:rsidR="001470E2" w:rsidRPr="001470E2" w:rsidRDefault="001470E2">
      <w:pPr>
        <w:pStyle w:val="ListParagraph"/>
        <w:numPr>
          <w:ilvl w:val="0"/>
          <w:numId w:val="11"/>
        </w:numPr>
        <w:spacing w:before="0" w:after="120" w:line="240" w:lineRule="auto"/>
        <w:rPr>
          <w:rFonts w:ascii="Arial" w:hAnsi="Arial" w:cs="Arial"/>
          <w:iCs/>
          <w:sz w:val="24"/>
          <w:szCs w:val="24"/>
        </w:rPr>
      </w:pPr>
      <w:r w:rsidRPr="001470E2">
        <w:rPr>
          <w:rFonts w:ascii="Arial" w:hAnsi="Arial" w:cs="Arial"/>
          <w:iCs/>
          <w:sz w:val="24"/>
          <w:szCs w:val="24"/>
          <w:lang w:val="cy-GB"/>
        </w:rPr>
        <w:t xml:space="preserve">Yn ystod y cyfnod ymgynghori, ymgymerwyd â mwy na 100 awr o ymgysylltu ym mhob rhan o Gymru, gan ymgysylltu ag awdurdodau lleol, landlordiaid cymdeithasol cofrestredig, staff gwasanaethau cyhoeddus, sefydliadau yn y trydydd sector a phobl â phrofiad bywyd o ddigartrefedd, gan gynnwys y rhai â nodweddion gwarchodedig. </w:t>
      </w:r>
    </w:p>
    <w:p w14:paraId="36A230F2" w14:textId="77777777" w:rsidR="001470E2" w:rsidRPr="001470E2" w:rsidRDefault="001470E2" w:rsidP="001470E2">
      <w:pPr>
        <w:pStyle w:val="ListParagraph"/>
        <w:spacing w:before="0" w:after="120" w:line="240" w:lineRule="auto"/>
        <w:ind w:left="360"/>
        <w:rPr>
          <w:rFonts w:ascii="Arial" w:hAnsi="Arial" w:cs="Arial"/>
          <w:iCs/>
          <w:sz w:val="24"/>
          <w:szCs w:val="24"/>
        </w:rPr>
      </w:pPr>
    </w:p>
    <w:p w14:paraId="79E3F670" w14:textId="77777777" w:rsidR="001470E2" w:rsidRDefault="001470E2">
      <w:pPr>
        <w:pStyle w:val="ListParagraph"/>
        <w:numPr>
          <w:ilvl w:val="0"/>
          <w:numId w:val="11"/>
        </w:numPr>
        <w:spacing w:before="0" w:after="120" w:line="240" w:lineRule="auto"/>
        <w:rPr>
          <w:rFonts w:ascii="Arial" w:hAnsi="Arial" w:cs="Arial"/>
          <w:iCs/>
          <w:sz w:val="24"/>
          <w:szCs w:val="24"/>
          <w:lang w:val="cy-GB"/>
        </w:rPr>
      </w:pPr>
      <w:r w:rsidRPr="001470E2">
        <w:rPr>
          <w:rFonts w:ascii="Arial" w:hAnsi="Arial" w:cs="Arial"/>
          <w:iCs/>
          <w:sz w:val="24"/>
          <w:szCs w:val="24"/>
          <w:lang w:val="cy-GB"/>
        </w:rPr>
        <w:t xml:space="preserve">Mae egwyddorion y Bil wedi cael cryn dipyn o gefnogaeth ym mhob rhan o Wasanaeth Cyhoeddus Cymru, ond mae llawer o </w:t>
      </w:r>
      <w:proofErr w:type="spellStart"/>
      <w:r w:rsidRPr="001470E2">
        <w:rPr>
          <w:rFonts w:ascii="Arial" w:hAnsi="Arial" w:cs="Arial"/>
          <w:iCs/>
          <w:sz w:val="24"/>
          <w:szCs w:val="24"/>
          <w:lang w:val="cy-GB"/>
        </w:rPr>
        <w:t>randdeiliaid</w:t>
      </w:r>
      <w:proofErr w:type="spellEnd"/>
      <w:r w:rsidRPr="001470E2">
        <w:rPr>
          <w:rFonts w:ascii="Arial" w:hAnsi="Arial" w:cs="Arial"/>
          <w:iCs/>
          <w:sz w:val="24"/>
          <w:szCs w:val="24"/>
          <w:lang w:val="cy-GB"/>
        </w:rPr>
        <w:t xml:space="preserve"> yn mynegi pryder p’un a ellir rhoi’r egwyddorion hyn ar waith yn ystod cyfnod o bwysau sylweddol ar wasanaethau digartrefedd a phan fo’r galw am lety yng Nghymru yn fwy na’r cyflenwad. </w:t>
      </w:r>
    </w:p>
    <w:p w14:paraId="397232F4" w14:textId="77777777" w:rsidR="001470E2" w:rsidRPr="001470E2" w:rsidRDefault="001470E2" w:rsidP="001470E2">
      <w:pPr>
        <w:pStyle w:val="ListParagraph"/>
        <w:rPr>
          <w:rFonts w:ascii="Arial" w:hAnsi="Arial" w:cs="Arial"/>
          <w:iCs/>
          <w:sz w:val="24"/>
          <w:szCs w:val="24"/>
          <w:lang w:val="cy-GB"/>
        </w:rPr>
      </w:pPr>
    </w:p>
    <w:p w14:paraId="2B9EDC98" w14:textId="1F256D6F" w:rsidR="001470E2" w:rsidRPr="001470E2" w:rsidRDefault="001470E2">
      <w:pPr>
        <w:pStyle w:val="ListParagraph"/>
        <w:numPr>
          <w:ilvl w:val="0"/>
          <w:numId w:val="11"/>
        </w:numPr>
        <w:spacing w:before="0" w:after="120" w:line="240" w:lineRule="auto"/>
        <w:rPr>
          <w:rFonts w:ascii="Arial" w:hAnsi="Arial" w:cs="Arial"/>
          <w:iCs/>
          <w:sz w:val="24"/>
          <w:szCs w:val="24"/>
          <w:lang w:val="cy-GB"/>
        </w:rPr>
      </w:pPr>
      <w:r w:rsidRPr="001470E2">
        <w:rPr>
          <w:rFonts w:ascii="Arial" w:hAnsi="Arial" w:cs="Arial"/>
          <w:iCs/>
          <w:sz w:val="24"/>
          <w:szCs w:val="24"/>
          <w:lang w:val="cy-GB"/>
        </w:rPr>
        <w:t xml:space="preserve">Mae Llywodraeth Cymru yn cydnabod, er mwyn ymateb yn briodol i’r pryderon hyn, y bydd angen gweithredu fesul cam, a bydd y Bil yn cychwyn drwy orchymyn. Byddwn yn gweithio gyda phartneriaid cyflawni i gynllunio proses weithredu y gellir ei chyflawni ac sy’n gynaliadwy. </w:t>
      </w:r>
    </w:p>
    <w:p w14:paraId="08817529" w14:textId="77777777" w:rsidR="001470E2" w:rsidRPr="001470E2" w:rsidRDefault="001470E2" w:rsidP="001470E2">
      <w:pPr>
        <w:rPr>
          <w:rStyle w:val="Strong"/>
          <w:rFonts w:ascii="Arial" w:hAnsi="Arial" w:cs="Arial"/>
          <w:bCs w:val="0"/>
          <w:color w:val="000000" w:themeColor="text1"/>
          <w:sz w:val="24"/>
          <w:szCs w:val="24"/>
          <w:lang w:val="cy-GB"/>
        </w:rPr>
      </w:pPr>
      <w:r w:rsidRPr="001470E2">
        <w:rPr>
          <w:rStyle w:val="Strong"/>
          <w:rFonts w:ascii="Arial" w:hAnsi="Arial" w:cs="Arial"/>
          <w:color w:val="000000" w:themeColor="text1"/>
          <w:sz w:val="24"/>
          <w:szCs w:val="24"/>
          <w:lang w:val="cy-GB"/>
        </w:rPr>
        <w:t>Costau ac Arbedion</w:t>
      </w:r>
    </w:p>
    <w:p w14:paraId="69785360" w14:textId="77777777" w:rsidR="001470E2" w:rsidRPr="0037661C" w:rsidRDefault="001470E2" w:rsidP="001470E2">
      <w:pPr>
        <w:rPr>
          <w:rFonts w:ascii="Arial" w:hAnsi="Arial" w:cs="Arial"/>
          <w:b/>
          <w:bCs/>
          <w:iCs/>
          <w:color w:val="000000" w:themeColor="text1"/>
          <w:sz w:val="24"/>
          <w:lang w:val="cy-GB"/>
        </w:rPr>
      </w:pPr>
      <w:r w:rsidRPr="00836B05">
        <w:rPr>
          <w:rFonts w:ascii="Arial" w:hAnsi="Arial" w:cs="Arial"/>
          <w:b/>
          <w:bCs/>
          <w:iCs/>
          <w:color w:val="000000" w:themeColor="text1"/>
          <w:sz w:val="24"/>
          <w:lang w:val="cy-GB"/>
        </w:rPr>
        <w:t>Costau</w:t>
      </w:r>
      <w:r>
        <w:rPr>
          <w:rFonts w:ascii="Arial" w:hAnsi="Arial" w:cs="Arial"/>
          <w:b/>
          <w:bCs/>
          <w:iCs/>
          <w:color w:val="000000" w:themeColor="text1"/>
          <w:sz w:val="24"/>
          <w:lang w:val="cy-GB"/>
        </w:rPr>
        <w:t>’</w:t>
      </w:r>
      <w:r w:rsidRPr="00836B05">
        <w:rPr>
          <w:rFonts w:ascii="Arial" w:hAnsi="Arial" w:cs="Arial"/>
          <w:b/>
          <w:bCs/>
          <w:iCs/>
          <w:color w:val="000000" w:themeColor="text1"/>
          <w:sz w:val="24"/>
          <w:lang w:val="cy-GB"/>
        </w:rPr>
        <w:t>r Bil Digartrefedd a Dyrannu Tai Cymdeithasol (Cymru)</w:t>
      </w:r>
    </w:p>
    <w:p w14:paraId="48236D88" w14:textId="1E33E944" w:rsidR="001470E2" w:rsidRDefault="001470E2">
      <w:pPr>
        <w:pStyle w:val="ListParagraph"/>
        <w:numPr>
          <w:ilvl w:val="0"/>
          <w:numId w:val="11"/>
        </w:numPr>
        <w:rPr>
          <w:rFonts w:ascii="Arial" w:hAnsi="Arial" w:cs="Arial"/>
          <w:iCs/>
          <w:color w:val="000000" w:themeColor="text1"/>
          <w:sz w:val="24"/>
          <w:lang w:val="cy-GB"/>
        </w:rPr>
      </w:pPr>
      <w:r w:rsidRPr="001470E2">
        <w:rPr>
          <w:rFonts w:ascii="Arial" w:hAnsi="Arial" w:cs="Arial"/>
          <w:iCs/>
          <w:color w:val="000000" w:themeColor="text1"/>
          <w:sz w:val="24"/>
          <w:lang w:val="cy-GB"/>
        </w:rPr>
        <w:t xml:space="preserve">Disgwylir y bydd costau trosiannol a gweithredu </w:t>
      </w:r>
      <w:proofErr w:type="spellStart"/>
      <w:r w:rsidRPr="001470E2">
        <w:rPr>
          <w:rFonts w:ascii="Arial" w:hAnsi="Arial" w:cs="Arial"/>
          <w:iCs/>
          <w:color w:val="000000" w:themeColor="text1"/>
          <w:sz w:val="24"/>
          <w:lang w:val="cy-GB"/>
        </w:rPr>
        <w:t>untro</w:t>
      </w:r>
      <w:proofErr w:type="spellEnd"/>
      <w:r w:rsidRPr="001470E2">
        <w:rPr>
          <w:rFonts w:ascii="Arial" w:hAnsi="Arial" w:cs="Arial"/>
          <w:iCs/>
          <w:color w:val="000000" w:themeColor="text1"/>
          <w:sz w:val="24"/>
          <w:lang w:val="cy-GB"/>
        </w:rPr>
        <w:t xml:space="preserve"> o £15.3m yn gysylltiedig â’r Bil. Bydd costau gweithredu rheolaidd hefyd o £40m a fydd yn codi bob blwyddyn o ddechrau’r broses gychwyn ac wedi hynny, a fydd yn adlewyrchu’r gofynion cynyddol ar wasanaethau digartrefedd o ganlyniad i’r diwygiadau. Amcangyfrifir mai’r gost barhaus yn 2027-28 fydd £22.9m, a bydd hon yn codi i £41.7m yn 2035-36. Mae llawer o’r costau gweithredu rheolaidd hyn yn ymwneud â gofynion staffio cynyddol gwasanaethau digartrefedd awdurdodau lleol. </w:t>
      </w:r>
    </w:p>
    <w:p w14:paraId="42625D19" w14:textId="77777777" w:rsidR="001470E2" w:rsidRPr="001470E2" w:rsidRDefault="001470E2" w:rsidP="001470E2">
      <w:pPr>
        <w:pStyle w:val="ListParagraph"/>
        <w:ind w:left="360"/>
        <w:rPr>
          <w:rFonts w:ascii="Arial" w:hAnsi="Arial" w:cs="Arial"/>
          <w:iCs/>
          <w:color w:val="000000" w:themeColor="text1"/>
          <w:sz w:val="24"/>
          <w:lang w:val="cy-GB"/>
        </w:rPr>
      </w:pPr>
    </w:p>
    <w:p w14:paraId="122DC437" w14:textId="5B740286" w:rsidR="001470E2" w:rsidRPr="001470E2" w:rsidRDefault="001470E2">
      <w:pPr>
        <w:pStyle w:val="ListParagraph"/>
        <w:numPr>
          <w:ilvl w:val="0"/>
          <w:numId w:val="11"/>
        </w:numPr>
        <w:rPr>
          <w:rFonts w:ascii="Arial" w:hAnsi="Arial" w:cs="Arial"/>
          <w:iCs/>
          <w:color w:val="000000" w:themeColor="text1"/>
          <w:sz w:val="24"/>
          <w:lang w:val="cy-GB"/>
        </w:rPr>
      </w:pPr>
      <w:r w:rsidRPr="001470E2">
        <w:rPr>
          <w:rFonts w:ascii="Arial" w:hAnsi="Arial" w:cs="Arial"/>
          <w:iCs/>
          <w:color w:val="000000" w:themeColor="text1"/>
          <w:sz w:val="24"/>
          <w:lang w:val="cy-GB"/>
        </w:rPr>
        <w:lastRenderedPageBreak/>
        <w:t xml:space="preserve">Dros gyfnod o ddeng mlynedd, disgwylir i’r diwygiadau gostio £247m mewn termau gwerth presennol, gyda’r rhan fwyaf o’r gost hon yn cael ei hysgwyddo gan awdurdodau lleol. </w:t>
      </w:r>
      <w:r>
        <w:rPr>
          <w:vertAlign w:val="superscript"/>
        </w:rPr>
        <w:footnoteReference w:id="8"/>
      </w:r>
    </w:p>
    <w:p w14:paraId="00CD223D" w14:textId="77777777" w:rsidR="001470E2" w:rsidRPr="0037661C" w:rsidRDefault="001470E2" w:rsidP="001470E2">
      <w:pPr>
        <w:rPr>
          <w:rFonts w:ascii="Arial" w:hAnsi="Arial" w:cs="Arial"/>
          <w:iCs/>
          <w:color w:val="000000" w:themeColor="text1"/>
          <w:sz w:val="24"/>
          <w:lang w:val="cy-GB"/>
        </w:rPr>
      </w:pPr>
      <w:r w:rsidRPr="00836B05">
        <w:rPr>
          <w:rFonts w:ascii="Arial" w:hAnsi="Arial" w:cs="Arial"/>
          <w:b/>
          <w:bCs/>
          <w:iCs/>
          <w:color w:val="000000" w:themeColor="text1"/>
          <w:sz w:val="24"/>
          <w:lang w:val="cy-GB"/>
        </w:rPr>
        <w:t xml:space="preserve">Manteision y Bil Digartrefedd a Dyrannu Tai Cymdeithasol (Cymru) </w:t>
      </w:r>
      <w:r w:rsidRPr="00836B05">
        <w:rPr>
          <w:rFonts w:ascii="Arial" w:hAnsi="Arial" w:cs="Arial"/>
          <w:iCs/>
          <w:color w:val="000000" w:themeColor="text1"/>
          <w:sz w:val="24"/>
          <w:lang w:val="cy-GB"/>
        </w:rPr>
        <w:t xml:space="preserve"> </w:t>
      </w:r>
    </w:p>
    <w:p w14:paraId="58A730BC" w14:textId="1FC04274" w:rsidR="001470E2" w:rsidRDefault="001470E2">
      <w:pPr>
        <w:pStyle w:val="ListParagraph"/>
        <w:numPr>
          <w:ilvl w:val="0"/>
          <w:numId w:val="11"/>
        </w:numPr>
        <w:rPr>
          <w:rFonts w:ascii="Arial" w:hAnsi="Arial" w:cs="Arial"/>
          <w:iCs/>
          <w:color w:val="000000" w:themeColor="text1"/>
          <w:sz w:val="24"/>
          <w:lang w:val="cy-GB"/>
        </w:rPr>
      </w:pPr>
      <w:r w:rsidRPr="001470E2">
        <w:rPr>
          <w:rFonts w:ascii="Arial" w:hAnsi="Arial" w:cs="Arial"/>
          <w:iCs/>
          <w:color w:val="000000" w:themeColor="text1"/>
          <w:sz w:val="24"/>
          <w:lang w:val="cy-GB"/>
        </w:rPr>
        <w:t xml:space="preserve">Os bydd y Bil yn cael ei roi ar waith i gyflawni ei amcanion yn llwyddiannus, bydd yn arwain at nodi’r risg o ddigartrefedd yn gynt ac atal yr achos hwn o ddigartrefedd rhag digwydd. Bydd hyn, yn ei dro, yn lleihau nifer y bobl sy’n mynd i mewn i’r rhan acíwt o’r system ddigartrefedd a thrwy hynny’n lleihau’r costau sy’n gysylltiedig â llety dros dro, rheoli achosion a’r effeithiau ar lesiant a chyflogaeth yr unigolyn. </w:t>
      </w:r>
    </w:p>
    <w:p w14:paraId="29E65515" w14:textId="77777777" w:rsidR="001470E2" w:rsidRPr="001470E2" w:rsidRDefault="001470E2" w:rsidP="001470E2">
      <w:pPr>
        <w:pStyle w:val="ListParagraph"/>
        <w:ind w:left="360"/>
        <w:rPr>
          <w:rFonts w:ascii="Arial" w:hAnsi="Arial" w:cs="Arial"/>
          <w:iCs/>
          <w:color w:val="000000" w:themeColor="text1"/>
          <w:sz w:val="24"/>
          <w:lang w:val="cy-GB"/>
        </w:rPr>
      </w:pPr>
    </w:p>
    <w:p w14:paraId="661C58FE" w14:textId="77777777" w:rsidR="001470E2" w:rsidRDefault="001470E2">
      <w:pPr>
        <w:pStyle w:val="ListParagraph"/>
        <w:numPr>
          <w:ilvl w:val="0"/>
          <w:numId w:val="11"/>
        </w:numPr>
        <w:rPr>
          <w:rFonts w:ascii="Arial" w:hAnsi="Arial" w:cs="Arial"/>
          <w:iCs/>
          <w:color w:val="000000" w:themeColor="text1"/>
          <w:sz w:val="24"/>
          <w:lang w:val="cy-GB"/>
        </w:rPr>
      </w:pPr>
      <w:r w:rsidRPr="001470E2">
        <w:rPr>
          <w:rFonts w:ascii="Arial" w:hAnsi="Arial" w:cs="Arial"/>
          <w:iCs/>
          <w:color w:val="000000" w:themeColor="text1"/>
          <w:sz w:val="24"/>
          <w:lang w:val="cy-GB"/>
        </w:rPr>
        <w:t xml:space="preserve">I’r rhai na allant osgoi digartrefedd, mae’r Bil yn anelu at leihau’r cyfnod cyn bod pobl ddigartref yn cael eu hailgartrefu mewn llety sefydlog, a fydd yn arwain at leihau’r costau sy’n gysylltiedig â llety dros dro a rheoli achosion. </w:t>
      </w:r>
    </w:p>
    <w:p w14:paraId="21058D71" w14:textId="73A6EE99" w:rsidR="001470E2" w:rsidRPr="001470E2" w:rsidRDefault="001470E2" w:rsidP="001470E2">
      <w:pPr>
        <w:pStyle w:val="ListParagraph"/>
        <w:ind w:left="360"/>
        <w:rPr>
          <w:rFonts w:ascii="Arial" w:hAnsi="Arial" w:cs="Arial"/>
          <w:iCs/>
          <w:color w:val="000000" w:themeColor="text1"/>
          <w:sz w:val="24"/>
          <w:lang w:val="cy-GB"/>
        </w:rPr>
      </w:pPr>
      <w:r w:rsidRPr="001470E2">
        <w:rPr>
          <w:rFonts w:ascii="Arial" w:hAnsi="Arial" w:cs="Arial"/>
          <w:iCs/>
          <w:color w:val="000000" w:themeColor="text1"/>
          <w:sz w:val="24"/>
          <w:lang w:val="cy-GB"/>
        </w:rPr>
        <w:t xml:space="preserve">  </w:t>
      </w:r>
    </w:p>
    <w:p w14:paraId="50F45373" w14:textId="77777777" w:rsidR="001470E2" w:rsidRDefault="001470E2">
      <w:pPr>
        <w:pStyle w:val="ListParagraph"/>
        <w:numPr>
          <w:ilvl w:val="0"/>
          <w:numId w:val="11"/>
        </w:numPr>
        <w:rPr>
          <w:rFonts w:ascii="Arial" w:hAnsi="Arial" w:cs="Arial"/>
          <w:iCs/>
          <w:color w:val="000000" w:themeColor="text1"/>
          <w:sz w:val="24"/>
          <w:lang w:val="cy-GB"/>
        </w:rPr>
      </w:pPr>
      <w:r w:rsidRPr="001470E2">
        <w:rPr>
          <w:rFonts w:ascii="Arial" w:hAnsi="Arial" w:cs="Arial"/>
          <w:iCs/>
          <w:color w:val="000000" w:themeColor="text1"/>
          <w:sz w:val="24"/>
          <w:lang w:val="cy-GB"/>
        </w:rPr>
        <w:t xml:space="preserve">Fel gyda phob math o ddeddfwriaeth, bydd effeithiolrwydd y Bil yn dibynnu ar broses weithredu gadarn. Fodd bynnag, yn seiliedig ar senario lle mae’r diwygiadau yn cynyddu cyfraddau atal 10% ac yn cynyddu’r gyfran o bobl ddigartref sy’n cael eu cynorthwyo’n llwyddiannus i gael cartref 10%, byddai nifer y bobl sy’n ddigartref yng Nghymru yn 2031-32 (pan ddisgwylir y bydd manteision llawn y diwygiadau wedi cael eu gwireddu) yn lleihau o 18,000 i 14,000 o aelwydydd a byddai hyn yn golygu gostyngiad o 22% yng nghost digartrefedd erbyn 2031-32, heb gynnwys costau gweithredu. </w:t>
      </w:r>
      <w:r>
        <w:rPr>
          <w:rStyle w:val="FootnoteReference"/>
          <w:rFonts w:ascii="Arial" w:hAnsi="Arial" w:cs="Arial"/>
          <w:i/>
          <w:color w:val="000000" w:themeColor="text1"/>
          <w:sz w:val="24"/>
        </w:rPr>
        <w:footnoteReference w:id="9"/>
      </w:r>
      <w:r w:rsidRPr="001470E2">
        <w:rPr>
          <w:rFonts w:ascii="Arial" w:hAnsi="Arial" w:cs="Arial"/>
          <w:iCs/>
          <w:color w:val="000000" w:themeColor="text1"/>
          <w:sz w:val="24"/>
          <w:lang w:val="cy-GB"/>
        </w:rPr>
        <w:t xml:space="preserve">  </w:t>
      </w:r>
    </w:p>
    <w:p w14:paraId="4832550B" w14:textId="77777777" w:rsidR="001470E2" w:rsidRPr="001470E2" w:rsidRDefault="001470E2" w:rsidP="001470E2">
      <w:pPr>
        <w:pStyle w:val="ListParagraph"/>
        <w:rPr>
          <w:rFonts w:ascii="Arial" w:hAnsi="Arial" w:cs="Arial"/>
          <w:iCs/>
          <w:color w:val="000000" w:themeColor="text1"/>
          <w:sz w:val="24"/>
          <w:lang w:val="cy-GB"/>
        </w:rPr>
      </w:pPr>
    </w:p>
    <w:p w14:paraId="17B59591" w14:textId="20E37460" w:rsidR="001470E2" w:rsidRPr="001470E2" w:rsidRDefault="001470E2">
      <w:pPr>
        <w:pStyle w:val="ListParagraph"/>
        <w:numPr>
          <w:ilvl w:val="0"/>
          <w:numId w:val="11"/>
        </w:numPr>
        <w:rPr>
          <w:rFonts w:ascii="Arial" w:hAnsi="Arial" w:cs="Arial"/>
          <w:iCs/>
          <w:color w:val="000000" w:themeColor="text1"/>
          <w:sz w:val="24"/>
          <w:lang w:val="cy-GB"/>
        </w:rPr>
      </w:pPr>
      <w:r w:rsidRPr="001470E2">
        <w:rPr>
          <w:rFonts w:ascii="Arial" w:hAnsi="Arial" w:cs="Arial"/>
          <w:iCs/>
          <w:color w:val="000000" w:themeColor="text1"/>
          <w:sz w:val="24"/>
          <w:lang w:val="cy-GB"/>
        </w:rPr>
        <w:t xml:space="preserve">O ystyried bod unigolion sy’n ddigartref yn fwy tebygol o gael canlyniadau iechyd gwaeth na’r rhai nad ydynt yn ddigartref, ceir manteision cymdeithasol ehangach hefyd os bydd cyfraddau atal a lleddfu digartrefedd yn gwella. Yn seiliedig ar senario o 10%, amcangyfrifir y bydd y diwygiadau yn arwain at tua 700 o flynyddoedd o fywyd iach ychwanegol (0.16 blynedd y person) sy’n cyfateb i £53m mewn termau ariannol. Disgwylir hefyd y bydd enillion ychwanegol o £14m drwy ddarparu mwy o lety sefydlog. </w:t>
      </w:r>
    </w:p>
    <w:p w14:paraId="15303754" w14:textId="77777777" w:rsidR="00982C21" w:rsidRDefault="00982C21" w:rsidP="001470E2">
      <w:pPr>
        <w:rPr>
          <w:rFonts w:ascii="Arial" w:hAnsi="Arial" w:cs="Arial"/>
          <w:b/>
          <w:bCs/>
          <w:iCs/>
          <w:color w:val="000000" w:themeColor="text1"/>
          <w:sz w:val="24"/>
          <w:lang w:val="cy-GB"/>
        </w:rPr>
      </w:pPr>
    </w:p>
    <w:p w14:paraId="2C379AB1" w14:textId="32918F38" w:rsidR="001470E2" w:rsidRPr="0037661C" w:rsidRDefault="001470E2" w:rsidP="001470E2">
      <w:pPr>
        <w:rPr>
          <w:rFonts w:ascii="Arial" w:hAnsi="Arial" w:cs="Arial"/>
          <w:b/>
          <w:bCs/>
          <w:iCs/>
          <w:color w:val="000000" w:themeColor="text1"/>
          <w:sz w:val="24"/>
          <w:lang w:val="cy-GB"/>
        </w:rPr>
      </w:pPr>
      <w:r w:rsidRPr="00836B05">
        <w:rPr>
          <w:rFonts w:ascii="Arial" w:hAnsi="Arial" w:cs="Arial"/>
          <w:b/>
          <w:bCs/>
          <w:iCs/>
          <w:color w:val="000000" w:themeColor="text1"/>
          <w:sz w:val="24"/>
          <w:lang w:val="cy-GB"/>
        </w:rPr>
        <w:lastRenderedPageBreak/>
        <w:t>Gwerth am arian y diwygiadau</w:t>
      </w:r>
    </w:p>
    <w:p w14:paraId="6C3648EC" w14:textId="4FBFC760" w:rsidR="001470E2" w:rsidRDefault="001470E2">
      <w:pPr>
        <w:pStyle w:val="ListParagraph"/>
        <w:numPr>
          <w:ilvl w:val="0"/>
          <w:numId w:val="11"/>
        </w:numPr>
        <w:rPr>
          <w:rFonts w:ascii="Arial" w:hAnsi="Arial" w:cs="Arial"/>
          <w:iCs/>
          <w:color w:val="000000" w:themeColor="text1"/>
          <w:sz w:val="24"/>
          <w:lang w:val="cy-GB"/>
        </w:rPr>
      </w:pPr>
      <w:r w:rsidRPr="001470E2">
        <w:rPr>
          <w:rFonts w:ascii="Arial" w:hAnsi="Arial" w:cs="Arial"/>
          <w:iCs/>
          <w:color w:val="000000" w:themeColor="text1"/>
          <w:sz w:val="24"/>
          <w:lang w:val="cy-GB"/>
        </w:rPr>
        <w:t xml:space="preserve">Disgwylir i’r broses o weithredu’r diwygiadau gostio £247m mewn termau gwerth presennol hyd at 2035-36. Os bydd y diwygiadau yn sicrhau newid o 10% yn y gyfradd atal a lleddfu digartrefedd, bydd y gost hon yn cael ei gwrthbwyso gan fanteision ariannol gwerth £481m ar hyn o bryd. Mae hyn yn awgrymu y bydd y diwygiadau yn arwain at fanteision ariannol net gwerth £235m dros 10 mlynedd, gan arwain at gymhareb budd a chost ganlyniadol o 2. Mae hyn yn golygu y bydd pob £1 a fuddsoddir yn y diwygiadau i’r system ddigartrefedd yn cynhyrchu £2 mewn manteision. Os cynhwysir y manteision anariannol o ran iechyd a’r gallu i ennill arian hefyd, yna bydd £703m, sy’n golygu, ar gyfer pob £1 wedi’i gwario, y bydd y diwygiadau’n creu bron £4 o fanteision, sy’n gymhareb budd a chost o 3.9. </w:t>
      </w:r>
    </w:p>
    <w:p w14:paraId="045A5CEF" w14:textId="77777777" w:rsidR="001470E2" w:rsidRPr="001470E2" w:rsidRDefault="001470E2" w:rsidP="001470E2">
      <w:pPr>
        <w:pStyle w:val="ListParagraph"/>
        <w:ind w:left="360"/>
        <w:rPr>
          <w:rFonts w:ascii="Arial" w:hAnsi="Arial" w:cs="Arial"/>
          <w:iCs/>
          <w:color w:val="000000" w:themeColor="text1"/>
          <w:sz w:val="24"/>
          <w:lang w:val="cy-GB"/>
        </w:rPr>
      </w:pPr>
    </w:p>
    <w:p w14:paraId="799870A7" w14:textId="5754EBDC" w:rsidR="001470E2" w:rsidRPr="001470E2" w:rsidRDefault="001470E2">
      <w:pPr>
        <w:pStyle w:val="ListParagraph"/>
        <w:numPr>
          <w:ilvl w:val="0"/>
          <w:numId w:val="11"/>
        </w:numPr>
        <w:jc w:val="both"/>
        <w:rPr>
          <w:rFonts w:ascii="Arial" w:eastAsia="Times New Roman" w:hAnsi="Arial" w:cs="Arial"/>
          <w:sz w:val="24"/>
          <w:szCs w:val="24"/>
          <w:lang w:val="cy-GB"/>
        </w:rPr>
      </w:pPr>
      <w:r w:rsidRPr="001470E2">
        <w:rPr>
          <w:rFonts w:ascii="Arial" w:eastAsia="Times New Roman" w:hAnsi="Arial" w:cs="Arial"/>
          <w:sz w:val="24"/>
          <w:szCs w:val="24"/>
          <w:lang w:val="cy-GB"/>
        </w:rPr>
        <w:t xml:space="preserve">Mae’r Asesiad Effaith Rheoleiddiol drafft yn nodi mwy o fanylion ynglŷn â chostau a manteision y Bil Digartrefedd a Dyrannu Tai Cymdeithasol (Cymru). </w:t>
      </w:r>
    </w:p>
    <w:p w14:paraId="2A0873DD" w14:textId="77777777" w:rsidR="00576D94" w:rsidRDefault="001470E2" w:rsidP="00576D94">
      <w:pPr>
        <w:rPr>
          <w:rStyle w:val="Strong"/>
          <w:rFonts w:ascii="Arial" w:hAnsi="Arial" w:cs="Arial"/>
          <w:bCs w:val="0"/>
          <w:color w:val="000000" w:themeColor="text1"/>
          <w:sz w:val="24"/>
          <w:szCs w:val="24"/>
        </w:rPr>
      </w:pPr>
      <w:r w:rsidRPr="001470E2">
        <w:rPr>
          <w:rStyle w:val="Strong"/>
          <w:rFonts w:ascii="Arial" w:hAnsi="Arial" w:cs="Arial"/>
          <w:color w:val="000000" w:themeColor="text1"/>
          <w:sz w:val="24"/>
          <w:szCs w:val="24"/>
          <w:lang w:val="cy-GB"/>
        </w:rPr>
        <w:t>Mecanwaith</w:t>
      </w:r>
    </w:p>
    <w:p w14:paraId="493BA977" w14:textId="60FDF2C6" w:rsidR="001470E2" w:rsidRPr="00576D94" w:rsidRDefault="001470E2">
      <w:pPr>
        <w:pStyle w:val="ListParagraph"/>
        <w:numPr>
          <w:ilvl w:val="0"/>
          <w:numId w:val="11"/>
        </w:numPr>
        <w:rPr>
          <w:rFonts w:ascii="Arial" w:hAnsi="Arial" w:cs="Arial"/>
          <w:b/>
          <w:color w:val="000000" w:themeColor="text1"/>
          <w:sz w:val="24"/>
          <w:szCs w:val="24"/>
        </w:rPr>
      </w:pPr>
      <w:r w:rsidRPr="00576D94">
        <w:rPr>
          <w:rFonts w:ascii="Arial" w:eastAsia="Times New Roman" w:hAnsi="Arial" w:cs="Arial"/>
          <w:sz w:val="24"/>
          <w:szCs w:val="24"/>
          <w:lang w:val="cy-GB"/>
        </w:rPr>
        <w:t>Deddfwriaeth sylfaenol.</w:t>
      </w:r>
    </w:p>
    <w:p w14:paraId="10E104F0" w14:textId="77777777" w:rsidR="001470E2" w:rsidRDefault="001470E2" w:rsidP="001470E2">
      <w:pPr>
        <w:shd w:val="clear" w:color="auto" w:fill="FFFFFF"/>
        <w:spacing w:line="336" w:lineRule="atLeast"/>
        <w:rPr>
          <w:rFonts w:cstheme="minorHAnsi"/>
          <w:bCs/>
          <w:color w:val="000000" w:themeColor="text1"/>
          <w:sz w:val="24"/>
        </w:rPr>
      </w:pPr>
    </w:p>
    <w:p w14:paraId="072D61B1" w14:textId="77777777" w:rsidR="00576D94" w:rsidRDefault="00576D94" w:rsidP="001470E2">
      <w:pPr>
        <w:shd w:val="clear" w:color="auto" w:fill="FFFFFF"/>
        <w:spacing w:line="336" w:lineRule="atLeast"/>
        <w:rPr>
          <w:rFonts w:cstheme="minorHAnsi"/>
          <w:bCs/>
          <w:color w:val="000000" w:themeColor="text1"/>
          <w:sz w:val="24"/>
        </w:rPr>
      </w:pPr>
    </w:p>
    <w:p w14:paraId="643BBD1A" w14:textId="77777777" w:rsidR="00576D94" w:rsidRDefault="00576D94" w:rsidP="001470E2">
      <w:pPr>
        <w:shd w:val="clear" w:color="auto" w:fill="FFFFFF"/>
        <w:spacing w:line="336" w:lineRule="atLeast"/>
        <w:rPr>
          <w:rFonts w:cstheme="minorHAnsi"/>
          <w:bCs/>
          <w:color w:val="000000" w:themeColor="text1"/>
          <w:sz w:val="24"/>
        </w:rPr>
      </w:pPr>
    </w:p>
    <w:p w14:paraId="7022A91D" w14:textId="77777777" w:rsidR="00576D94" w:rsidRDefault="00576D94" w:rsidP="001470E2">
      <w:pPr>
        <w:shd w:val="clear" w:color="auto" w:fill="FFFFFF"/>
        <w:spacing w:line="336" w:lineRule="atLeast"/>
        <w:rPr>
          <w:rFonts w:cstheme="minorHAnsi"/>
          <w:bCs/>
          <w:color w:val="000000" w:themeColor="text1"/>
          <w:sz w:val="24"/>
        </w:rPr>
      </w:pPr>
    </w:p>
    <w:p w14:paraId="4ED3B7D5" w14:textId="77777777" w:rsidR="00576D94" w:rsidRDefault="00576D94" w:rsidP="001470E2">
      <w:pPr>
        <w:shd w:val="clear" w:color="auto" w:fill="FFFFFF"/>
        <w:spacing w:line="336" w:lineRule="atLeast"/>
        <w:rPr>
          <w:rFonts w:cstheme="minorHAnsi"/>
          <w:bCs/>
          <w:color w:val="000000" w:themeColor="text1"/>
          <w:sz w:val="24"/>
        </w:rPr>
      </w:pPr>
    </w:p>
    <w:p w14:paraId="1FBB784A" w14:textId="77777777" w:rsidR="00576D94" w:rsidRDefault="00576D94" w:rsidP="001470E2">
      <w:pPr>
        <w:shd w:val="clear" w:color="auto" w:fill="FFFFFF"/>
        <w:spacing w:line="336" w:lineRule="atLeast"/>
        <w:rPr>
          <w:rFonts w:cstheme="minorHAnsi"/>
          <w:bCs/>
          <w:color w:val="000000" w:themeColor="text1"/>
          <w:sz w:val="24"/>
        </w:rPr>
      </w:pPr>
    </w:p>
    <w:p w14:paraId="19F4306E" w14:textId="77777777" w:rsidR="00576D94" w:rsidRDefault="00576D94" w:rsidP="001470E2">
      <w:pPr>
        <w:shd w:val="clear" w:color="auto" w:fill="FFFFFF"/>
        <w:spacing w:line="336" w:lineRule="atLeast"/>
        <w:rPr>
          <w:rFonts w:cstheme="minorHAnsi"/>
          <w:bCs/>
          <w:color w:val="000000" w:themeColor="text1"/>
          <w:sz w:val="24"/>
        </w:rPr>
      </w:pPr>
    </w:p>
    <w:p w14:paraId="7469A6EB" w14:textId="77777777" w:rsidR="00576D94" w:rsidRDefault="00576D94" w:rsidP="001470E2">
      <w:pPr>
        <w:shd w:val="clear" w:color="auto" w:fill="FFFFFF"/>
        <w:spacing w:line="336" w:lineRule="atLeast"/>
        <w:rPr>
          <w:rFonts w:cstheme="minorHAnsi"/>
          <w:bCs/>
          <w:color w:val="000000" w:themeColor="text1"/>
          <w:sz w:val="24"/>
        </w:rPr>
      </w:pPr>
    </w:p>
    <w:p w14:paraId="0FEC09C7" w14:textId="77777777" w:rsidR="00576D94" w:rsidRDefault="00576D94" w:rsidP="001470E2">
      <w:pPr>
        <w:shd w:val="clear" w:color="auto" w:fill="FFFFFF"/>
        <w:spacing w:line="336" w:lineRule="atLeast"/>
        <w:rPr>
          <w:rFonts w:cstheme="minorHAnsi"/>
          <w:bCs/>
          <w:color w:val="000000" w:themeColor="text1"/>
          <w:sz w:val="24"/>
        </w:rPr>
      </w:pPr>
    </w:p>
    <w:p w14:paraId="52082EBA" w14:textId="77777777" w:rsidR="00576D94" w:rsidRDefault="00576D94" w:rsidP="001470E2">
      <w:pPr>
        <w:shd w:val="clear" w:color="auto" w:fill="FFFFFF"/>
        <w:spacing w:line="336" w:lineRule="atLeast"/>
        <w:rPr>
          <w:rFonts w:cstheme="minorHAnsi"/>
          <w:bCs/>
          <w:color w:val="000000" w:themeColor="text1"/>
          <w:sz w:val="24"/>
        </w:rPr>
      </w:pPr>
    </w:p>
    <w:p w14:paraId="2BC26BDE" w14:textId="77777777" w:rsidR="00576D94" w:rsidRDefault="00576D94" w:rsidP="001470E2">
      <w:pPr>
        <w:shd w:val="clear" w:color="auto" w:fill="FFFFFF"/>
        <w:spacing w:line="336" w:lineRule="atLeast"/>
        <w:rPr>
          <w:rFonts w:cstheme="minorHAnsi"/>
          <w:bCs/>
          <w:color w:val="000000" w:themeColor="text1"/>
          <w:sz w:val="24"/>
        </w:rPr>
      </w:pPr>
    </w:p>
    <w:p w14:paraId="2189EFBC" w14:textId="77777777" w:rsidR="00576D94" w:rsidRDefault="00576D94" w:rsidP="001470E2">
      <w:pPr>
        <w:shd w:val="clear" w:color="auto" w:fill="FFFFFF"/>
        <w:spacing w:line="336" w:lineRule="atLeast"/>
        <w:rPr>
          <w:rFonts w:cstheme="minorHAnsi"/>
          <w:bCs/>
          <w:color w:val="000000" w:themeColor="text1"/>
          <w:sz w:val="24"/>
        </w:rPr>
      </w:pPr>
    </w:p>
    <w:p w14:paraId="0C485189" w14:textId="77777777" w:rsidR="00576D94" w:rsidRPr="0063698A" w:rsidRDefault="00576D94" w:rsidP="001470E2">
      <w:pPr>
        <w:shd w:val="clear" w:color="auto" w:fill="FFFFFF"/>
        <w:spacing w:line="336" w:lineRule="atLeast"/>
        <w:rPr>
          <w:rFonts w:cstheme="minorHAnsi"/>
          <w:bCs/>
          <w:color w:val="000000" w:themeColor="text1"/>
          <w:sz w:val="24"/>
        </w:rPr>
      </w:pPr>
    </w:p>
    <w:bookmarkEnd w:id="2"/>
    <w:p w14:paraId="23872256" w14:textId="77777777" w:rsidR="001470E2" w:rsidRPr="00404DAC" w:rsidRDefault="001470E2" w:rsidP="001470E2">
      <w:pPr>
        <w:rPr>
          <w:rFonts w:ascii="Arial" w:hAnsi="Arial" w:cs="Arial"/>
          <w:sz w:val="24"/>
          <w:szCs w:val="24"/>
        </w:rPr>
      </w:pPr>
    </w:p>
    <w:p w14:paraId="542E42FC" w14:textId="0A2A69AD" w:rsidR="003852C3" w:rsidRPr="0063698A" w:rsidRDefault="003852C3">
      <w:pPr>
        <w:rPr>
          <w:sz w:val="24"/>
        </w:rPr>
      </w:pPr>
    </w:p>
    <w:p w14:paraId="5EB4B918" w14:textId="77777777" w:rsidR="000D0F05" w:rsidRPr="0040002B" w:rsidRDefault="00A24E26" w:rsidP="0087210C">
      <w:pPr>
        <w:pStyle w:val="Heading1"/>
        <w:rPr>
          <w:rFonts w:ascii="Arial" w:hAnsi="Arial" w:cs="Arial"/>
          <w:color w:val="000000" w:themeColor="text1"/>
          <w:sz w:val="24"/>
          <w:szCs w:val="24"/>
        </w:rPr>
      </w:pPr>
      <w:bookmarkStart w:id="4" w:name="_Guidance_on_Completing"/>
      <w:bookmarkStart w:id="5" w:name="_Section_1._What"/>
      <w:bookmarkStart w:id="6" w:name="_Section_2._What"/>
      <w:bookmarkStart w:id="7" w:name="_Toc200718025"/>
      <w:bookmarkEnd w:id="4"/>
      <w:bookmarkEnd w:id="5"/>
      <w:bookmarkEnd w:id="6"/>
      <w:r w:rsidRPr="0040002B">
        <w:rPr>
          <w:rFonts w:ascii="Arial" w:hAnsi="Arial" w:cs="Arial"/>
          <w:color w:val="000000" w:themeColor="text1"/>
          <w:sz w:val="24"/>
          <w:szCs w:val="24"/>
          <w:lang w:val="cy-GB"/>
        </w:rPr>
        <w:t>Adran 2. Beth fydd yr effaith ar lesiant cymdeithasol?</w:t>
      </w:r>
      <w:bookmarkEnd w:id="7"/>
    </w:p>
    <w:p w14:paraId="2BC7A6E5" w14:textId="77777777" w:rsidR="0040002B" w:rsidRDefault="0040002B" w:rsidP="00D0599A">
      <w:pPr>
        <w:shd w:val="clear" w:color="auto" w:fill="FFFFFF"/>
        <w:spacing w:before="0" w:after="120" w:line="254" w:lineRule="auto"/>
        <w:rPr>
          <w:rFonts w:ascii="Arial" w:hAnsi="Arial" w:cs="Arial"/>
          <w:b/>
          <w:color w:val="000000" w:themeColor="text1"/>
          <w:sz w:val="24"/>
          <w:szCs w:val="24"/>
        </w:rPr>
      </w:pPr>
    </w:p>
    <w:p w14:paraId="32733440" w14:textId="79D2EC7E" w:rsidR="00741F66" w:rsidRPr="0040002B" w:rsidRDefault="00A24E26" w:rsidP="00D0599A">
      <w:pPr>
        <w:shd w:val="clear" w:color="auto" w:fill="FFFFFF"/>
        <w:spacing w:before="0" w:after="120" w:line="254" w:lineRule="auto"/>
        <w:rPr>
          <w:rFonts w:ascii="Arial" w:hAnsi="Arial" w:cs="Arial"/>
          <w:b/>
          <w:color w:val="000000" w:themeColor="text1"/>
          <w:sz w:val="24"/>
          <w:szCs w:val="24"/>
        </w:rPr>
      </w:pPr>
      <w:r w:rsidRPr="0040002B">
        <w:rPr>
          <w:rFonts w:ascii="Arial" w:hAnsi="Arial" w:cs="Arial"/>
          <w:b/>
          <w:bCs/>
          <w:color w:val="000000" w:themeColor="text1"/>
          <w:sz w:val="24"/>
          <w:szCs w:val="24"/>
          <w:lang w:val="cy-GB"/>
        </w:rPr>
        <w:t>2.1 Pobl a Chymunedau</w:t>
      </w:r>
    </w:p>
    <w:p w14:paraId="45A8B227" w14:textId="49888F2D" w:rsidR="00570FF8" w:rsidRPr="0040002B" w:rsidRDefault="00D47FF0" w:rsidP="00CB3CEF">
      <w:pPr>
        <w:spacing w:before="0" w:after="0" w:line="240" w:lineRule="auto"/>
        <w:contextualSpacing/>
        <w:rPr>
          <w:rFonts w:ascii="Arial" w:eastAsia="MS P????" w:hAnsi="Arial" w:cs="Arial"/>
          <w:sz w:val="24"/>
          <w:szCs w:val="24"/>
          <w:lang w:eastAsia="en-US"/>
        </w:rPr>
      </w:pPr>
      <w:r>
        <w:rPr>
          <w:rFonts w:ascii="Arial" w:eastAsia="MS P????" w:hAnsi="Arial" w:cs="Arial"/>
          <w:sz w:val="24"/>
          <w:szCs w:val="24"/>
          <w:lang w:val="cy-GB" w:eastAsia="en-US"/>
        </w:rPr>
        <w:t xml:space="preserve">1. </w:t>
      </w:r>
      <w:r w:rsidR="00A24E26" w:rsidRPr="0040002B">
        <w:rPr>
          <w:rFonts w:ascii="Arial" w:eastAsia="MS P????" w:hAnsi="Arial" w:cs="Arial"/>
          <w:sz w:val="24"/>
          <w:szCs w:val="24"/>
          <w:lang w:val="cy-GB" w:eastAsia="en-US"/>
        </w:rPr>
        <w:t>Mae digartrefedd yn achosi anghyfiawnder cymdeithasol sylweddol sy'n arwain at effeithiau negyddol sylweddol ar gymunedau, unigolion</w:t>
      </w:r>
      <w:r w:rsidR="005D366C" w:rsidRPr="0040002B">
        <w:rPr>
          <w:rFonts w:ascii="Arial" w:hAnsi="Arial" w:cs="Arial"/>
          <w:sz w:val="24"/>
          <w:szCs w:val="24"/>
          <w:lang w:val="cy-GB"/>
        </w:rPr>
        <w:t xml:space="preserve"> a chymdeithas yn gyffredinol.</w:t>
      </w:r>
      <w:r w:rsidR="00A24E26" w:rsidRPr="0040002B">
        <w:rPr>
          <w:rFonts w:ascii="Arial" w:eastAsia="MS P????" w:hAnsi="Arial" w:cs="Arial"/>
          <w:sz w:val="24"/>
          <w:szCs w:val="24"/>
          <w:lang w:val="cy-GB" w:eastAsia="en-US"/>
        </w:rPr>
        <w:t xml:space="preserve">  Mae'r effeithiau negyddol hyn yn bellgyrhaeddol ac yn cwmpasu costau a cholledion economaidd sylweddol, ochr yn ochr ag effeithiau ar unigolion mewn perthynas ag iechyd, addysg, gwasanaethau cymdeithasol, cyfiawnder cymdeithasol a chyfiawnder troseddol.  </w:t>
      </w:r>
    </w:p>
    <w:p w14:paraId="1552835E" w14:textId="77777777" w:rsidR="00570FF8" w:rsidRPr="0040002B" w:rsidRDefault="00570FF8" w:rsidP="00CB3CEF">
      <w:pPr>
        <w:spacing w:before="0" w:after="0" w:line="240" w:lineRule="auto"/>
        <w:contextualSpacing/>
        <w:rPr>
          <w:rFonts w:ascii="Arial" w:eastAsia="MS P????" w:hAnsi="Arial" w:cs="Arial"/>
          <w:sz w:val="24"/>
          <w:szCs w:val="24"/>
          <w:lang w:eastAsia="en-US"/>
        </w:rPr>
      </w:pPr>
    </w:p>
    <w:p w14:paraId="7AC51066" w14:textId="3AEC06B8" w:rsidR="00383670" w:rsidRPr="0040002B" w:rsidRDefault="00D47FF0">
      <w:pPr>
        <w:spacing w:before="0" w:after="120" w:line="254" w:lineRule="auto"/>
        <w:rPr>
          <w:rFonts w:ascii="Arial" w:hAnsi="Arial" w:cs="Arial"/>
          <w:sz w:val="24"/>
          <w:szCs w:val="24"/>
        </w:rPr>
      </w:pPr>
      <w:r>
        <w:rPr>
          <w:rFonts w:ascii="Arial" w:eastAsia="MS P????" w:hAnsi="Arial" w:cs="Arial"/>
          <w:sz w:val="24"/>
          <w:szCs w:val="24"/>
          <w:lang w:val="cy-GB" w:eastAsia="en-US"/>
        </w:rPr>
        <w:t xml:space="preserve">2. </w:t>
      </w:r>
      <w:r w:rsidR="00A24E26" w:rsidRPr="0040002B">
        <w:rPr>
          <w:rFonts w:ascii="Arial" w:eastAsia="MS P????" w:hAnsi="Arial" w:cs="Arial"/>
          <w:sz w:val="24"/>
          <w:szCs w:val="24"/>
          <w:lang w:val="cy-GB" w:eastAsia="en-US"/>
        </w:rPr>
        <w:t xml:space="preserve">Mae ffocws economaidd a moesegol cryf y Bil yn ategu </w:t>
      </w:r>
      <w:r w:rsidR="008A5C75" w:rsidRPr="0040002B">
        <w:rPr>
          <w:rFonts w:ascii="Arial" w:hAnsi="Arial" w:cs="Arial"/>
          <w:sz w:val="24"/>
          <w:szCs w:val="24"/>
          <w:lang w:val="cy-GB"/>
        </w:rPr>
        <w:t xml:space="preserve">ystod eang o gynigion sy'n ceisio rhoi diwedd ar ddigartrefedd ac, fel y cyfryw, disgwylir y byddant yn arwain at effeithiau cadarnhaol sylweddol i amrywiaeth o bobl a chymunedau, </w:t>
      </w:r>
      <w:r w:rsidR="00A24E26" w:rsidRPr="0040002B">
        <w:rPr>
          <w:rFonts w:ascii="Arial" w:eastAsia="MS P????" w:hAnsi="Arial" w:cs="Arial"/>
          <w:sz w:val="24"/>
          <w:szCs w:val="24"/>
          <w:lang w:val="cy-GB" w:eastAsia="en-US"/>
        </w:rPr>
        <w:t xml:space="preserve">gan sicrhau ansawdd bywyd gwell i genedlaethau nawr ac yn y dyfodol yng Nghymru. </w:t>
      </w:r>
      <w:r w:rsidR="008A5C75" w:rsidRPr="0040002B">
        <w:rPr>
          <w:rFonts w:ascii="Arial" w:hAnsi="Arial" w:cs="Arial"/>
          <w:sz w:val="24"/>
          <w:szCs w:val="24"/>
          <w:lang w:val="cy-GB"/>
        </w:rPr>
        <w:t>Caiff yr effeithiau hyn eu harchwilio'n fanylach yn yr asesiadau effaith perthnasol a gynhaliwyd ond mae darpariaethau craidd y Bil, a'u cyfraniad at y saith nod llesiant cymdeithasol, wedi cael eu hystyried isod:</w:t>
      </w:r>
    </w:p>
    <w:p w14:paraId="6AE24583" w14:textId="77777777" w:rsidR="00383670" w:rsidRPr="00B27503" w:rsidRDefault="00A24E26">
      <w:pPr>
        <w:pStyle w:val="ListParagraph"/>
        <w:numPr>
          <w:ilvl w:val="0"/>
          <w:numId w:val="10"/>
        </w:numPr>
        <w:rPr>
          <w:rFonts w:ascii="Arial" w:eastAsia="Times New Roman" w:hAnsi="Arial" w:cs="Arial"/>
          <w:sz w:val="24"/>
          <w:szCs w:val="24"/>
        </w:rPr>
      </w:pPr>
      <w:r w:rsidRPr="00B27503">
        <w:rPr>
          <w:rFonts w:ascii="Arial" w:eastAsia="Times New Roman" w:hAnsi="Arial" w:cs="Arial"/>
          <w:b/>
          <w:bCs/>
          <w:sz w:val="24"/>
          <w:szCs w:val="24"/>
          <w:lang w:val="cy-GB"/>
        </w:rPr>
        <w:t>Cymru lewyrchus:</w:t>
      </w:r>
      <w:r w:rsidRPr="00B27503">
        <w:rPr>
          <w:rFonts w:ascii="Arial" w:eastAsia="Times New Roman" w:hAnsi="Arial" w:cs="Arial"/>
          <w:sz w:val="24"/>
          <w:szCs w:val="24"/>
          <w:lang w:val="cy-GB"/>
        </w:rPr>
        <w:t xml:space="preserve"> Drwy atal digartrefedd a darparu llety sefydlog, bydd yn haws i unigolion wneud cyfraniadau cadarnhaol i'r economi drwy gyflogaeth a gwariant, gan feithrin twf economaidd a lleihau tlodi.</w:t>
      </w:r>
    </w:p>
    <w:p w14:paraId="059198DF" w14:textId="77777777" w:rsidR="00383670" w:rsidRPr="00B27503" w:rsidRDefault="00A24E26">
      <w:pPr>
        <w:pStyle w:val="ListParagraph"/>
        <w:numPr>
          <w:ilvl w:val="0"/>
          <w:numId w:val="10"/>
        </w:numPr>
        <w:rPr>
          <w:rFonts w:ascii="Arial" w:eastAsia="Times New Roman" w:hAnsi="Arial" w:cs="Arial"/>
          <w:sz w:val="24"/>
          <w:szCs w:val="24"/>
        </w:rPr>
      </w:pPr>
      <w:r w:rsidRPr="00B27503">
        <w:rPr>
          <w:rFonts w:ascii="Arial" w:eastAsia="Times New Roman" w:hAnsi="Arial" w:cs="Arial"/>
          <w:b/>
          <w:bCs/>
          <w:sz w:val="24"/>
          <w:szCs w:val="24"/>
          <w:lang w:val="cy-GB"/>
        </w:rPr>
        <w:t>Cymru gydnerth:</w:t>
      </w:r>
      <w:r w:rsidRPr="00B27503">
        <w:rPr>
          <w:rFonts w:ascii="Arial" w:eastAsia="Times New Roman" w:hAnsi="Arial" w:cs="Arial"/>
          <w:sz w:val="24"/>
          <w:szCs w:val="24"/>
          <w:lang w:val="cy-GB"/>
        </w:rPr>
        <w:t xml:space="preserve"> Gall achosion a chanlyniadau digartrefedd fod yn gymhleth ac mae digartrefedd yn cael effaith negyddol ar iechyd a llesiant.  Drwy atal digartrefedd a darparu llety sefydlog gall unigolion ymdopi'n well â heriau ac ymaddasu iddynt, a fydd yn cyfrannu at gymdeithas fwy gwydn.  Mae'r Bil yn seiliedig ar ymarfer sy'n canolbwyntio ar yr unigolyn, sy'n allweddol i ymateb i effeithiau niweidiol trawma. </w:t>
      </w:r>
    </w:p>
    <w:p w14:paraId="3DA2543D" w14:textId="77777777" w:rsidR="00383670" w:rsidRPr="00B27503" w:rsidRDefault="00A24E26">
      <w:pPr>
        <w:pStyle w:val="ListParagraph"/>
        <w:numPr>
          <w:ilvl w:val="0"/>
          <w:numId w:val="10"/>
        </w:numPr>
        <w:rPr>
          <w:rFonts w:ascii="Arial" w:eastAsia="Times New Roman" w:hAnsi="Arial" w:cs="Arial"/>
          <w:sz w:val="24"/>
          <w:szCs w:val="24"/>
        </w:rPr>
      </w:pPr>
      <w:r w:rsidRPr="00B27503">
        <w:rPr>
          <w:rFonts w:ascii="Arial" w:eastAsia="Times New Roman" w:hAnsi="Arial" w:cs="Arial"/>
          <w:b/>
          <w:bCs/>
          <w:sz w:val="24"/>
          <w:szCs w:val="24"/>
          <w:lang w:val="cy-GB"/>
        </w:rPr>
        <w:t xml:space="preserve">Cymru iachach: </w:t>
      </w:r>
      <w:r w:rsidRPr="00B27503">
        <w:rPr>
          <w:rFonts w:ascii="Arial" w:eastAsia="Times New Roman" w:hAnsi="Arial" w:cs="Arial"/>
          <w:sz w:val="24"/>
          <w:szCs w:val="24"/>
          <w:lang w:val="cy-GB"/>
        </w:rPr>
        <w:t xml:space="preserve"> </w:t>
      </w:r>
      <w:r w:rsidRPr="00B27503">
        <w:rPr>
          <w:rFonts w:ascii="Arial" w:hAnsi="Arial" w:cs="Arial"/>
          <w:sz w:val="24"/>
          <w:szCs w:val="24"/>
          <w:shd w:val="clear" w:color="auto" w:fill="FFFFFF"/>
          <w:lang w:val="cy-GB"/>
        </w:rPr>
        <w:t>Mae digartrefedd yn cael effeithiau negyddol llym ar iechyd a hirhoedledd.</w:t>
      </w:r>
      <w:r w:rsidRPr="00B27503">
        <w:rPr>
          <w:rFonts w:ascii="Arial" w:eastAsia="Times New Roman" w:hAnsi="Arial" w:cs="Arial"/>
          <w:sz w:val="24"/>
          <w:szCs w:val="24"/>
          <w:lang w:val="cy-GB"/>
        </w:rPr>
        <w:t xml:space="preserve"> Mae disgwyliad oes pobl sy'n cael profiad o ddigartrefedd dipyn yn is ac maent yn fwy tebygol o ddatblygu cyflyrau iechyd lluosog. Mae atal digartrefedd yn lleihau anghydraddoldebau iechyd ac yn gwella llesiant cyffredinol.</w:t>
      </w:r>
    </w:p>
    <w:p w14:paraId="17868EF7" w14:textId="531A4352" w:rsidR="00383670" w:rsidRPr="00B27503" w:rsidRDefault="00A24E26">
      <w:pPr>
        <w:pStyle w:val="ListParagraph"/>
        <w:numPr>
          <w:ilvl w:val="0"/>
          <w:numId w:val="10"/>
        </w:numPr>
        <w:rPr>
          <w:rFonts w:ascii="Arial" w:eastAsia="Times New Roman" w:hAnsi="Arial" w:cs="Arial"/>
          <w:b/>
          <w:bCs/>
          <w:sz w:val="24"/>
          <w:szCs w:val="24"/>
        </w:rPr>
      </w:pPr>
      <w:r w:rsidRPr="00B27503">
        <w:rPr>
          <w:rFonts w:ascii="Arial" w:eastAsia="Times New Roman" w:hAnsi="Arial" w:cs="Arial"/>
          <w:b/>
          <w:bCs/>
          <w:sz w:val="24"/>
          <w:szCs w:val="24"/>
          <w:lang w:val="cy-GB"/>
        </w:rPr>
        <w:t>Cymru sy'n fwy cyfartal:</w:t>
      </w:r>
      <w:r w:rsidRPr="00B27503">
        <w:rPr>
          <w:rFonts w:ascii="Arial" w:eastAsia="Times New Roman" w:hAnsi="Arial" w:cs="Arial"/>
          <w:bCs/>
          <w:sz w:val="24"/>
          <w:szCs w:val="24"/>
          <w:lang w:val="cy-GB"/>
        </w:rPr>
        <w:t xml:space="preserve"> Mae ymdrin â digartrefedd yn hyrwyddo cyfiawnder cymdeithasol a chydraddoldeb, gan sicrhau bod anghenion sylfaenol a chyfleoedd ar gael i bawb. O dan y Bil, bydd yn ofynnol rhoi cymorth digartrefedd ar sail unigol sy'n ymateb yn well i anghenion personol, gan gynnwys y rhai sy'n gysylltiedig â'r profiad o un neu fwy o'r nodweddion gwarchodedig.</w:t>
      </w:r>
    </w:p>
    <w:p w14:paraId="2027554D" w14:textId="3195959A" w:rsidR="00383670" w:rsidRPr="00B27503" w:rsidRDefault="00A24E26">
      <w:pPr>
        <w:pStyle w:val="ListParagraph"/>
        <w:numPr>
          <w:ilvl w:val="0"/>
          <w:numId w:val="10"/>
        </w:numPr>
        <w:rPr>
          <w:rFonts w:ascii="Arial" w:eastAsia="Times New Roman" w:hAnsi="Arial" w:cs="Arial"/>
          <w:sz w:val="24"/>
          <w:szCs w:val="24"/>
        </w:rPr>
      </w:pPr>
      <w:r w:rsidRPr="00B27503">
        <w:rPr>
          <w:rFonts w:ascii="Arial" w:eastAsia="Times New Roman" w:hAnsi="Arial" w:cs="Arial"/>
          <w:b/>
          <w:bCs/>
          <w:sz w:val="24"/>
          <w:szCs w:val="24"/>
          <w:lang w:val="cy-GB"/>
        </w:rPr>
        <w:t>Cymru o gymunedau cydlynus:</w:t>
      </w:r>
      <w:r w:rsidRPr="00B27503">
        <w:rPr>
          <w:rFonts w:ascii="Arial" w:eastAsia="Times New Roman" w:hAnsi="Arial" w:cs="Arial"/>
          <w:sz w:val="24"/>
          <w:szCs w:val="24"/>
          <w:lang w:val="cy-GB"/>
        </w:rPr>
        <w:t xml:space="preserve"> Mae'r Bil yn rhoi mwy o ffocws ar sicrhau bod y llety a ddarperir i unigolion yn addas er mwyn lleihau'r risg o ddigartrefedd mynych a meithrin cysylltiadau â'r gymuned a chydlyniant cymdeithasol. Mae dyrannu tai cymdeithasol drwy broses sydd wedi'i rheoli'n dda yn creu cymunedau cytbwys a mwy cefnogol.</w:t>
      </w:r>
    </w:p>
    <w:p w14:paraId="20002DF6" w14:textId="5299159A" w:rsidR="00383670" w:rsidRPr="00F720A5" w:rsidRDefault="00A24E26">
      <w:pPr>
        <w:pStyle w:val="ListParagraph"/>
        <w:numPr>
          <w:ilvl w:val="0"/>
          <w:numId w:val="10"/>
        </w:numPr>
        <w:rPr>
          <w:rFonts w:ascii="Arial" w:eastAsia="Times New Roman" w:hAnsi="Arial" w:cs="Arial"/>
          <w:sz w:val="24"/>
          <w:szCs w:val="24"/>
        </w:rPr>
      </w:pPr>
      <w:r w:rsidRPr="00F720A5">
        <w:rPr>
          <w:rFonts w:ascii="Arial" w:eastAsia="Times New Roman" w:hAnsi="Arial" w:cs="Arial"/>
          <w:b/>
          <w:bCs/>
          <w:sz w:val="24"/>
          <w:szCs w:val="24"/>
          <w:lang w:val="cy-GB"/>
        </w:rPr>
        <w:lastRenderedPageBreak/>
        <w:t>Cymru â diwylliant bywiog lle mae'r Gymraeg yn ffynnu:</w:t>
      </w:r>
      <w:r w:rsidRPr="00F720A5">
        <w:rPr>
          <w:rFonts w:ascii="Arial" w:eastAsia="Times New Roman" w:hAnsi="Arial" w:cs="Arial"/>
          <w:sz w:val="24"/>
          <w:szCs w:val="24"/>
          <w:lang w:val="cy-GB"/>
        </w:rPr>
        <w:t xml:space="preserve"> Mae llety diogel yn ei gwneud yn bosibl i unigolion gymryd rhan lawnach mewn gweithgareddau diwylliannol a bywyd cymunedol, gan warchod a hyrwyddo diwylliant Cymru a'r Gymraeg. Mae'n bwysig bod pawb mewn cymuned, ni waeth beth fo'i iaith, yn gallu cael gafael ar wasanaethau ac adnoddau hanfodol, gan gynnwys tai, a hefyd hyrwyddo'r Gymraeg.</w:t>
      </w:r>
    </w:p>
    <w:p w14:paraId="41EFF8AE" w14:textId="77777777" w:rsidR="00383670" w:rsidRPr="00F720A5" w:rsidRDefault="00A24E26">
      <w:pPr>
        <w:pStyle w:val="ListParagraph"/>
        <w:numPr>
          <w:ilvl w:val="0"/>
          <w:numId w:val="10"/>
        </w:numPr>
        <w:rPr>
          <w:rFonts w:ascii="Arial" w:eastAsia="Times New Roman" w:hAnsi="Arial" w:cs="Arial"/>
          <w:sz w:val="24"/>
          <w:szCs w:val="24"/>
        </w:rPr>
      </w:pPr>
      <w:r w:rsidRPr="00F720A5">
        <w:rPr>
          <w:rFonts w:ascii="Arial" w:eastAsia="Times New Roman" w:hAnsi="Arial" w:cs="Arial"/>
          <w:b/>
          <w:bCs/>
          <w:sz w:val="24"/>
          <w:szCs w:val="24"/>
          <w:lang w:val="cy-GB"/>
        </w:rPr>
        <w:t xml:space="preserve">Cymru sy’n gyfrifol ar lefel fyd-eang: </w:t>
      </w:r>
      <w:r w:rsidRPr="00F720A5">
        <w:rPr>
          <w:rFonts w:ascii="Arial" w:eastAsia="Times New Roman" w:hAnsi="Arial" w:cs="Arial"/>
          <w:sz w:val="24"/>
          <w:szCs w:val="24"/>
          <w:lang w:val="cy-GB"/>
        </w:rPr>
        <w:t xml:space="preserve"> Drwy fynd i'r afael â digartrefedd, mae Cymru yn dangos ymrwymiad i hawliau dynol a chyfiawnder cymdeithasol, gan gyfrannu at ymdrechion byd-eang i leihau tlodi ac anghydraddoldeb.</w:t>
      </w:r>
    </w:p>
    <w:p w14:paraId="52208BF3" w14:textId="3ACBDC03" w:rsidR="00771242" w:rsidRPr="0040002B" w:rsidRDefault="00D47FF0" w:rsidP="00771242">
      <w:pPr>
        <w:rPr>
          <w:rFonts w:ascii="Arial" w:hAnsi="Arial" w:cs="Arial"/>
          <w:color w:val="000000" w:themeColor="text1"/>
          <w:sz w:val="24"/>
          <w:szCs w:val="24"/>
        </w:rPr>
      </w:pPr>
      <w:r>
        <w:rPr>
          <w:rFonts w:ascii="Arial" w:hAnsi="Arial" w:cs="Arial"/>
          <w:sz w:val="24"/>
          <w:szCs w:val="24"/>
          <w:lang w:val="cy-GB"/>
        </w:rPr>
        <w:t xml:space="preserve">3. </w:t>
      </w:r>
      <w:r w:rsidR="00A24E26" w:rsidRPr="0040002B">
        <w:rPr>
          <w:rFonts w:ascii="Arial" w:hAnsi="Arial" w:cs="Arial"/>
          <w:sz w:val="24"/>
          <w:szCs w:val="24"/>
          <w:lang w:val="cy-GB"/>
        </w:rPr>
        <w:t xml:space="preserve">Ceir mwy o fanylion am y manteision hyn yn yr asesiadau effaith unigol perthnasol. </w:t>
      </w:r>
    </w:p>
    <w:p w14:paraId="029A2ED1" w14:textId="028F6DD3" w:rsidR="00F92582" w:rsidRPr="0040002B" w:rsidRDefault="00A24E26" w:rsidP="00A94513">
      <w:pPr>
        <w:shd w:val="clear" w:color="auto" w:fill="FFFFFF"/>
        <w:spacing w:before="0" w:after="120" w:line="254" w:lineRule="auto"/>
        <w:rPr>
          <w:rFonts w:ascii="Arial" w:hAnsi="Arial" w:cs="Arial"/>
          <w:b/>
          <w:color w:val="000000" w:themeColor="text1"/>
          <w:sz w:val="24"/>
          <w:szCs w:val="24"/>
        </w:rPr>
      </w:pPr>
      <w:r w:rsidRPr="0040002B">
        <w:rPr>
          <w:rFonts w:ascii="Arial" w:hAnsi="Arial" w:cs="Arial"/>
          <w:b/>
          <w:bCs/>
          <w:color w:val="000000" w:themeColor="text1"/>
          <w:sz w:val="24"/>
          <w:szCs w:val="24"/>
          <w:lang w:val="cy-GB"/>
        </w:rPr>
        <w:t>2.2 Hawliau Plant</w:t>
      </w:r>
    </w:p>
    <w:p w14:paraId="48C70619" w14:textId="56248453" w:rsidR="00EE60DE" w:rsidRPr="0040002B" w:rsidRDefault="00D47FF0" w:rsidP="00A94513">
      <w:pPr>
        <w:shd w:val="clear" w:color="auto" w:fill="FFFFFF"/>
        <w:spacing w:before="0" w:after="120" w:line="254" w:lineRule="auto"/>
        <w:rPr>
          <w:rFonts w:ascii="Arial" w:hAnsi="Arial" w:cs="Arial"/>
          <w:iCs/>
          <w:color w:val="000000" w:themeColor="text1"/>
          <w:sz w:val="24"/>
          <w:szCs w:val="24"/>
        </w:rPr>
      </w:pPr>
      <w:r>
        <w:rPr>
          <w:rFonts w:ascii="Arial" w:hAnsi="Arial" w:cs="Arial"/>
          <w:iCs/>
          <w:sz w:val="24"/>
          <w:szCs w:val="24"/>
          <w:lang w:val="cy-GB"/>
        </w:rPr>
        <w:t xml:space="preserve">1. </w:t>
      </w:r>
      <w:r w:rsidR="00A24E26" w:rsidRPr="0040002B">
        <w:rPr>
          <w:rFonts w:ascii="Arial" w:hAnsi="Arial" w:cs="Arial"/>
          <w:iCs/>
          <w:sz w:val="24"/>
          <w:szCs w:val="24"/>
          <w:lang w:val="cy-GB"/>
        </w:rPr>
        <w:t xml:space="preserve">Mae'n ofynnol i Weinidogion roi sylw dyladwy i Gonfensiwn y Cenhedloedd Unedig ar Hawliau'r Plentyn wrth arfer unrhyw rai o'u swyddogaethau. Mae Asesiad llawn o'r Effaith ar Hawliau Plant wedi cael ei gynnal mewn perthynas â'r Bil Digartrefedd a Dyrannu Tai Cymdeithasol (Cymru) a chaiff ei gyhoeddi ar wahân.  </w:t>
      </w:r>
    </w:p>
    <w:p w14:paraId="2E4ED400" w14:textId="33AE823C" w:rsidR="00F92582" w:rsidRPr="0040002B" w:rsidRDefault="00A24E26" w:rsidP="00A94513">
      <w:pPr>
        <w:shd w:val="clear" w:color="auto" w:fill="FFFFFF"/>
        <w:spacing w:before="0" w:after="120" w:line="254" w:lineRule="auto"/>
        <w:rPr>
          <w:rFonts w:ascii="Arial" w:hAnsi="Arial" w:cs="Arial"/>
          <w:b/>
          <w:color w:val="000000" w:themeColor="text1"/>
          <w:sz w:val="24"/>
          <w:szCs w:val="24"/>
        </w:rPr>
      </w:pPr>
      <w:r w:rsidRPr="0040002B">
        <w:rPr>
          <w:rFonts w:ascii="Arial" w:hAnsi="Arial" w:cs="Arial"/>
          <w:b/>
          <w:bCs/>
          <w:color w:val="000000" w:themeColor="text1"/>
          <w:sz w:val="24"/>
          <w:szCs w:val="24"/>
          <w:lang w:val="cy-GB"/>
        </w:rPr>
        <w:t>2.3 Cydraddoldeb</w:t>
      </w:r>
    </w:p>
    <w:p w14:paraId="3667006B" w14:textId="3B12A350" w:rsidR="00880DD1" w:rsidRPr="0040002B" w:rsidRDefault="00D47FF0" w:rsidP="0040002B">
      <w:pPr>
        <w:pStyle w:val="ListParagraph"/>
        <w:shd w:val="clear" w:color="auto" w:fill="FFFFFF"/>
        <w:spacing w:before="0" w:after="120" w:line="254" w:lineRule="auto"/>
        <w:ind w:left="0"/>
        <w:contextualSpacing w:val="0"/>
        <w:rPr>
          <w:rFonts w:ascii="Arial" w:hAnsi="Arial" w:cs="Arial"/>
          <w:color w:val="000000" w:themeColor="text1"/>
          <w:sz w:val="24"/>
          <w:szCs w:val="24"/>
        </w:rPr>
      </w:pPr>
      <w:r>
        <w:rPr>
          <w:rFonts w:ascii="Arial" w:hAnsi="Arial" w:cs="Arial"/>
          <w:color w:val="000000" w:themeColor="text1"/>
          <w:sz w:val="24"/>
          <w:szCs w:val="24"/>
          <w:lang w:val="cy-GB"/>
        </w:rPr>
        <w:t xml:space="preserve">1. </w:t>
      </w:r>
      <w:r w:rsidR="00A24E26" w:rsidRPr="0040002B">
        <w:rPr>
          <w:rFonts w:ascii="Arial" w:hAnsi="Arial" w:cs="Arial"/>
          <w:color w:val="000000" w:themeColor="text1"/>
          <w:sz w:val="24"/>
          <w:szCs w:val="24"/>
          <w:lang w:val="cy-GB"/>
        </w:rPr>
        <w:t xml:space="preserve">Mae Asesiad llawn o'r Effaith ar Gydraddoldeb wedi cael ei gynnal mewn perthynas â'r Bil Digartrefedd a Dyrannu Tai Cymdeithasol (Cymru) er mwyn ystyried yr effeithiau posibl y gallai'r ddeddfwriaeth eu cael ar bobl â nodweddion gwarchodedig fel y'u disgrifir yn Neddf Cydraddoldeb 2010, a chaiff yr asesiad hwn ei gyhoeddi ar wahân.   </w:t>
      </w:r>
    </w:p>
    <w:p w14:paraId="2887DC0B" w14:textId="77777777" w:rsidR="00F92582" w:rsidRPr="0040002B" w:rsidRDefault="00A24E26" w:rsidP="00D0599A">
      <w:pPr>
        <w:spacing w:before="0" w:after="120" w:line="254" w:lineRule="auto"/>
        <w:rPr>
          <w:rFonts w:ascii="Arial" w:hAnsi="Arial" w:cs="Arial"/>
          <w:b/>
          <w:color w:val="000000" w:themeColor="text1"/>
          <w:sz w:val="24"/>
          <w:szCs w:val="24"/>
        </w:rPr>
      </w:pPr>
      <w:r w:rsidRPr="0040002B">
        <w:rPr>
          <w:rFonts w:ascii="Arial" w:hAnsi="Arial" w:cs="Arial"/>
          <w:b/>
          <w:bCs/>
          <w:color w:val="000000" w:themeColor="text1"/>
          <w:sz w:val="24"/>
          <w:szCs w:val="24"/>
          <w:lang w:val="cy-GB"/>
        </w:rPr>
        <w:t>2.4</w:t>
      </w:r>
      <w:r w:rsidRPr="0040002B">
        <w:rPr>
          <w:rFonts w:ascii="Arial" w:hAnsi="Arial" w:cs="Arial"/>
          <w:color w:val="000000" w:themeColor="text1"/>
          <w:sz w:val="24"/>
          <w:szCs w:val="24"/>
          <w:lang w:val="cy-GB"/>
        </w:rPr>
        <w:t xml:space="preserve"> </w:t>
      </w:r>
      <w:r w:rsidRPr="0040002B">
        <w:rPr>
          <w:rFonts w:ascii="Arial" w:hAnsi="Arial" w:cs="Arial"/>
          <w:b/>
          <w:bCs/>
          <w:color w:val="000000" w:themeColor="text1"/>
          <w:sz w:val="24"/>
          <w:szCs w:val="24"/>
          <w:lang w:val="cy-GB"/>
        </w:rPr>
        <w:t>Prawfesur Gwledig</w:t>
      </w:r>
    </w:p>
    <w:p w14:paraId="32B282F5" w14:textId="5DD3C933" w:rsidR="00EE60DE" w:rsidRDefault="00D47FF0" w:rsidP="00D0599A">
      <w:pPr>
        <w:spacing w:before="0" w:after="120" w:line="254" w:lineRule="auto"/>
        <w:rPr>
          <w:rFonts w:ascii="Arial" w:hAnsi="Arial" w:cs="Arial"/>
          <w:bCs/>
          <w:color w:val="000000" w:themeColor="text1"/>
          <w:sz w:val="24"/>
          <w:szCs w:val="24"/>
          <w:lang w:val="cy-GB"/>
        </w:rPr>
      </w:pPr>
      <w:r>
        <w:rPr>
          <w:rFonts w:ascii="Arial" w:hAnsi="Arial" w:cs="Arial"/>
          <w:bCs/>
          <w:color w:val="000000" w:themeColor="text1"/>
          <w:sz w:val="24"/>
          <w:szCs w:val="24"/>
          <w:lang w:val="cy-GB"/>
        </w:rPr>
        <w:t xml:space="preserve">1. </w:t>
      </w:r>
      <w:r w:rsidR="00A24E26" w:rsidRPr="0040002B">
        <w:rPr>
          <w:rFonts w:ascii="Arial" w:hAnsi="Arial" w:cs="Arial"/>
          <w:bCs/>
          <w:color w:val="000000" w:themeColor="text1"/>
          <w:sz w:val="24"/>
          <w:szCs w:val="24"/>
          <w:lang w:val="cy-GB"/>
        </w:rPr>
        <w:t xml:space="preserve">Mae </w:t>
      </w:r>
      <w:r w:rsidR="0094687F" w:rsidRPr="0040002B">
        <w:rPr>
          <w:rFonts w:ascii="Arial" w:hAnsi="Arial" w:cs="Arial"/>
          <w:bCs/>
          <w:color w:val="000000" w:themeColor="text1"/>
          <w:sz w:val="24"/>
          <w:szCs w:val="24"/>
        </w:rPr>
        <w:fldChar w:fldCharType="begin"/>
      </w:r>
      <w:r w:rsidR="0094687F" w:rsidRPr="0040002B">
        <w:rPr>
          <w:rFonts w:ascii="Arial" w:hAnsi="Arial" w:cs="Arial"/>
          <w:bCs/>
          <w:color w:val="000000" w:themeColor="text1"/>
          <w:sz w:val="24"/>
          <w:szCs w:val="24"/>
        </w:rPr>
        <w:instrText xml:space="preserve"> REF _Ref510010897 \h  \* MERGEFORMAT </w:instrText>
      </w:r>
      <w:r w:rsidR="0094687F" w:rsidRPr="0040002B">
        <w:rPr>
          <w:rFonts w:ascii="Arial" w:hAnsi="Arial" w:cs="Arial"/>
          <w:bCs/>
          <w:color w:val="000000" w:themeColor="text1"/>
          <w:sz w:val="24"/>
          <w:szCs w:val="24"/>
        </w:rPr>
      </w:r>
      <w:r w:rsidR="0094687F" w:rsidRPr="0040002B">
        <w:rPr>
          <w:rFonts w:ascii="Arial" w:hAnsi="Arial" w:cs="Arial"/>
          <w:bCs/>
          <w:color w:val="000000" w:themeColor="text1"/>
          <w:sz w:val="24"/>
          <w:szCs w:val="24"/>
        </w:rPr>
        <w:fldChar w:fldCharType="separate"/>
      </w:r>
      <w:r w:rsidR="0094687F" w:rsidRPr="0040002B">
        <w:rPr>
          <w:rFonts w:ascii="Arial" w:hAnsi="Arial" w:cs="Arial"/>
          <w:bCs/>
          <w:color w:val="000000" w:themeColor="text1"/>
          <w:sz w:val="24"/>
          <w:szCs w:val="24"/>
        </w:rPr>
        <w:t>Rural Proofing Impact Assessment</w:t>
      </w:r>
      <w:r w:rsidR="0094687F" w:rsidRPr="0040002B">
        <w:rPr>
          <w:rFonts w:ascii="Arial" w:hAnsi="Arial" w:cs="Arial"/>
          <w:bCs/>
          <w:color w:val="000000" w:themeColor="text1"/>
          <w:sz w:val="24"/>
          <w:szCs w:val="24"/>
        </w:rPr>
        <w:fldChar w:fldCharType="end"/>
      </w:r>
      <w:r w:rsidR="00A24E26" w:rsidRPr="0040002B">
        <w:rPr>
          <w:rFonts w:ascii="Arial" w:hAnsi="Arial" w:cs="Arial"/>
          <w:bCs/>
          <w:color w:val="000000" w:themeColor="text1"/>
          <w:sz w:val="24"/>
          <w:szCs w:val="24"/>
          <w:lang w:val="cy-GB"/>
        </w:rPr>
        <w:t xml:space="preserve">Asesiad Effaith </w:t>
      </w:r>
      <w:proofErr w:type="spellStart"/>
      <w:r w:rsidR="00A24E26" w:rsidRPr="0040002B">
        <w:rPr>
          <w:rFonts w:ascii="Arial" w:hAnsi="Arial" w:cs="Arial"/>
          <w:bCs/>
          <w:color w:val="000000" w:themeColor="text1"/>
          <w:sz w:val="24"/>
          <w:szCs w:val="24"/>
          <w:lang w:val="cy-GB"/>
        </w:rPr>
        <w:t>Prawfesur</w:t>
      </w:r>
      <w:proofErr w:type="spellEnd"/>
      <w:r w:rsidR="00A24E26" w:rsidRPr="0040002B">
        <w:rPr>
          <w:rFonts w:ascii="Arial" w:hAnsi="Arial" w:cs="Arial"/>
          <w:bCs/>
          <w:color w:val="000000" w:themeColor="text1"/>
          <w:sz w:val="24"/>
          <w:szCs w:val="24"/>
          <w:lang w:val="cy-GB"/>
        </w:rPr>
        <w:t xml:space="preserve"> Gwledig llawn wedi cael ei gynnal a chaiff ei gyhoeddi ar wahân.  </w:t>
      </w:r>
    </w:p>
    <w:p w14:paraId="66C39874" w14:textId="1FAB4DA0" w:rsidR="00F92582" w:rsidRPr="005E2215" w:rsidRDefault="00A24E26">
      <w:pPr>
        <w:pStyle w:val="ListParagraph"/>
        <w:numPr>
          <w:ilvl w:val="1"/>
          <w:numId w:val="4"/>
        </w:numPr>
        <w:autoSpaceDE w:val="0"/>
        <w:autoSpaceDN w:val="0"/>
        <w:adjustRightInd w:val="0"/>
        <w:spacing w:before="0" w:after="120" w:line="254" w:lineRule="auto"/>
        <w:ind w:left="426" w:hanging="426"/>
        <w:contextualSpacing w:val="0"/>
        <w:rPr>
          <w:rFonts w:ascii="Arial" w:hAnsi="Arial" w:cs="Arial"/>
          <w:b/>
          <w:color w:val="000000" w:themeColor="text1"/>
          <w:sz w:val="24"/>
          <w:szCs w:val="24"/>
        </w:rPr>
      </w:pPr>
      <w:r w:rsidRPr="0040002B">
        <w:rPr>
          <w:rFonts w:ascii="Arial" w:hAnsi="Arial" w:cs="Arial"/>
          <w:b/>
          <w:bCs/>
          <w:color w:val="000000" w:themeColor="text1"/>
          <w:sz w:val="24"/>
          <w:szCs w:val="24"/>
          <w:lang w:val="cy-GB"/>
        </w:rPr>
        <w:t>Iechyd</w:t>
      </w:r>
    </w:p>
    <w:p w14:paraId="481AEB55" w14:textId="11F09820" w:rsidR="00EF6D85" w:rsidRPr="00D47FF0" w:rsidRDefault="005E2215">
      <w:pPr>
        <w:pStyle w:val="ListParagraph"/>
        <w:numPr>
          <w:ilvl w:val="0"/>
          <w:numId w:val="15"/>
        </w:numPr>
        <w:spacing w:before="0" w:after="120" w:line="254" w:lineRule="auto"/>
        <w:rPr>
          <w:rFonts w:ascii="Arial" w:hAnsi="Arial" w:cs="Arial"/>
          <w:color w:val="000000" w:themeColor="text1"/>
          <w:sz w:val="24"/>
          <w:szCs w:val="24"/>
        </w:rPr>
      </w:pPr>
      <w:r w:rsidRPr="00D47FF0">
        <w:rPr>
          <w:rFonts w:ascii="Arial" w:hAnsi="Arial" w:cs="Arial"/>
          <w:color w:val="000000" w:themeColor="text1"/>
          <w:sz w:val="24"/>
          <w:szCs w:val="24"/>
          <w:lang w:val="cy-GB"/>
        </w:rPr>
        <w:t>G</w:t>
      </w:r>
      <w:r w:rsidR="00A24E26" w:rsidRPr="00D47FF0">
        <w:rPr>
          <w:rFonts w:ascii="Arial" w:hAnsi="Arial" w:cs="Arial"/>
          <w:color w:val="000000" w:themeColor="text1"/>
          <w:sz w:val="24"/>
          <w:szCs w:val="24"/>
          <w:lang w:val="cy-GB"/>
        </w:rPr>
        <w:t>all tai gael effaith sylweddol ar iechyd a llesiant unigolyn. Mae Iechyd Cyhoeddus Cymru</w:t>
      </w:r>
      <w:r w:rsidR="00A24E26">
        <w:rPr>
          <w:rStyle w:val="FootnoteReference"/>
          <w:rFonts w:ascii="Arial" w:hAnsi="Arial" w:cs="Arial"/>
          <w:color w:val="000000" w:themeColor="text1"/>
          <w:sz w:val="24"/>
          <w:szCs w:val="24"/>
        </w:rPr>
        <w:footnoteReference w:id="10"/>
      </w:r>
      <w:r w:rsidR="00A24E26" w:rsidRPr="00D47FF0">
        <w:rPr>
          <w:rFonts w:ascii="Arial" w:hAnsi="Arial" w:cs="Arial"/>
          <w:color w:val="000000" w:themeColor="text1"/>
          <w:sz w:val="24"/>
          <w:szCs w:val="24"/>
          <w:lang w:val="cy-GB"/>
        </w:rPr>
        <w:t xml:space="preserve"> wedi canfod bod iechyd corfforol ac iechyd meddwl y rhai sydd â phrofiad personol o ddigartrefedd yn wael ar y cyfan, a bod gan bron i draean ohonynt gyflyrau iechyd hirdymor eisoes cyn iddynt gael eu nodi'n bobl ddigartref mewn data ar ofal iechyd. </w:t>
      </w:r>
    </w:p>
    <w:p w14:paraId="70734859" w14:textId="77777777" w:rsidR="00D47FF0" w:rsidRPr="00D47FF0" w:rsidRDefault="00D47FF0" w:rsidP="00D47FF0">
      <w:pPr>
        <w:pStyle w:val="ListParagraph"/>
        <w:spacing w:before="0" w:after="120" w:line="254" w:lineRule="auto"/>
        <w:ind w:left="360"/>
        <w:rPr>
          <w:rFonts w:ascii="Arial" w:hAnsi="Arial" w:cs="Arial"/>
          <w:color w:val="000000" w:themeColor="text1"/>
          <w:sz w:val="24"/>
          <w:szCs w:val="24"/>
        </w:rPr>
      </w:pPr>
    </w:p>
    <w:p w14:paraId="4BC30082" w14:textId="4F362E03" w:rsidR="00EF6D85" w:rsidRPr="00D47FF0" w:rsidRDefault="00A24E26">
      <w:pPr>
        <w:pStyle w:val="ListParagraph"/>
        <w:numPr>
          <w:ilvl w:val="0"/>
          <w:numId w:val="15"/>
        </w:numPr>
        <w:spacing w:before="0" w:after="120" w:line="254" w:lineRule="auto"/>
        <w:rPr>
          <w:rFonts w:ascii="Arial" w:hAnsi="Arial" w:cs="Arial"/>
          <w:sz w:val="24"/>
          <w:szCs w:val="24"/>
        </w:rPr>
      </w:pPr>
      <w:r w:rsidRPr="00D47FF0">
        <w:rPr>
          <w:rFonts w:ascii="Arial" w:hAnsi="Arial" w:cs="Arial"/>
          <w:sz w:val="24"/>
          <w:szCs w:val="24"/>
          <w:lang w:val="cy-GB"/>
        </w:rPr>
        <w:t>Mae'r rhai sy'n cael profiad o ddigartrefedd yn fwy tebygol o wynebu risg uwch o broblemau iechyd corfforol a phroblemau iechyd meddwl cronig ac ymddwyn mewn ffordd sy'n niweidiol i iechyd.</w:t>
      </w:r>
      <w:r w:rsidRPr="00D47FF0">
        <w:rPr>
          <w:rStyle w:val="FootnoteReference"/>
          <w:rFonts w:ascii="Arial" w:hAnsi="Arial" w:cs="Arial"/>
          <w:sz w:val="24"/>
          <w:szCs w:val="24"/>
          <w:vertAlign w:val="baseline"/>
          <w:lang w:val="cy-GB"/>
        </w:rPr>
        <w:t xml:space="preserve"> </w:t>
      </w:r>
      <w:r>
        <w:rPr>
          <w:rStyle w:val="FootnoteReference"/>
          <w:rFonts w:ascii="Arial" w:hAnsi="Arial" w:cs="Arial"/>
          <w:sz w:val="24"/>
          <w:szCs w:val="24"/>
        </w:rPr>
        <w:footnoteReference w:id="11"/>
      </w:r>
      <w:r w:rsidRPr="00D47FF0">
        <w:rPr>
          <w:rFonts w:ascii="Arial" w:hAnsi="Arial" w:cs="Arial"/>
          <w:sz w:val="24"/>
          <w:szCs w:val="24"/>
          <w:lang w:val="cy-GB"/>
        </w:rPr>
        <w:t xml:space="preserve">Maent hefyd yn fwy tebygol o farw o ganser a hunanladdiad, ac mae ganddynt gyfraddau uwch o broblemau camddefnyddio alcohol a sylweddau, a chlefydau anadlol e.e. twbercwlosis. </w:t>
      </w:r>
    </w:p>
    <w:p w14:paraId="12F752E5" w14:textId="6D20D375" w:rsidR="00EF6D85" w:rsidRPr="00D47FF0" w:rsidRDefault="00A24E26">
      <w:pPr>
        <w:pStyle w:val="ListParagraph"/>
        <w:numPr>
          <w:ilvl w:val="0"/>
          <w:numId w:val="15"/>
        </w:numPr>
        <w:spacing w:before="0" w:after="120" w:line="254" w:lineRule="auto"/>
        <w:rPr>
          <w:rFonts w:ascii="Arial" w:eastAsia="Times New Roman" w:hAnsi="Arial" w:cs="Arial"/>
          <w:color w:val="1F1F1F"/>
          <w:sz w:val="24"/>
          <w:szCs w:val="24"/>
        </w:rPr>
      </w:pPr>
      <w:r w:rsidRPr="00D47FF0">
        <w:rPr>
          <w:rFonts w:ascii="Arial" w:hAnsi="Arial" w:cs="Arial"/>
          <w:sz w:val="24"/>
          <w:szCs w:val="24"/>
          <w:lang w:val="cy-GB"/>
        </w:rPr>
        <w:lastRenderedPageBreak/>
        <w:t xml:space="preserve">Drwy weithio mewn partneriaeth, gall gwasanaethau tai ac iechyd ddarparu'r math cywir o ofal a'r lefel gywir o ofal i ddiwallu anghenion unigolion. Gall hyn helpu i greu dull o ddarparu cymorth sy'n canolbwyntio mwy ar yr unigolyn, gan fynd i'r afael â'r effeithiau y mae materion cymhleth fel camddefnyddio sylweddau a phroblemau iechyd meddwl yn eu cael ar safon byw unigolyn. Drwy gydweithio i ddarparu gwasanaethau, ni fydd angen i ddefnyddiwr gwasanaeth ailadrodd ei stori i swyddogion mor aml. Un effaith gadarnhaol gymedrol y gallai hyn ei chael yw y bydd yn diogelu llesiant </w:t>
      </w:r>
      <w:r w:rsidRPr="00D47FF0">
        <w:rPr>
          <w:rFonts w:ascii="Arial" w:eastAsia="Times New Roman" w:hAnsi="Arial" w:cs="Arial"/>
          <w:color w:val="1F1F1F"/>
          <w:sz w:val="24"/>
          <w:szCs w:val="24"/>
          <w:lang w:val="cy-GB"/>
        </w:rPr>
        <w:t>niwrolegol a seicolegol yr unigolyn am y bydd llai o angen iddo ail-fyw unrhyw drawma y gallai fod wedi'i brofi cyn dod i gysylltiad â gwasanaethau cymorth. Yn yr ystyr hwn, bydd y diwygiadau yn hwyluso'r gwaith o ddarparu gwasanaethau sy'n ystyriol o drawma ac sy'n seiliedig ar y ddealltwriaeth y gall amlygiad i drawma effeithio ar iechyd a llesiant meddyliol a chorfforol unigolyn.</w:t>
      </w:r>
    </w:p>
    <w:p w14:paraId="60B75EA3" w14:textId="77777777" w:rsidR="00D47FF0" w:rsidRPr="00D47FF0" w:rsidRDefault="00D47FF0" w:rsidP="00D47FF0">
      <w:pPr>
        <w:pStyle w:val="ListParagraph"/>
        <w:spacing w:before="0" w:after="120" w:line="254" w:lineRule="auto"/>
        <w:ind w:left="360"/>
        <w:rPr>
          <w:rFonts w:ascii="Arial" w:eastAsia="Times New Roman" w:hAnsi="Arial" w:cs="Arial"/>
          <w:color w:val="1F1F1F"/>
          <w:sz w:val="24"/>
          <w:szCs w:val="24"/>
        </w:rPr>
      </w:pPr>
    </w:p>
    <w:p w14:paraId="5E90CF63" w14:textId="50EB3398" w:rsidR="00EF6D85" w:rsidRPr="00D47FF0" w:rsidRDefault="00A24E26">
      <w:pPr>
        <w:pStyle w:val="ListParagraph"/>
        <w:numPr>
          <w:ilvl w:val="0"/>
          <w:numId w:val="15"/>
        </w:numPr>
        <w:rPr>
          <w:rFonts w:ascii="Arial" w:eastAsia="Calibri" w:hAnsi="Arial" w:cs="Arial"/>
          <w:kern w:val="2"/>
          <w:sz w:val="24"/>
          <w:szCs w:val="24"/>
          <w14:ligatures w14:val="standardContextual"/>
        </w:rPr>
      </w:pPr>
      <w:r w:rsidRPr="00D47FF0">
        <w:rPr>
          <w:rFonts w:ascii="Arial" w:hAnsi="Arial" w:cs="Arial"/>
          <w:sz w:val="24"/>
          <w:szCs w:val="24"/>
          <w:lang w:val="cy-GB"/>
        </w:rPr>
        <w:t xml:space="preserve">Mae'n bwysig nodi'r pwysau presennol ar y GIG o ran adnoddau a chadw staff. </w:t>
      </w:r>
      <w:r w:rsidR="00576D94" w:rsidRPr="00D47FF0">
        <w:rPr>
          <w:rFonts w:ascii="Arial" w:hAnsi="Arial" w:cs="Arial"/>
          <w:sz w:val="24"/>
          <w:szCs w:val="24"/>
          <w:lang w:val="cy-GB"/>
        </w:rPr>
        <w:t>‘</w:t>
      </w:r>
      <w:proofErr w:type="spellStart"/>
      <w:r w:rsidR="00576D94" w:rsidRPr="00D47FF0">
        <w:rPr>
          <w:rFonts w:ascii="Arial" w:hAnsi="Arial" w:cs="Arial"/>
          <w:sz w:val="24"/>
          <w:szCs w:val="24"/>
        </w:rPr>
        <w:t>Rydym</w:t>
      </w:r>
      <w:proofErr w:type="spellEnd"/>
      <w:r w:rsidR="00576D94" w:rsidRPr="00D47FF0">
        <w:rPr>
          <w:rFonts w:ascii="Arial" w:hAnsi="Arial" w:cs="Arial"/>
          <w:sz w:val="24"/>
          <w:szCs w:val="24"/>
        </w:rPr>
        <w:t xml:space="preserve"> </w:t>
      </w:r>
      <w:proofErr w:type="spellStart"/>
      <w:r w:rsidR="00576D94" w:rsidRPr="00D47FF0">
        <w:rPr>
          <w:rFonts w:ascii="Arial" w:hAnsi="Arial" w:cs="Arial"/>
          <w:sz w:val="24"/>
          <w:szCs w:val="24"/>
        </w:rPr>
        <w:t>yn</w:t>
      </w:r>
      <w:proofErr w:type="spellEnd"/>
      <w:r w:rsidR="00576D94" w:rsidRPr="00D47FF0">
        <w:rPr>
          <w:rFonts w:ascii="Arial" w:hAnsi="Arial" w:cs="Arial"/>
          <w:sz w:val="24"/>
          <w:szCs w:val="24"/>
        </w:rPr>
        <w:t xml:space="preserve"> </w:t>
      </w:r>
      <w:proofErr w:type="spellStart"/>
      <w:r w:rsidR="00576D94" w:rsidRPr="00D47FF0">
        <w:rPr>
          <w:rFonts w:ascii="Arial" w:hAnsi="Arial" w:cs="Arial"/>
          <w:sz w:val="24"/>
          <w:szCs w:val="24"/>
        </w:rPr>
        <w:t>cydnabod</w:t>
      </w:r>
      <w:proofErr w:type="spellEnd"/>
      <w:r w:rsidR="00576D94" w:rsidRPr="00D47FF0">
        <w:rPr>
          <w:rFonts w:ascii="Arial" w:hAnsi="Arial" w:cs="Arial"/>
          <w:sz w:val="24"/>
          <w:szCs w:val="24"/>
        </w:rPr>
        <w:t xml:space="preserve"> y </w:t>
      </w:r>
      <w:proofErr w:type="spellStart"/>
      <w:r w:rsidR="00576D94" w:rsidRPr="00D47FF0">
        <w:rPr>
          <w:rFonts w:ascii="Arial" w:hAnsi="Arial" w:cs="Arial"/>
          <w:sz w:val="24"/>
          <w:szCs w:val="24"/>
        </w:rPr>
        <w:t>bydd</w:t>
      </w:r>
      <w:proofErr w:type="spellEnd"/>
      <w:r w:rsidR="00576D94" w:rsidRPr="00D47FF0">
        <w:rPr>
          <w:rFonts w:ascii="Arial" w:hAnsi="Arial" w:cs="Arial"/>
          <w:sz w:val="24"/>
          <w:szCs w:val="24"/>
        </w:rPr>
        <w:t xml:space="preserve"> </w:t>
      </w:r>
      <w:proofErr w:type="spellStart"/>
      <w:r w:rsidR="00576D94" w:rsidRPr="00D47FF0">
        <w:rPr>
          <w:rFonts w:ascii="Arial" w:hAnsi="Arial" w:cs="Arial"/>
          <w:sz w:val="24"/>
          <w:szCs w:val="24"/>
        </w:rPr>
        <w:t>angen</w:t>
      </w:r>
      <w:proofErr w:type="spellEnd"/>
      <w:r w:rsidR="00576D94" w:rsidRPr="00D47FF0">
        <w:rPr>
          <w:rFonts w:ascii="Arial" w:hAnsi="Arial" w:cs="Arial"/>
          <w:sz w:val="24"/>
          <w:szCs w:val="24"/>
        </w:rPr>
        <w:t xml:space="preserve"> </w:t>
      </w:r>
      <w:proofErr w:type="spellStart"/>
      <w:r w:rsidR="00576D94" w:rsidRPr="00D47FF0">
        <w:rPr>
          <w:rFonts w:ascii="Arial" w:hAnsi="Arial" w:cs="Arial"/>
          <w:sz w:val="24"/>
          <w:szCs w:val="24"/>
        </w:rPr>
        <w:t>gwaith</w:t>
      </w:r>
      <w:proofErr w:type="spellEnd"/>
      <w:r w:rsidR="00576D94" w:rsidRPr="00D47FF0">
        <w:rPr>
          <w:rFonts w:ascii="Arial" w:hAnsi="Arial" w:cs="Arial"/>
          <w:sz w:val="24"/>
          <w:szCs w:val="24"/>
        </w:rPr>
        <w:t xml:space="preserve"> </w:t>
      </w:r>
      <w:proofErr w:type="spellStart"/>
      <w:r w:rsidR="00576D94" w:rsidRPr="00D47FF0">
        <w:rPr>
          <w:rFonts w:ascii="Arial" w:hAnsi="Arial" w:cs="Arial"/>
          <w:sz w:val="24"/>
          <w:szCs w:val="24"/>
        </w:rPr>
        <w:t>yn</w:t>
      </w:r>
      <w:proofErr w:type="spellEnd"/>
      <w:r w:rsidR="00576D94" w:rsidRPr="00D47FF0">
        <w:rPr>
          <w:rFonts w:ascii="Arial" w:hAnsi="Arial" w:cs="Arial"/>
          <w:sz w:val="24"/>
          <w:szCs w:val="24"/>
        </w:rPr>
        <w:t xml:space="preserve"> </w:t>
      </w:r>
      <w:proofErr w:type="spellStart"/>
      <w:r w:rsidR="00576D94" w:rsidRPr="00D47FF0">
        <w:rPr>
          <w:rFonts w:ascii="Arial" w:hAnsi="Arial" w:cs="Arial"/>
          <w:sz w:val="24"/>
          <w:szCs w:val="24"/>
        </w:rPr>
        <w:t>ystod</w:t>
      </w:r>
      <w:proofErr w:type="spellEnd"/>
      <w:r w:rsidR="00576D94" w:rsidRPr="00D47FF0">
        <w:rPr>
          <w:rFonts w:ascii="Arial" w:hAnsi="Arial" w:cs="Arial"/>
          <w:sz w:val="24"/>
          <w:szCs w:val="24"/>
        </w:rPr>
        <w:t xml:space="preserve"> y </w:t>
      </w:r>
      <w:proofErr w:type="spellStart"/>
      <w:r w:rsidR="00576D94" w:rsidRPr="00D47FF0">
        <w:rPr>
          <w:rFonts w:ascii="Arial" w:hAnsi="Arial" w:cs="Arial"/>
          <w:sz w:val="24"/>
          <w:szCs w:val="24"/>
        </w:rPr>
        <w:t>cyfnod</w:t>
      </w:r>
      <w:proofErr w:type="spellEnd"/>
      <w:r w:rsidR="00576D94" w:rsidRPr="00D47FF0">
        <w:rPr>
          <w:rFonts w:ascii="Arial" w:hAnsi="Arial" w:cs="Arial"/>
          <w:sz w:val="24"/>
          <w:szCs w:val="24"/>
        </w:rPr>
        <w:t xml:space="preserve"> </w:t>
      </w:r>
      <w:proofErr w:type="spellStart"/>
      <w:r w:rsidR="00576D94" w:rsidRPr="00D47FF0">
        <w:rPr>
          <w:rFonts w:ascii="Arial" w:hAnsi="Arial" w:cs="Arial"/>
          <w:sz w:val="24"/>
          <w:szCs w:val="24"/>
        </w:rPr>
        <w:t>pontio</w:t>
      </w:r>
      <w:proofErr w:type="spellEnd"/>
      <w:r w:rsidR="00576D94" w:rsidRPr="00D47FF0">
        <w:rPr>
          <w:rFonts w:ascii="Arial" w:hAnsi="Arial" w:cs="Arial"/>
          <w:sz w:val="24"/>
          <w:szCs w:val="24"/>
        </w:rPr>
        <w:t xml:space="preserve"> </w:t>
      </w:r>
      <w:proofErr w:type="spellStart"/>
      <w:r w:rsidR="00576D94" w:rsidRPr="00D47FF0">
        <w:rPr>
          <w:rFonts w:ascii="Arial" w:hAnsi="Arial" w:cs="Arial"/>
          <w:sz w:val="24"/>
          <w:szCs w:val="24"/>
        </w:rPr>
        <w:t>i</w:t>
      </w:r>
      <w:proofErr w:type="spellEnd"/>
      <w:r w:rsidR="00576D94" w:rsidRPr="00D47FF0">
        <w:rPr>
          <w:rFonts w:ascii="Arial" w:hAnsi="Arial" w:cs="Arial"/>
          <w:sz w:val="24"/>
          <w:szCs w:val="24"/>
        </w:rPr>
        <w:t xml:space="preserve"> </w:t>
      </w:r>
      <w:proofErr w:type="spellStart"/>
      <w:r w:rsidR="00576D94" w:rsidRPr="00D47FF0">
        <w:rPr>
          <w:rFonts w:ascii="Arial" w:hAnsi="Arial" w:cs="Arial"/>
          <w:sz w:val="24"/>
          <w:szCs w:val="24"/>
        </w:rPr>
        <w:t>eglurhau</w:t>
      </w:r>
      <w:proofErr w:type="spellEnd"/>
      <w:r w:rsidR="00576D94" w:rsidRPr="00D47FF0">
        <w:rPr>
          <w:rFonts w:ascii="Arial" w:hAnsi="Arial" w:cs="Arial"/>
          <w:sz w:val="24"/>
          <w:szCs w:val="24"/>
        </w:rPr>
        <w:t xml:space="preserve"> </w:t>
      </w:r>
      <w:proofErr w:type="spellStart"/>
      <w:r w:rsidR="00576D94" w:rsidRPr="00D47FF0">
        <w:rPr>
          <w:rFonts w:ascii="Arial" w:hAnsi="Arial" w:cs="Arial"/>
          <w:sz w:val="24"/>
          <w:szCs w:val="24"/>
        </w:rPr>
        <w:t>rôl</w:t>
      </w:r>
      <w:proofErr w:type="spellEnd"/>
      <w:r w:rsidR="00576D94" w:rsidRPr="00D47FF0">
        <w:rPr>
          <w:rFonts w:ascii="Arial" w:hAnsi="Arial" w:cs="Arial"/>
          <w:sz w:val="24"/>
          <w:szCs w:val="24"/>
        </w:rPr>
        <w:t xml:space="preserve"> </w:t>
      </w:r>
      <w:proofErr w:type="spellStart"/>
      <w:r w:rsidR="00576D94" w:rsidRPr="00D47FF0">
        <w:rPr>
          <w:rFonts w:ascii="Arial" w:hAnsi="Arial" w:cs="Arial"/>
          <w:sz w:val="24"/>
          <w:szCs w:val="24"/>
        </w:rPr>
        <w:t>gwasanaethau</w:t>
      </w:r>
      <w:proofErr w:type="spellEnd"/>
      <w:r w:rsidR="00576D94" w:rsidRPr="00D47FF0">
        <w:rPr>
          <w:rFonts w:ascii="Arial" w:hAnsi="Arial" w:cs="Arial"/>
          <w:sz w:val="24"/>
          <w:szCs w:val="24"/>
        </w:rPr>
        <w:t xml:space="preserve"> iechyd </w:t>
      </w:r>
      <w:proofErr w:type="spellStart"/>
      <w:r w:rsidR="00576D94" w:rsidRPr="00D47FF0">
        <w:rPr>
          <w:rFonts w:ascii="Arial" w:hAnsi="Arial" w:cs="Arial"/>
          <w:sz w:val="24"/>
          <w:szCs w:val="24"/>
        </w:rPr>
        <w:t>wrth</w:t>
      </w:r>
      <w:proofErr w:type="spellEnd"/>
      <w:r w:rsidR="00576D94" w:rsidRPr="00D47FF0">
        <w:rPr>
          <w:rFonts w:ascii="Arial" w:hAnsi="Arial" w:cs="Arial"/>
          <w:sz w:val="24"/>
          <w:szCs w:val="24"/>
        </w:rPr>
        <w:t xml:space="preserve"> </w:t>
      </w:r>
      <w:proofErr w:type="spellStart"/>
      <w:r w:rsidR="00576D94" w:rsidRPr="00D47FF0">
        <w:rPr>
          <w:rFonts w:ascii="Arial" w:hAnsi="Arial" w:cs="Arial"/>
          <w:sz w:val="24"/>
          <w:szCs w:val="24"/>
        </w:rPr>
        <w:t>atal</w:t>
      </w:r>
      <w:proofErr w:type="spellEnd"/>
      <w:r w:rsidR="00576D94" w:rsidRPr="00D47FF0">
        <w:rPr>
          <w:rFonts w:ascii="Arial" w:hAnsi="Arial" w:cs="Arial"/>
          <w:sz w:val="24"/>
          <w:szCs w:val="24"/>
        </w:rPr>
        <w:t xml:space="preserve"> </w:t>
      </w:r>
      <w:proofErr w:type="spellStart"/>
      <w:r w:rsidR="00576D94" w:rsidRPr="00D47FF0">
        <w:rPr>
          <w:rFonts w:ascii="Arial" w:hAnsi="Arial" w:cs="Arial"/>
          <w:sz w:val="24"/>
          <w:szCs w:val="24"/>
        </w:rPr>
        <w:t>digartrefedd</w:t>
      </w:r>
      <w:proofErr w:type="spellEnd"/>
      <w:r w:rsidR="00576D94" w:rsidRPr="00D47FF0">
        <w:rPr>
          <w:rFonts w:ascii="Arial" w:hAnsi="Arial" w:cs="Arial"/>
          <w:sz w:val="24"/>
          <w:szCs w:val="24"/>
        </w:rPr>
        <w:t xml:space="preserve">. </w:t>
      </w:r>
      <w:r w:rsidR="00576D94" w:rsidRPr="00D47FF0">
        <w:rPr>
          <w:rFonts w:ascii="Arial" w:hAnsi="Arial" w:cs="Arial"/>
        </w:rPr>
        <w:t xml:space="preserve"> </w:t>
      </w:r>
      <w:r w:rsidRPr="00D47FF0">
        <w:rPr>
          <w:rFonts w:ascii="Arial" w:hAnsi="Arial" w:cs="Arial"/>
          <w:sz w:val="24"/>
          <w:szCs w:val="24"/>
          <w:lang w:val="cy-GB"/>
        </w:rPr>
        <w:t>Bydd Llywodraeth Cymru yn gweithio gyda gwasanaethau iechyd a gwasanaethau cyhoeddus eraill yn gynnar i sicrhau bod yr effaith yn aros mor fach â phosibl neu ar lefel gymedrol drwy gynllunio'r agweddau ymarferol ar y broses weithredu a nodi cynifer o heriau posibl ag y gellir a mynd i'r afael â nhw.</w:t>
      </w:r>
      <w:r w:rsidR="00804AE1" w:rsidRPr="00D47FF0">
        <w:rPr>
          <w:rFonts w:ascii="Arial" w:eastAsia="Calibri" w:hAnsi="Arial" w:cs="Arial"/>
          <w:kern w:val="2"/>
          <w:sz w:val="24"/>
          <w:szCs w:val="24"/>
          <w:lang w:val="cy-GB"/>
          <w14:ligatures w14:val="standardContextual"/>
        </w:rPr>
        <w:t xml:space="preserve"> Caiff y Bil ei roi ar waith fesul cam i ddechrau a bydd hyn hefyd yn rhoi cyfle i barhau i ymgysylltu â phartneriaid cyflawni.</w:t>
      </w:r>
    </w:p>
    <w:p w14:paraId="34D784B1" w14:textId="77777777" w:rsidR="00D47FF0" w:rsidRPr="00D47FF0" w:rsidRDefault="00D47FF0" w:rsidP="00D47FF0">
      <w:pPr>
        <w:pStyle w:val="ListParagraph"/>
        <w:ind w:left="360"/>
        <w:rPr>
          <w:rFonts w:ascii="Arial" w:eastAsia="Calibri" w:hAnsi="Arial" w:cs="Arial"/>
          <w:kern w:val="2"/>
          <w:sz w:val="24"/>
          <w:szCs w:val="24"/>
          <w14:ligatures w14:val="standardContextual"/>
        </w:rPr>
      </w:pPr>
    </w:p>
    <w:p w14:paraId="5B8A571C" w14:textId="77777777" w:rsidR="00D47FF0" w:rsidRPr="00D47FF0" w:rsidRDefault="00A24E26">
      <w:pPr>
        <w:pStyle w:val="ListParagraph"/>
        <w:numPr>
          <w:ilvl w:val="0"/>
          <w:numId w:val="15"/>
        </w:numPr>
        <w:spacing w:before="0" w:after="120" w:line="254" w:lineRule="auto"/>
        <w:rPr>
          <w:rFonts w:ascii="Arial" w:hAnsi="Arial" w:cs="Arial"/>
          <w:sz w:val="24"/>
          <w:szCs w:val="24"/>
        </w:rPr>
      </w:pPr>
      <w:r w:rsidRPr="00D47FF0">
        <w:rPr>
          <w:rFonts w:ascii="Arial" w:eastAsia="Calibri" w:hAnsi="Arial" w:cs="Arial"/>
          <w:kern w:val="2"/>
          <w:sz w:val="24"/>
          <w:szCs w:val="24"/>
          <w:lang w:val="cy-GB"/>
          <w14:ligatures w14:val="standardContextual"/>
        </w:rPr>
        <w:t>Caiff manteision ariannol y ddeddfwriaeth o ran iechyd eu hamlinellu yn yr Asesiad Effaith Rheoleiddiol.</w:t>
      </w:r>
    </w:p>
    <w:p w14:paraId="653CAA3B" w14:textId="77777777" w:rsidR="00D47FF0" w:rsidRPr="00D47FF0" w:rsidRDefault="00D47FF0" w:rsidP="00D47FF0">
      <w:pPr>
        <w:pStyle w:val="ListParagraph"/>
        <w:rPr>
          <w:rFonts w:ascii="Arial" w:hAnsi="Arial" w:cs="Arial"/>
          <w:color w:val="000000" w:themeColor="text1"/>
          <w:sz w:val="24"/>
          <w:szCs w:val="24"/>
          <w:lang w:val="cy-GB"/>
        </w:rPr>
      </w:pPr>
    </w:p>
    <w:p w14:paraId="4EB8575E" w14:textId="66C981ED" w:rsidR="00A54A03" w:rsidRPr="00D47FF0" w:rsidRDefault="00A24E26">
      <w:pPr>
        <w:pStyle w:val="ListParagraph"/>
        <w:numPr>
          <w:ilvl w:val="0"/>
          <w:numId w:val="15"/>
        </w:numPr>
        <w:spacing w:before="0" w:after="120" w:line="254" w:lineRule="auto"/>
        <w:rPr>
          <w:rFonts w:ascii="Arial" w:hAnsi="Arial" w:cs="Arial"/>
          <w:sz w:val="24"/>
          <w:szCs w:val="24"/>
        </w:rPr>
      </w:pPr>
      <w:r w:rsidRPr="00D47FF0">
        <w:rPr>
          <w:rFonts w:ascii="Arial" w:hAnsi="Arial" w:cs="Arial"/>
          <w:color w:val="000000" w:themeColor="text1"/>
          <w:sz w:val="24"/>
          <w:szCs w:val="24"/>
          <w:lang w:val="cy-GB"/>
        </w:rPr>
        <w:t xml:space="preserve">Mae'n bosibl y bydd gan rai unigolion sy'n cael profiad o ddigartrefedd anghenion mwy cymhleth nag eraill. Yn yr achosion hyn, efallai y bydd angen lefel uwch o gymorth a gofal iechyd neu ddarpariaeth sydd wedi'i thargedu'n fwy penodol. Er enghraifft, gallai fod yn fuddiol i bobl anabl ac unigolion sydd â phroblemau camddefnyddio sylweddau neu iechyd meddwl gael lefel uwch o ofal gan wasanaethau iechyd gydag arbenigedd penodol a pherthnasol. Hefyd, gallai math gwahanol o lety fod yn fwy addas i'r grwpiau hyn h.y., llety gyda chymorth parhaus. </w:t>
      </w:r>
    </w:p>
    <w:p w14:paraId="39065882" w14:textId="77777777" w:rsidR="00D47FF0" w:rsidRDefault="00D47FF0" w:rsidP="00A94513">
      <w:pPr>
        <w:spacing w:before="0" w:after="120" w:line="254" w:lineRule="auto"/>
        <w:rPr>
          <w:rFonts w:ascii="Arial" w:hAnsi="Arial" w:cs="Arial"/>
          <w:b/>
          <w:bCs/>
          <w:color w:val="000000" w:themeColor="text1"/>
          <w:sz w:val="24"/>
          <w:szCs w:val="24"/>
          <w:lang w:val="cy-GB"/>
        </w:rPr>
      </w:pPr>
    </w:p>
    <w:p w14:paraId="5A1D0421" w14:textId="7798B937" w:rsidR="005E5A4B" w:rsidRPr="0040002B" w:rsidRDefault="00A24E26" w:rsidP="00A94513">
      <w:pPr>
        <w:spacing w:before="0" w:after="120" w:line="254" w:lineRule="auto"/>
        <w:rPr>
          <w:rFonts w:ascii="Arial" w:hAnsi="Arial" w:cs="Arial"/>
          <w:b/>
          <w:color w:val="000000" w:themeColor="text1"/>
          <w:sz w:val="24"/>
          <w:szCs w:val="24"/>
        </w:rPr>
      </w:pPr>
      <w:r w:rsidRPr="0040002B">
        <w:rPr>
          <w:rFonts w:ascii="Arial" w:hAnsi="Arial" w:cs="Arial"/>
          <w:b/>
          <w:bCs/>
          <w:color w:val="000000" w:themeColor="text1"/>
          <w:sz w:val="24"/>
          <w:szCs w:val="24"/>
          <w:lang w:val="cy-GB"/>
        </w:rPr>
        <w:t>2.6 Preifatrwydd</w:t>
      </w:r>
    </w:p>
    <w:p w14:paraId="5D73209D" w14:textId="660083D4" w:rsidR="004E2B87" w:rsidRPr="0040002B" w:rsidRDefault="00D47FF0" w:rsidP="00A94513">
      <w:pPr>
        <w:spacing w:before="0" w:after="120" w:line="254" w:lineRule="auto"/>
        <w:rPr>
          <w:rFonts w:ascii="Arial" w:hAnsi="Arial" w:cs="Arial"/>
          <w:bCs/>
          <w:color w:val="000000" w:themeColor="text1"/>
          <w:sz w:val="24"/>
          <w:szCs w:val="24"/>
        </w:rPr>
      </w:pPr>
      <w:r>
        <w:rPr>
          <w:rFonts w:ascii="Arial" w:hAnsi="Arial" w:cs="Arial"/>
          <w:bCs/>
          <w:color w:val="000000" w:themeColor="text1"/>
          <w:sz w:val="24"/>
          <w:szCs w:val="24"/>
          <w:lang w:val="cy-GB"/>
        </w:rPr>
        <w:t xml:space="preserve">1. </w:t>
      </w:r>
      <w:r w:rsidR="00A24E26" w:rsidRPr="0040002B">
        <w:rPr>
          <w:rFonts w:ascii="Arial" w:hAnsi="Arial" w:cs="Arial"/>
          <w:bCs/>
          <w:color w:val="000000" w:themeColor="text1"/>
          <w:sz w:val="24"/>
          <w:szCs w:val="24"/>
          <w:lang w:val="cy-GB"/>
        </w:rPr>
        <w:t>Mae Asesiad llawn o'r Effaith ar Ddiogelu Data wedi cael ei gynnal a chaiff ei gyhoeddi ar wahân.</w:t>
      </w:r>
      <w:bookmarkStart w:id="8" w:name="_Section_3._What"/>
      <w:bookmarkEnd w:id="8"/>
      <w:r w:rsidR="00A24E26" w:rsidRPr="0040002B">
        <w:rPr>
          <w:rFonts w:ascii="Arial" w:hAnsi="Arial" w:cs="Arial"/>
          <w:color w:val="000000" w:themeColor="text1"/>
          <w:sz w:val="24"/>
          <w:szCs w:val="24"/>
          <w:lang w:val="cy-GB"/>
        </w:rPr>
        <w:br w:type="page"/>
      </w:r>
    </w:p>
    <w:p w14:paraId="1F49D947" w14:textId="327733B8" w:rsidR="005E5A4B" w:rsidRPr="0040002B" w:rsidRDefault="00A24E26" w:rsidP="00221067">
      <w:pPr>
        <w:pStyle w:val="Heading1"/>
        <w:rPr>
          <w:rFonts w:ascii="Arial" w:hAnsi="Arial" w:cs="Arial"/>
          <w:color w:val="000000" w:themeColor="text1"/>
          <w:sz w:val="24"/>
          <w:szCs w:val="24"/>
        </w:rPr>
      </w:pPr>
      <w:bookmarkStart w:id="9" w:name="_Toc200718026"/>
      <w:r w:rsidRPr="0040002B">
        <w:rPr>
          <w:rFonts w:ascii="Arial" w:hAnsi="Arial" w:cs="Arial"/>
          <w:color w:val="000000" w:themeColor="text1"/>
          <w:sz w:val="24"/>
          <w:szCs w:val="24"/>
          <w:lang w:val="cy-GB"/>
        </w:rPr>
        <w:lastRenderedPageBreak/>
        <w:t>Adran 3. Beth fydd yr effaith ar lesiant diwylliannol a'r Gymraeg?</w:t>
      </w:r>
      <w:bookmarkEnd w:id="9"/>
    </w:p>
    <w:p w14:paraId="2D819099" w14:textId="77777777" w:rsidR="00DE42FF" w:rsidRDefault="00DE42FF" w:rsidP="00A94513">
      <w:pPr>
        <w:shd w:val="clear" w:color="auto" w:fill="FFFFFF"/>
        <w:spacing w:before="0" w:after="120" w:line="254" w:lineRule="auto"/>
        <w:rPr>
          <w:rFonts w:ascii="Arial" w:hAnsi="Arial" w:cs="Arial"/>
          <w:b/>
          <w:bCs/>
          <w:color w:val="000000" w:themeColor="text1"/>
          <w:sz w:val="24"/>
          <w:szCs w:val="24"/>
          <w:lang w:val="cy-GB"/>
        </w:rPr>
      </w:pPr>
    </w:p>
    <w:p w14:paraId="10B58F09" w14:textId="6E00BDE3" w:rsidR="005E5A4B" w:rsidRPr="0040002B" w:rsidRDefault="00A24E26" w:rsidP="00A94513">
      <w:pPr>
        <w:shd w:val="clear" w:color="auto" w:fill="FFFFFF"/>
        <w:spacing w:before="0" w:after="120" w:line="254" w:lineRule="auto"/>
        <w:rPr>
          <w:rFonts w:ascii="Arial" w:hAnsi="Arial" w:cs="Arial"/>
          <w:b/>
          <w:color w:val="000000" w:themeColor="text1"/>
          <w:sz w:val="24"/>
          <w:szCs w:val="24"/>
        </w:rPr>
      </w:pPr>
      <w:r w:rsidRPr="0040002B">
        <w:rPr>
          <w:rFonts w:ascii="Arial" w:hAnsi="Arial" w:cs="Arial"/>
          <w:b/>
          <w:bCs/>
          <w:color w:val="000000" w:themeColor="text1"/>
          <w:sz w:val="24"/>
          <w:szCs w:val="24"/>
          <w:lang w:val="cy-GB"/>
        </w:rPr>
        <w:t>3.1 Llesiant Diwylliannol</w:t>
      </w:r>
    </w:p>
    <w:p w14:paraId="3EBEC842" w14:textId="3098DFBF" w:rsidR="00B85186" w:rsidRPr="0040002B" w:rsidRDefault="00D47FF0" w:rsidP="00A94513">
      <w:pPr>
        <w:shd w:val="clear" w:color="auto" w:fill="FFFFFF"/>
        <w:spacing w:before="0" w:after="120" w:line="254" w:lineRule="auto"/>
        <w:rPr>
          <w:rFonts w:ascii="Arial" w:hAnsi="Arial" w:cs="Arial"/>
          <w:color w:val="000000" w:themeColor="text1"/>
          <w:sz w:val="24"/>
          <w:szCs w:val="24"/>
        </w:rPr>
      </w:pPr>
      <w:r>
        <w:rPr>
          <w:rFonts w:ascii="Arial" w:hAnsi="Arial" w:cs="Arial"/>
          <w:sz w:val="24"/>
          <w:szCs w:val="24"/>
          <w:lang w:val="cy-GB"/>
        </w:rPr>
        <w:t xml:space="preserve">1. </w:t>
      </w:r>
      <w:r w:rsidR="00A24E26" w:rsidRPr="0040002B">
        <w:rPr>
          <w:rFonts w:ascii="Arial" w:hAnsi="Arial" w:cs="Arial"/>
          <w:sz w:val="24"/>
          <w:szCs w:val="24"/>
          <w:lang w:val="cy-GB"/>
        </w:rPr>
        <w:t>Nod</w:t>
      </w:r>
      <w:r w:rsidR="00A24E26" w:rsidRPr="0040002B">
        <w:rPr>
          <w:rFonts w:ascii="Arial" w:hAnsi="Arial" w:cs="Arial"/>
          <w:i/>
          <w:iCs/>
          <w:sz w:val="24"/>
          <w:szCs w:val="24"/>
          <w:lang w:val="cy-GB"/>
        </w:rPr>
        <w:t xml:space="preserve"> </w:t>
      </w:r>
      <w:r w:rsidR="00A24E26" w:rsidRPr="0040002B">
        <w:rPr>
          <w:rFonts w:ascii="Arial" w:hAnsi="Arial" w:cs="Arial"/>
          <w:sz w:val="24"/>
          <w:szCs w:val="24"/>
          <w:lang w:val="cy-GB"/>
        </w:rPr>
        <w:t>Deddf Llesiant Cenedlaethau'r Dyfodol (Cymru) 2015</w:t>
      </w:r>
      <w:r w:rsidR="00A24E26" w:rsidRPr="0040002B">
        <w:rPr>
          <w:rFonts w:ascii="Arial" w:hAnsi="Arial" w:cs="Arial"/>
          <w:color w:val="000000" w:themeColor="text1"/>
          <w:sz w:val="24"/>
          <w:szCs w:val="24"/>
        </w:rPr>
        <w:fldChar w:fldCharType="begin"/>
      </w:r>
      <w:r w:rsidR="00A24E26" w:rsidRPr="0040002B">
        <w:rPr>
          <w:rFonts w:ascii="Arial" w:hAnsi="Arial" w:cs="Arial"/>
          <w:color w:val="000000" w:themeColor="text1"/>
          <w:sz w:val="24"/>
          <w:szCs w:val="24"/>
        </w:rPr>
        <w:instrText xml:space="preserve"> NOTEREF _Ref139972668 \f \h  \* MERGEFORMAT </w:instrText>
      </w:r>
      <w:r w:rsidR="00A24E26" w:rsidRPr="0040002B">
        <w:rPr>
          <w:rFonts w:ascii="Arial" w:hAnsi="Arial" w:cs="Arial"/>
          <w:color w:val="000000" w:themeColor="text1"/>
          <w:sz w:val="24"/>
          <w:szCs w:val="24"/>
        </w:rPr>
      </w:r>
      <w:r w:rsidR="00A24E26" w:rsidRPr="0040002B">
        <w:rPr>
          <w:rFonts w:ascii="Arial" w:hAnsi="Arial" w:cs="Arial"/>
          <w:color w:val="000000" w:themeColor="text1"/>
          <w:sz w:val="24"/>
          <w:szCs w:val="24"/>
        </w:rPr>
        <w:fldChar w:fldCharType="separate"/>
      </w:r>
      <w:r w:rsidR="00A24E26" w:rsidRPr="0040002B">
        <w:rPr>
          <w:rStyle w:val="FootnoteReference"/>
          <w:rFonts w:ascii="Arial" w:hAnsi="Arial" w:cs="Arial"/>
          <w:sz w:val="24"/>
          <w:szCs w:val="24"/>
        </w:rPr>
        <w:t>6</w:t>
      </w:r>
      <w:r w:rsidR="00A24E26" w:rsidRPr="0040002B">
        <w:rPr>
          <w:rFonts w:ascii="Arial" w:hAnsi="Arial" w:cs="Arial"/>
          <w:color w:val="000000" w:themeColor="text1"/>
          <w:sz w:val="24"/>
          <w:szCs w:val="24"/>
        </w:rPr>
        <w:fldChar w:fldCharType="end"/>
      </w:r>
      <w:r w:rsidR="00A24E26" w:rsidRPr="0040002B">
        <w:rPr>
          <w:rFonts w:ascii="Arial" w:hAnsi="Arial" w:cs="Arial"/>
          <w:sz w:val="24"/>
          <w:szCs w:val="24"/>
          <w:lang w:val="cy-GB"/>
        </w:rPr>
        <w:t xml:space="preserve"> ar gyfer diwylliant yw </w:t>
      </w:r>
      <w:r w:rsidR="00A24E26" w:rsidRPr="0040002B">
        <w:rPr>
          <w:rFonts w:ascii="Arial" w:hAnsi="Arial" w:cs="Arial"/>
          <w:i/>
          <w:iCs/>
          <w:sz w:val="24"/>
          <w:szCs w:val="24"/>
          <w:lang w:val="cy-GB"/>
        </w:rPr>
        <w:t>'cymdeithas sy’n hyrwyddo ac yn gwarchod diwylliant, treftadaeth a’r Gymraeg ac sy’n annog pobl i gyfranogi yn y celfyddydau a chwaraeon a gweithgareddau hamdden'</w:t>
      </w:r>
      <w:r w:rsidR="00A24E26" w:rsidRPr="0040002B">
        <w:rPr>
          <w:rFonts w:ascii="Arial" w:hAnsi="Arial" w:cs="Arial"/>
          <w:sz w:val="24"/>
          <w:szCs w:val="24"/>
          <w:lang w:val="cy-GB"/>
        </w:rPr>
        <w:t xml:space="preserve">. Mae'r rhai sy'n ddigartref neu'n wynebu risg o fynd yn ddigartref yn wynebu risg o gael eu hallgáu o gymdeithas. Mae effeithiau ar eu hiechyd corfforol a'u llesiant meddyliol, ynghyd â llai o gyfleoedd a mynediad at ofal iechyd, cyflogaeth ac addysg a hyfforddiant i gyd yn eu hallgáu ymhellach a all arwain at heriau wrth sefydlu cydberthnasau a meithrin cysylltiadau cymdeithasol yn y gymuned. Am y rheswm hwn, mae mynediad a chyfleoedd i gymryd rhan lawn yn y celfyddydau, chwaraeon a gweithgareddau hamdden yn aml yn gyfyngedig i aelwydydd sy'n cael profiad o ddigartrefedd, a gall hynny yn ei dro effeithio ar eu diwylliant a'u hunaniaeth.  </w:t>
      </w:r>
    </w:p>
    <w:p w14:paraId="5D427A92" w14:textId="3E021E00" w:rsidR="00B85186" w:rsidRPr="0040002B" w:rsidRDefault="00D47FF0" w:rsidP="00A94513">
      <w:pPr>
        <w:shd w:val="clear" w:color="auto" w:fill="FFFFFF"/>
        <w:spacing w:before="0" w:after="120" w:line="254" w:lineRule="auto"/>
        <w:rPr>
          <w:rFonts w:ascii="Arial" w:hAnsi="Arial" w:cs="Arial"/>
          <w:color w:val="000000" w:themeColor="text1"/>
          <w:sz w:val="24"/>
          <w:szCs w:val="24"/>
        </w:rPr>
      </w:pPr>
      <w:r>
        <w:rPr>
          <w:rFonts w:ascii="Arial" w:hAnsi="Arial" w:cs="Arial"/>
          <w:color w:val="000000" w:themeColor="text1"/>
          <w:sz w:val="24"/>
          <w:szCs w:val="24"/>
          <w:lang w:val="cy-GB"/>
        </w:rPr>
        <w:t xml:space="preserve">2. </w:t>
      </w:r>
      <w:r w:rsidR="00A24E26" w:rsidRPr="0040002B">
        <w:rPr>
          <w:rFonts w:ascii="Arial" w:hAnsi="Arial" w:cs="Arial"/>
          <w:color w:val="000000" w:themeColor="text1"/>
          <w:sz w:val="24"/>
          <w:szCs w:val="24"/>
          <w:lang w:val="cy-GB"/>
        </w:rPr>
        <w:t>Fel Cenedl Noddfa, mae Cymru yn gartref i boblogaeth o gefndiroedd amrywiol a diwylliannol gwahanol. Mae'r Bil yn darparu ar gyfer system sy'n canolbwyntio ar yr unigolyn a chymorth sydd wedi'i deilwra i'r rhai sydd mewn angen.  Mae'r Bil yn cryfhau mynediad at lety sefydlog, sy'n addas i anghenion unigryw pob ceisydd, gyda darpariaethau cymorth ehangach i helpu ceisydd i gadw'r llety hwnnw ac atal cylchoedd pellach o ddigartrefedd.  Bydd y dull hwn yn rhoi mwy o gyfle i bobl Cymru gymryd rhan yn eu cymunedau, gan ymgysylltu â'r Gymraeg a diwylliant Cymru a thrwy hynny helpu i'w gwarchod a'u hyrwyddo yn y dyfodol.  Bydd byw mewn llety sefydlog hefyd yn helpu pobl i gymryd rhan lawnach mewn gweithgareddau cymunedol, gan gynnwys y celfyddydau, chwaraeon a gweithgareddau diwylliannol.  Mae'r asesiad o'r effaith ar y Gymraeg yn cynnwys mwy o fanylion am gymorth ar gyfer yr iaith.</w:t>
      </w:r>
    </w:p>
    <w:p w14:paraId="29D057AF" w14:textId="38D866AB" w:rsidR="001C40BF" w:rsidRPr="0040002B" w:rsidRDefault="00D47FF0">
      <w:pPr>
        <w:pStyle w:val="PlainText"/>
        <w:spacing w:before="0" w:after="120" w:line="254" w:lineRule="auto"/>
        <w:rPr>
          <w:rFonts w:ascii="Arial" w:eastAsia="Times New Roman" w:hAnsi="Arial" w:cs="Arial"/>
          <w:bCs/>
          <w:color w:val="000000" w:themeColor="text1"/>
          <w:sz w:val="24"/>
          <w:szCs w:val="24"/>
          <w:lang w:eastAsia="en-GB"/>
        </w:rPr>
      </w:pPr>
      <w:r>
        <w:rPr>
          <w:rFonts w:ascii="Arial" w:eastAsia="Times New Roman" w:hAnsi="Arial" w:cs="Arial"/>
          <w:bCs/>
          <w:color w:val="000000" w:themeColor="text1"/>
          <w:sz w:val="24"/>
          <w:szCs w:val="24"/>
          <w:lang w:val="cy-GB" w:eastAsia="en-GB"/>
        </w:rPr>
        <w:t xml:space="preserve">3. </w:t>
      </w:r>
      <w:r w:rsidR="00A24E26" w:rsidRPr="0040002B">
        <w:rPr>
          <w:rFonts w:ascii="Arial" w:eastAsia="Times New Roman" w:hAnsi="Arial" w:cs="Arial"/>
          <w:bCs/>
          <w:color w:val="000000" w:themeColor="text1"/>
          <w:sz w:val="24"/>
          <w:szCs w:val="24"/>
          <w:lang w:val="cy-GB" w:eastAsia="en-GB"/>
        </w:rPr>
        <w:t xml:space="preserve">Nid oes unrhyw effaith negyddol ar hyrwyddo a diogelu diwylliant a threftadaeth yn deillio'n uniongyrchol o'r Bil.  </w:t>
      </w:r>
    </w:p>
    <w:p w14:paraId="376553DA" w14:textId="14C7A7D3" w:rsidR="005E5A4B" w:rsidRPr="0040002B" w:rsidRDefault="005F676A">
      <w:pPr>
        <w:pStyle w:val="ListParagraph"/>
        <w:numPr>
          <w:ilvl w:val="1"/>
          <w:numId w:val="3"/>
        </w:numPr>
        <w:spacing w:before="0" w:after="120" w:line="254" w:lineRule="auto"/>
        <w:contextualSpacing w:val="0"/>
        <w:rPr>
          <w:rFonts w:ascii="Arial" w:hAnsi="Arial" w:cs="Arial"/>
          <w:b/>
          <w:color w:val="000000" w:themeColor="text1"/>
          <w:sz w:val="24"/>
          <w:szCs w:val="24"/>
        </w:rPr>
      </w:pPr>
      <w:r>
        <w:rPr>
          <w:rFonts w:ascii="Arial" w:hAnsi="Arial" w:cs="Arial"/>
          <w:b/>
          <w:bCs/>
          <w:color w:val="000000" w:themeColor="text1"/>
          <w:sz w:val="24"/>
          <w:szCs w:val="24"/>
          <w:lang w:val="cy-GB"/>
        </w:rPr>
        <w:t xml:space="preserve"> </w:t>
      </w:r>
      <w:r w:rsidR="00A24E26" w:rsidRPr="0040002B">
        <w:rPr>
          <w:rFonts w:ascii="Arial" w:hAnsi="Arial" w:cs="Arial"/>
          <w:b/>
          <w:bCs/>
          <w:color w:val="000000" w:themeColor="text1"/>
          <w:sz w:val="24"/>
          <w:szCs w:val="24"/>
          <w:lang w:val="cy-GB"/>
        </w:rPr>
        <w:t>Y Gymraeg</w:t>
      </w:r>
    </w:p>
    <w:p w14:paraId="5BAB841D" w14:textId="51BBAD52" w:rsidR="009D7904" w:rsidRPr="00D47FF0" w:rsidRDefault="00A24E26">
      <w:pPr>
        <w:pStyle w:val="ListParagraph"/>
        <w:numPr>
          <w:ilvl w:val="0"/>
          <w:numId w:val="16"/>
        </w:numPr>
        <w:shd w:val="clear" w:color="auto" w:fill="FFFFFF"/>
        <w:spacing w:before="0" w:after="120" w:line="254" w:lineRule="auto"/>
        <w:rPr>
          <w:rFonts w:ascii="Arial" w:hAnsi="Arial" w:cs="Arial"/>
          <w:color w:val="000000" w:themeColor="text1"/>
          <w:sz w:val="24"/>
          <w:szCs w:val="24"/>
        </w:rPr>
      </w:pPr>
      <w:r w:rsidRPr="00D47FF0">
        <w:rPr>
          <w:rFonts w:ascii="Arial" w:hAnsi="Arial" w:cs="Arial"/>
          <w:color w:val="000000" w:themeColor="text1"/>
          <w:sz w:val="24"/>
          <w:szCs w:val="24"/>
          <w:lang w:val="cy-GB"/>
        </w:rPr>
        <w:t xml:space="preserve">Mae Asesiad llawn o'r Effaith ar y Gymraeg wedi cael ei gynnal mewn perthynas â'r Bil a chaiff ei gyhoeddi ar wahân.  </w:t>
      </w:r>
    </w:p>
    <w:p w14:paraId="52B55E32" w14:textId="77777777" w:rsidR="00D0599A" w:rsidRPr="0040002B" w:rsidRDefault="00D0599A" w:rsidP="00124510">
      <w:pPr>
        <w:shd w:val="clear" w:color="auto" w:fill="FFFFFF"/>
        <w:spacing w:line="336" w:lineRule="atLeast"/>
        <w:rPr>
          <w:rFonts w:ascii="Arial" w:hAnsi="Arial" w:cs="Arial"/>
          <w:color w:val="000000" w:themeColor="text1"/>
          <w:sz w:val="24"/>
          <w:szCs w:val="24"/>
        </w:rPr>
      </w:pPr>
    </w:p>
    <w:p w14:paraId="2E39DDED" w14:textId="77777777" w:rsidR="00EE60DE" w:rsidRPr="0040002B" w:rsidRDefault="00EE60DE" w:rsidP="00124510">
      <w:pPr>
        <w:shd w:val="clear" w:color="auto" w:fill="FFFFFF"/>
        <w:spacing w:line="336" w:lineRule="atLeast"/>
        <w:rPr>
          <w:rFonts w:ascii="Arial" w:hAnsi="Arial" w:cs="Arial"/>
          <w:color w:val="000000" w:themeColor="text1"/>
          <w:sz w:val="24"/>
          <w:szCs w:val="24"/>
        </w:rPr>
      </w:pPr>
    </w:p>
    <w:p w14:paraId="6679E551" w14:textId="77777777" w:rsidR="00EE60DE" w:rsidRPr="0040002B" w:rsidRDefault="00EE60DE" w:rsidP="00124510">
      <w:pPr>
        <w:shd w:val="clear" w:color="auto" w:fill="FFFFFF"/>
        <w:spacing w:line="336" w:lineRule="atLeast"/>
        <w:rPr>
          <w:rFonts w:ascii="Arial" w:hAnsi="Arial" w:cs="Arial"/>
          <w:color w:val="000000" w:themeColor="text1"/>
          <w:sz w:val="24"/>
          <w:szCs w:val="24"/>
        </w:rPr>
      </w:pPr>
    </w:p>
    <w:p w14:paraId="2B3ED039" w14:textId="77777777" w:rsidR="00EE60DE" w:rsidRPr="0040002B" w:rsidRDefault="00EE60DE" w:rsidP="00124510">
      <w:pPr>
        <w:shd w:val="clear" w:color="auto" w:fill="FFFFFF"/>
        <w:spacing w:line="336" w:lineRule="atLeast"/>
        <w:rPr>
          <w:rFonts w:ascii="Arial" w:hAnsi="Arial" w:cs="Arial"/>
          <w:color w:val="000000" w:themeColor="text1"/>
          <w:sz w:val="24"/>
          <w:szCs w:val="24"/>
        </w:rPr>
      </w:pPr>
    </w:p>
    <w:p w14:paraId="25F2DBFB" w14:textId="77777777" w:rsidR="00EE60DE" w:rsidRPr="0040002B" w:rsidRDefault="00EE60DE" w:rsidP="00124510">
      <w:pPr>
        <w:shd w:val="clear" w:color="auto" w:fill="FFFFFF"/>
        <w:spacing w:line="336" w:lineRule="atLeast"/>
        <w:rPr>
          <w:rFonts w:ascii="Arial" w:hAnsi="Arial" w:cs="Arial"/>
          <w:color w:val="000000" w:themeColor="text1"/>
          <w:sz w:val="24"/>
          <w:szCs w:val="24"/>
        </w:rPr>
      </w:pPr>
    </w:p>
    <w:p w14:paraId="70D98C7A" w14:textId="77777777" w:rsidR="00EE60DE" w:rsidRPr="0040002B" w:rsidRDefault="00EE60DE" w:rsidP="00124510">
      <w:pPr>
        <w:shd w:val="clear" w:color="auto" w:fill="FFFFFF"/>
        <w:spacing w:line="336" w:lineRule="atLeast"/>
        <w:rPr>
          <w:rFonts w:ascii="Arial" w:hAnsi="Arial" w:cs="Arial"/>
          <w:color w:val="000000" w:themeColor="text1"/>
          <w:sz w:val="24"/>
          <w:szCs w:val="24"/>
        </w:rPr>
      </w:pPr>
    </w:p>
    <w:p w14:paraId="69966912" w14:textId="77777777" w:rsidR="002D436A" w:rsidRPr="0040002B" w:rsidRDefault="00A24E26" w:rsidP="002D436A">
      <w:pPr>
        <w:pStyle w:val="Heading1"/>
        <w:rPr>
          <w:rFonts w:ascii="Arial" w:hAnsi="Arial" w:cs="Arial"/>
          <w:color w:val="000000" w:themeColor="text1"/>
          <w:sz w:val="24"/>
          <w:szCs w:val="24"/>
        </w:rPr>
      </w:pPr>
      <w:bookmarkStart w:id="10" w:name="_Section_4._What"/>
      <w:bookmarkStart w:id="11" w:name="_Toc200718027"/>
      <w:bookmarkEnd w:id="10"/>
      <w:r w:rsidRPr="0040002B">
        <w:rPr>
          <w:rFonts w:ascii="Arial" w:hAnsi="Arial" w:cs="Arial"/>
          <w:color w:val="000000" w:themeColor="text1"/>
          <w:sz w:val="24"/>
          <w:szCs w:val="24"/>
          <w:lang w:val="cy-GB"/>
        </w:rPr>
        <w:lastRenderedPageBreak/>
        <w:t>Adran 4. Beth fydd yr effaith ar lesiant economaidd?</w:t>
      </w:r>
      <w:bookmarkEnd w:id="11"/>
    </w:p>
    <w:p w14:paraId="060F7FA4" w14:textId="77777777" w:rsidR="00076B59" w:rsidRDefault="00076B59" w:rsidP="00A94513">
      <w:pPr>
        <w:pStyle w:val="ListParagraph"/>
        <w:spacing w:before="0" w:after="120" w:line="254" w:lineRule="auto"/>
        <w:ind w:left="0"/>
        <w:contextualSpacing w:val="0"/>
        <w:rPr>
          <w:rFonts w:ascii="Arial" w:hAnsi="Arial" w:cs="Arial"/>
          <w:color w:val="000000" w:themeColor="text1"/>
          <w:sz w:val="24"/>
          <w:szCs w:val="24"/>
          <w:lang w:val="cy-GB"/>
        </w:rPr>
      </w:pPr>
    </w:p>
    <w:p w14:paraId="4A49BF77" w14:textId="1461C6AC" w:rsidR="000A4918" w:rsidRPr="0040002B" w:rsidRDefault="00A24E26" w:rsidP="00A94513">
      <w:pPr>
        <w:pStyle w:val="ListParagraph"/>
        <w:spacing w:before="0" w:after="120" w:line="254" w:lineRule="auto"/>
        <w:ind w:left="0"/>
        <w:contextualSpacing w:val="0"/>
        <w:rPr>
          <w:rFonts w:ascii="Arial" w:hAnsi="Arial" w:cs="Arial"/>
          <w:color w:val="000000" w:themeColor="text1"/>
          <w:sz w:val="24"/>
          <w:szCs w:val="24"/>
        </w:rPr>
      </w:pPr>
      <w:r w:rsidRPr="0040002B">
        <w:rPr>
          <w:rFonts w:ascii="Arial" w:hAnsi="Arial" w:cs="Arial"/>
          <w:color w:val="000000" w:themeColor="text1"/>
          <w:sz w:val="24"/>
          <w:szCs w:val="24"/>
          <w:lang w:val="cy-GB"/>
        </w:rPr>
        <w:t xml:space="preserve">Mae cefnogi twf economi Cymru a, thrwy hynny, fynd i'r afael â thlodi, wrth wraidd Rhaglen Lywodraethu Llywodraeth Cymru. </w:t>
      </w:r>
    </w:p>
    <w:p w14:paraId="49BA327A" w14:textId="77777777" w:rsidR="000A4918" w:rsidRPr="0040002B" w:rsidRDefault="00A24E26" w:rsidP="00A94513">
      <w:pPr>
        <w:pStyle w:val="ListParagraph"/>
        <w:spacing w:before="0" w:after="120" w:line="254" w:lineRule="auto"/>
        <w:ind w:left="0"/>
        <w:contextualSpacing w:val="0"/>
        <w:rPr>
          <w:rFonts w:ascii="Arial" w:hAnsi="Arial" w:cs="Arial"/>
          <w:b/>
          <w:color w:val="000000" w:themeColor="text1"/>
          <w:sz w:val="24"/>
          <w:szCs w:val="24"/>
        </w:rPr>
      </w:pPr>
      <w:r w:rsidRPr="0040002B">
        <w:rPr>
          <w:rFonts w:ascii="Arial" w:hAnsi="Arial" w:cs="Arial"/>
          <w:b/>
          <w:bCs/>
          <w:color w:val="000000" w:themeColor="text1"/>
          <w:sz w:val="24"/>
          <w:szCs w:val="24"/>
          <w:lang w:val="cy-GB"/>
        </w:rPr>
        <w:t>4.1 Busnesau, y cyhoedd ac unigolion</w:t>
      </w:r>
    </w:p>
    <w:p w14:paraId="272C7435" w14:textId="213AEBE5" w:rsidR="006011AA" w:rsidRPr="0040002B" w:rsidRDefault="00D47FF0" w:rsidP="00A94513">
      <w:pPr>
        <w:pStyle w:val="ListParagraph"/>
        <w:spacing w:before="0" w:after="120" w:line="254" w:lineRule="auto"/>
        <w:ind w:left="0"/>
        <w:contextualSpacing w:val="0"/>
        <w:rPr>
          <w:rFonts w:ascii="Arial" w:hAnsi="Arial" w:cs="Arial"/>
          <w:iCs/>
          <w:color w:val="000000" w:themeColor="text1"/>
          <w:sz w:val="24"/>
          <w:szCs w:val="24"/>
        </w:rPr>
      </w:pPr>
      <w:r>
        <w:rPr>
          <w:rFonts w:ascii="Arial" w:hAnsi="Arial" w:cs="Arial"/>
          <w:iCs/>
          <w:color w:val="000000" w:themeColor="text1"/>
          <w:sz w:val="24"/>
          <w:szCs w:val="24"/>
          <w:lang w:val="cy-GB"/>
        </w:rPr>
        <w:t xml:space="preserve">1. </w:t>
      </w:r>
      <w:r w:rsidR="00A24E26" w:rsidRPr="0040002B">
        <w:rPr>
          <w:rFonts w:ascii="Arial" w:hAnsi="Arial" w:cs="Arial"/>
          <w:iCs/>
          <w:color w:val="000000" w:themeColor="text1"/>
          <w:sz w:val="24"/>
          <w:szCs w:val="24"/>
          <w:lang w:val="cy-GB"/>
        </w:rPr>
        <w:t xml:space="preserve">Bydd atal digartrefedd yn sicrhau y gall mwy o bobl fyw'n annibynnol yn yr amgylchedd cywir i ddatblygu i'w llawn botensial.  Felly, bydd mwy o bobl mewn sefyllfa i ddysgu sgiliau newydd, chwilio am waith neu ddechrau eu busnesau eu hunain.  Mae'n debygol y bydd y cynnydd hwn mewn cyfleoedd yn cael effaith gadarnhaol sylweddol ar lesiant economaidd yr unigolion hynny, gan leihau'r risg o dlodi sy'n gysylltiedig â digartrefedd a chynyddu eu potensial i ennill arian.  </w:t>
      </w:r>
    </w:p>
    <w:p w14:paraId="4BC54622" w14:textId="7524FA8D" w:rsidR="00484323" w:rsidRPr="0040002B" w:rsidRDefault="00D47FF0" w:rsidP="00A94513">
      <w:pPr>
        <w:pStyle w:val="ListParagraph"/>
        <w:spacing w:before="0" w:after="120" w:line="254" w:lineRule="auto"/>
        <w:ind w:left="0"/>
        <w:contextualSpacing w:val="0"/>
        <w:rPr>
          <w:rFonts w:ascii="Arial" w:hAnsi="Arial" w:cs="Arial"/>
          <w:iCs/>
          <w:color w:val="000000" w:themeColor="text1"/>
          <w:sz w:val="24"/>
          <w:szCs w:val="24"/>
        </w:rPr>
      </w:pPr>
      <w:r>
        <w:rPr>
          <w:rFonts w:ascii="Arial" w:hAnsi="Arial" w:cs="Arial"/>
          <w:iCs/>
          <w:color w:val="000000" w:themeColor="text1"/>
          <w:sz w:val="24"/>
          <w:szCs w:val="24"/>
          <w:lang w:val="cy-GB"/>
        </w:rPr>
        <w:t xml:space="preserve">2. </w:t>
      </w:r>
      <w:r w:rsidR="00A24E26" w:rsidRPr="0040002B">
        <w:rPr>
          <w:rFonts w:ascii="Arial" w:hAnsi="Arial" w:cs="Arial"/>
          <w:iCs/>
          <w:color w:val="000000" w:themeColor="text1"/>
          <w:sz w:val="24"/>
          <w:szCs w:val="24"/>
          <w:lang w:val="cy-GB"/>
        </w:rPr>
        <w:t>Mae'n bosibl y gallai sefydliadau a allai gael eu comisiynu i gefnogi rhai agweddau ar weithredu'r Bil, er enghraifft, cwmnïau TG, datblygwyr adnoddau addysgol, gwasanaethau cyfieithu ac ati, brofi manteision economaidd o ganlyniad i hynny.</w:t>
      </w:r>
    </w:p>
    <w:p w14:paraId="1B01A4B1" w14:textId="1B33730D" w:rsidR="00DC200E" w:rsidRPr="0040002B" w:rsidRDefault="00D47FF0">
      <w:pPr>
        <w:pStyle w:val="ListParagraph"/>
        <w:spacing w:before="0" w:after="120" w:line="254" w:lineRule="auto"/>
        <w:ind w:left="0"/>
        <w:contextualSpacing w:val="0"/>
        <w:rPr>
          <w:rFonts w:ascii="Arial" w:hAnsi="Arial" w:cs="Arial"/>
          <w:iCs/>
          <w:color w:val="000000" w:themeColor="text1"/>
          <w:sz w:val="24"/>
          <w:szCs w:val="24"/>
        </w:rPr>
      </w:pPr>
      <w:r>
        <w:rPr>
          <w:rFonts w:ascii="Arial" w:hAnsi="Arial" w:cs="Arial"/>
          <w:iCs/>
          <w:color w:val="000000" w:themeColor="text1"/>
          <w:sz w:val="24"/>
          <w:szCs w:val="24"/>
          <w:lang w:val="cy-GB"/>
        </w:rPr>
        <w:t xml:space="preserve">3. </w:t>
      </w:r>
      <w:r w:rsidR="00A24E26" w:rsidRPr="0040002B">
        <w:rPr>
          <w:rFonts w:ascii="Arial" w:hAnsi="Arial" w:cs="Arial"/>
          <w:iCs/>
          <w:color w:val="000000" w:themeColor="text1"/>
          <w:sz w:val="24"/>
          <w:szCs w:val="24"/>
          <w:lang w:val="cy-GB"/>
        </w:rPr>
        <w:t>Drwy ddyrannu a darparu llety o ansawdd da, mae effeithiau ar landlordiaid cymdeithasol (landlordiaid cymdeithasol cofrestredig a darparwyr tai cymdeithasol preifat cofrestredig).  Bydd mwy o ddyletswydd ar landlordiaid cymdeithasol i gydweithio ag awdurdodau tai lleol i ddarparu llety i ddiwallu anghenion tai eu hardal leol gan y byddant yn ddarostyngedig i ddyletswydd newydd a fydd yn ei gwneud yn ofynnol iddynt ddarparu llety i aelwyd y mae dyletswydd digartrefedd yn ddyledus iddi pan fydd awdurdod lleol yn gofyn iddynt wneud hynny.  Mae manteision posibl i landlordiaid cymdeithasol a phobl sy'n cael profiad o ddigartrefedd gan y bydd y dull newydd hwn yn golygu y gall pobl gael tai cymdeithasol yn gyflymach a bydd hyn yn ei dro yn lleihau nifer yr eiddo gwag sy'n arwain at golli rhent. Er bod landlordiaid cymdeithasol cofrestredig yn sefydliadau nid er elw, sy'n darparu tai cymdeithasol yn bennaf, mae angen iddynt barhau i fod yn hyfyw yn ariannol a lleihau colledion economaidd posibl. Effaith fwriadedig y ddarpariaeth hon yw gwneud mwy o ddefnydd o dai cymdeithasol i leihau digartrefedd a chryfhau cydweithrediad rhwng awdurdodau tai lleol a landlordiaid cymdeithasol cofrestredig i ddiwallu'r angen am dai.</w:t>
      </w:r>
    </w:p>
    <w:p w14:paraId="47B97CF4" w14:textId="41186C35" w:rsidR="00934671" w:rsidRPr="0040002B" w:rsidRDefault="00D47FF0">
      <w:pPr>
        <w:pStyle w:val="ListParagraph"/>
        <w:spacing w:before="0" w:after="120" w:line="254" w:lineRule="auto"/>
        <w:ind w:left="0"/>
        <w:contextualSpacing w:val="0"/>
        <w:rPr>
          <w:rFonts w:ascii="Arial" w:hAnsi="Arial" w:cs="Arial"/>
          <w:sz w:val="24"/>
          <w:szCs w:val="24"/>
        </w:rPr>
      </w:pPr>
      <w:r>
        <w:rPr>
          <w:rFonts w:ascii="Arial" w:hAnsi="Arial" w:cs="Arial"/>
          <w:sz w:val="24"/>
          <w:szCs w:val="24"/>
          <w:lang w:val="cy-GB"/>
        </w:rPr>
        <w:t xml:space="preserve">4. </w:t>
      </w:r>
      <w:r w:rsidR="00A24E26">
        <w:rPr>
          <w:rFonts w:ascii="Arial" w:hAnsi="Arial" w:cs="Arial"/>
          <w:sz w:val="24"/>
          <w:szCs w:val="24"/>
          <w:lang w:val="cy-GB"/>
        </w:rPr>
        <w:t xml:space="preserve">Yn ogystal, dim ond i bobl ar Gofrestr Tai Cyffredin mewn awdurdod tai lleol y bydd yn ofynnol i landlordiaid cymdeithasol gynnig llety. I'r landlordiaid cymdeithasol hynny sy'n gweithredu yn un o'r tri awdurdod tai lleol sydd heb Gofrestr Tai Cyffredin ar hyn o bryd, bydd yn rhaid cyflwyno Cofrestr Tai Cyffredin yn lle unrhyw gofrestr neu restr aros o lety cymdeithasol sydd gan landlordiaid cymdeithasol ar hyn o bryd. Rydym wedi asesu'r costau ar gyfer hyn yn yr Asesiad Effaith Rheoleiddiol. </w:t>
      </w:r>
    </w:p>
    <w:p w14:paraId="7FE0C705" w14:textId="34609213" w:rsidR="004315B8" w:rsidRPr="0040002B" w:rsidRDefault="00D47FF0" w:rsidP="00A94513">
      <w:pPr>
        <w:pStyle w:val="ListParagraph"/>
        <w:spacing w:before="0" w:after="120" w:line="254" w:lineRule="auto"/>
        <w:ind w:left="0"/>
        <w:contextualSpacing w:val="0"/>
        <w:rPr>
          <w:rFonts w:ascii="Arial" w:hAnsi="Arial" w:cs="Arial"/>
          <w:iCs/>
          <w:color w:val="000000" w:themeColor="text1"/>
          <w:sz w:val="24"/>
          <w:szCs w:val="24"/>
        </w:rPr>
      </w:pPr>
      <w:r>
        <w:rPr>
          <w:rFonts w:ascii="Arial" w:hAnsi="Arial" w:cs="Arial"/>
          <w:iCs/>
          <w:sz w:val="24"/>
          <w:szCs w:val="24"/>
          <w:lang w:val="cy-GB"/>
        </w:rPr>
        <w:t xml:space="preserve">5. </w:t>
      </w:r>
      <w:r w:rsidR="00A24E26" w:rsidRPr="0040002B">
        <w:rPr>
          <w:rFonts w:ascii="Arial" w:hAnsi="Arial" w:cs="Arial"/>
          <w:iCs/>
          <w:sz w:val="24"/>
          <w:szCs w:val="24"/>
          <w:lang w:val="cy-GB"/>
        </w:rPr>
        <w:t xml:space="preserve">Bydd sefydlu Cofrestr Tai Cyffredin yn creu pwynt mynediad symlach at dai i geiswyr ac yn creu mwy o dryloywder ac ymddiriedaeth yn y system. Fel y cyfryw, bydd hyn yn cael effaith fach iawn ar fusnesau ac effaith gadarnhaol sylweddol ar bobl sy'n cael profiad o ddigartrefedd. Mae'r Asesiad Effaith Rheoleiddiol yn cynnwys rhagor o fanylion am y costau sy'n gysylltiedig â Chofrestru Tai Cyffredin. </w:t>
      </w:r>
    </w:p>
    <w:p w14:paraId="4F14CDBE" w14:textId="77777777" w:rsidR="002159E0" w:rsidRDefault="002159E0" w:rsidP="005E5A4B">
      <w:pPr>
        <w:shd w:val="clear" w:color="auto" w:fill="FFFFFF"/>
        <w:spacing w:line="336" w:lineRule="atLeast"/>
        <w:rPr>
          <w:rFonts w:ascii="Arial" w:hAnsi="Arial" w:cs="Arial"/>
          <w:b/>
          <w:bCs/>
          <w:color w:val="000000" w:themeColor="text1"/>
          <w:sz w:val="24"/>
          <w:szCs w:val="24"/>
          <w:lang w:val="cy-GB"/>
        </w:rPr>
      </w:pPr>
    </w:p>
    <w:p w14:paraId="018EE903" w14:textId="77777777" w:rsidR="002159E0" w:rsidRDefault="002159E0" w:rsidP="005E5A4B">
      <w:pPr>
        <w:shd w:val="clear" w:color="auto" w:fill="FFFFFF"/>
        <w:spacing w:line="336" w:lineRule="atLeast"/>
        <w:rPr>
          <w:rFonts w:ascii="Arial" w:hAnsi="Arial" w:cs="Arial"/>
          <w:b/>
          <w:bCs/>
          <w:color w:val="000000" w:themeColor="text1"/>
          <w:sz w:val="24"/>
          <w:szCs w:val="24"/>
          <w:lang w:val="cy-GB"/>
        </w:rPr>
      </w:pPr>
    </w:p>
    <w:p w14:paraId="475E5104" w14:textId="6C25CF4F" w:rsidR="003C09A7" w:rsidRPr="0040002B" w:rsidRDefault="00A24E26" w:rsidP="005E5A4B">
      <w:pPr>
        <w:shd w:val="clear" w:color="auto" w:fill="FFFFFF"/>
        <w:spacing w:line="336" w:lineRule="atLeast"/>
        <w:rPr>
          <w:rFonts w:ascii="Arial" w:hAnsi="Arial" w:cs="Arial"/>
          <w:b/>
          <w:color w:val="000000" w:themeColor="text1"/>
          <w:sz w:val="24"/>
          <w:szCs w:val="24"/>
        </w:rPr>
      </w:pPr>
      <w:r w:rsidRPr="0040002B">
        <w:rPr>
          <w:rFonts w:ascii="Arial" w:hAnsi="Arial" w:cs="Arial"/>
          <w:b/>
          <w:bCs/>
          <w:color w:val="000000" w:themeColor="text1"/>
          <w:sz w:val="24"/>
          <w:szCs w:val="24"/>
          <w:lang w:val="cy-GB"/>
        </w:rPr>
        <w:lastRenderedPageBreak/>
        <w:t xml:space="preserve">4.2 Y sector cyhoeddus gan gynnwys llywodraeth leol a chyrff cyhoeddus eraill </w:t>
      </w:r>
    </w:p>
    <w:p w14:paraId="106C2C5F" w14:textId="4AA157F5" w:rsidR="009779CA" w:rsidRPr="0040002B" w:rsidRDefault="00D47FF0" w:rsidP="00A94513">
      <w:pPr>
        <w:spacing w:before="0" w:after="120" w:line="254" w:lineRule="auto"/>
        <w:rPr>
          <w:rFonts w:ascii="Arial" w:hAnsi="Arial" w:cs="Arial"/>
          <w:iCs/>
          <w:color w:val="000000" w:themeColor="text1"/>
          <w:sz w:val="24"/>
          <w:szCs w:val="24"/>
        </w:rPr>
      </w:pPr>
      <w:r>
        <w:rPr>
          <w:rFonts w:ascii="Arial" w:hAnsi="Arial" w:cs="Arial"/>
          <w:iCs/>
          <w:color w:val="000000" w:themeColor="text1"/>
          <w:sz w:val="24"/>
          <w:szCs w:val="24"/>
          <w:lang w:val="cy-GB"/>
        </w:rPr>
        <w:t xml:space="preserve">1. </w:t>
      </w:r>
      <w:r w:rsidR="00A24E26" w:rsidRPr="0040002B">
        <w:rPr>
          <w:rFonts w:ascii="Arial" w:hAnsi="Arial" w:cs="Arial"/>
          <w:iCs/>
          <w:color w:val="000000" w:themeColor="text1"/>
          <w:sz w:val="24"/>
          <w:szCs w:val="24"/>
          <w:lang w:val="cy-GB"/>
        </w:rPr>
        <w:t>Bil diwygio yw'r Bil Digartrefedd a Dyrannu Tai Cymdeithasol (Cymru).  Mae'n nodi cyfres o ddiwygiadau i Ddeddf 2014, Deddf Tai 1996 ac, i raddau llai, i Ddeddf Gwasanaethau Cymdeithasol a Llesiant (Cymru) 2014. Mae hefyd yn cyflwyno nifer o ddarpariaethau newydd i ddiwygio'r systemau digartrefedd a dyrannu tai cymdeithasol yng Nghymru.  Fel y cyfryw, bydd y diwygiadau y mae'r Bil yn darparu ar eu cyfer yn effeithio'n sylweddol ar y sector cyhoeddus a chyrff cyhoeddus eraill.</w:t>
      </w:r>
    </w:p>
    <w:p w14:paraId="288F22AE" w14:textId="4EB01ED4" w:rsidR="0086144F" w:rsidRPr="0040002B" w:rsidRDefault="00D47FF0" w:rsidP="00A94513">
      <w:pPr>
        <w:spacing w:before="0" w:after="120" w:line="254" w:lineRule="auto"/>
        <w:rPr>
          <w:rFonts w:ascii="Arial" w:hAnsi="Arial" w:cs="Arial"/>
          <w:color w:val="000000" w:themeColor="text1"/>
          <w:sz w:val="24"/>
          <w:szCs w:val="24"/>
        </w:rPr>
      </w:pPr>
      <w:r>
        <w:rPr>
          <w:rFonts w:ascii="Arial" w:eastAsia="MS P????" w:hAnsi="Arial" w:cs="Arial"/>
          <w:sz w:val="24"/>
          <w:szCs w:val="24"/>
          <w:lang w:val="cy-GB" w:eastAsia="en-US"/>
        </w:rPr>
        <w:t xml:space="preserve">2. </w:t>
      </w:r>
      <w:r w:rsidR="00A24E26" w:rsidRPr="0040002B">
        <w:rPr>
          <w:rFonts w:ascii="Arial" w:eastAsia="MS P????" w:hAnsi="Arial" w:cs="Arial"/>
          <w:sz w:val="24"/>
          <w:szCs w:val="24"/>
          <w:lang w:val="cy-GB" w:eastAsia="en-US"/>
        </w:rPr>
        <w:t xml:space="preserve">Er mwyn atal digartrefedd yn effeithiol, rhaid nodi digartrefedd yn gynnar. </w:t>
      </w:r>
      <w:r w:rsidR="00E323C1" w:rsidRPr="0040002B">
        <w:rPr>
          <w:rFonts w:ascii="Arial" w:hAnsi="Arial" w:cs="Arial"/>
          <w:color w:val="000000" w:themeColor="text1"/>
          <w:sz w:val="24"/>
          <w:szCs w:val="24"/>
          <w:lang w:val="cy-GB"/>
        </w:rPr>
        <w:t>Un cynnig i fynd i'r afael â hyn yw cynyddu'r cyfnod atal ar gyfer y rhai sy'n wynebu risg o ddigartrefedd, a fydd yn rhoi amser i staff atal digartrefedd roi mesurau ataliol ar waith yn hytrach na gorfod gweithredu fel pwynt argyfwng, a allai arwain at arbedion cost economaidd, yn enwedig os gellir osgoi'r angen i ddefnyddio llety dros dro drud.</w:t>
      </w:r>
    </w:p>
    <w:p w14:paraId="3B24ED7F" w14:textId="266DD196" w:rsidR="00287725" w:rsidRPr="0040002B" w:rsidRDefault="00D47FF0" w:rsidP="0034344B">
      <w:pPr>
        <w:pStyle w:val="Headinghenry"/>
        <w:numPr>
          <w:ilvl w:val="0"/>
          <w:numId w:val="0"/>
        </w:numPr>
        <w:spacing w:after="120" w:line="254" w:lineRule="auto"/>
        <w:rPr>
          <w:b w:val="0"/>
          <w:bCs w:val="0"/>
          <w:sz w:val="24"/>
          <w:szCs w:val="24"/>
        </w:rPr>
      </w:pPr>
      <w:r>
        <w:rPr>
          <w:sz w:val="24"/>
          <w:szCs w:val="24"/>
          <w:lang w:val="cy-GB"/>
        </w:rPr>
        <w:t xml:space="preserve">3. </w:t>
      </w:r>
      <w:r w:rsidR="00A24E26" w:rsidRPr="0040002B">
        <w:rPr>
          <w:sz w:val="24"/>
          <w:szCs w:val="24"/>
          <w:lang w:val="cy-GB"/>
        </w:rPr>
        <w:t>Mae achosion a chanlyniadau digartrefedd yn eang eu cwmpas ac weithiau'n arwain at amrywiaeth o faterion cymleth</w:t>
      </w:r>
      <w:r w:rsidR="00A24E26" w:rsidRPr="0040002B">
        <w:rPr>
          <w:b w:val="0"/>
          <w:bCs w:val="0"/>
          <w:sz w:val="24"/>
          <w:szCs w:val="24"/>
          <w:lang w:val="cy-GB"/>
        </w:rPr>
        <w:t xml:space="preserve"> sy'n cynnwys camddefnyddio sylweddau, tor-teulu, camdriniaeth, salwch meddwl, dyled, tlodi neu gyswllt â'r gwasanaeth cyfiawnder troseddol. I gydnabod bod digartrefedd yn ymwneud â mwy na thai yn unig, a bod y gymdeithas yn ei chyfanrwydd yn gyfrifol am atal digartrefedd, bydd y ddyletswydd ychwanegol ar wasanaethau cyhoeddus ehangach ac awdurdodau tai lleol i gydweithio a'r ddyletswydd ar awdurdodau cyhoeddus i “ofyn a gweithredu” yn cael effaith sylweddol ar gyrff cyhoeddus o ran hwyluso trefniadau cyfathrebu a gwaith partneriaeth cryfach, a fydd yn gadarnhaol ar y cyfan gan y bydd yn arwain at ymateb amlddisgyblaethol.  Bydd hyn hefyd yn golygu y caiff dangosyddion posibl digartrefedd eu nodi'n gynt, a fydd yn arwain at fwy o gyfleoedd i atal digartrefedd rhag digwydd.  Yn ogystal, bydd mantais i'r gwasanaeth cyhoeddus ehangach a fydd yn osgoi costau sy'n gysylltiedig â'r effeithiau y mae digartrefedd yn eu cael ar iechyd a chyfiawnder cymdeithasol.</w:t>
      </w:r>
    </w:p>
    <w:p w14:paraId="43F382A8" w14:textId="1B9F814D" w:rsidR="008B50AC" w:rsidRPr="0040002B" w:rsidRDefault="00D47FF0" w:rsidP="00A94513">
      <w:pPr>
        <w:pStyle w:val="Headinghenry"/>
        <w:numPr>
          <w:ilvl w:val="0"/>
          <w:numId w:val="0"/>
        </w:numPr>
        <w:spacing w:after="120" w:line="254" w:lineRule="auto"/>
        <w:rPr>
          <w:b w:val="0"/>
          <w:bCs w:val="0"/>
          <w:sz w:val="24"/>
          <w:szCs w:val="24"/>
        </w:rPr>
      </w:pPr>
      <w:r>
        <w:rPr>
          <w:b w:val="0"/>
          <w:bCs w:val="0"/>
          <w:sz w:val="24"/>
          <w:szCs w:val="24"/>
          <w:lang w:val="cy-GB"/>
        </w:rPr>
        <w:t xml:space="preserve">4. </w:t>
      </w:r>
      <w:r w:rsidR="00A24E26" w:rsidRPr="0040002B">
        <w:rPr>
          <w:b w:val="0"/>
          <w:bCs w:val="0"/>
          <w:sz w:val="24"/>
          <w:szCs w:val="24"/>
          <w:lang w:val="cy-GB"/>
        </w:rPr>
        <w:t xml:space="preserve">Mae'r costau cyfle sy'n gysylltiedig â'r ddyletswydd “gofyn a gweithredu” wedi'u nodi yn yr Asesiad Effaith Rheoleiddiol. </w:t>
      </w:r>
    </w:p>
    <w:p w14:paraId="155E302F" w14:textId="092C89A3" w:rsidR="0086144F" w:rsidRPr="0040002B" w:rsidRDefault="00D47FF0" w:rsidP="00A94513">
      <w:pPr>
        <w:shd w:val="clear" w:color="auto" w:fill="FFFFFF"/>
        <w:spacing w:before="0" w:after="120" w:line="254" w:lineRule="auto"/>
        <w:rPr>
          <w:rFonts w:ascii="Arial" w:hAnsi="Arial" w:cs="Arial"/>
          <w:color w:val="000000" w:themeColor="text1"/>
          <w:sz w:val="24"/>
          <w:szCs w:val="24"/>
        </w:rPr>
      </w:pPr>
      <w:r>
        <w:rPr>
          <w:rFonts w:ascii="Arial" w:hAnsi="Arial" w:cs="Arial"/>
          <w:color w:val="000000" w:themeColor="text1"/>
          <w:sz w:val="24"/>
          <w:szCs w:val="24"/>
          <w:lang w:val="cy-GB"/>
        </w:rPr>
        <w:t xml:space="preserve">5. </w:t>
      </w:r>
      <w:r w:rsidR="00A24E26" w:rsidRPr="0040002B">
        <w:rPr>
          <w:rFonts w:ascii="Arial" w:hAnsi="Arial" w:cs="Arial"/>
          <w:color w:val="000000" w:themeColor="text1"/>
          <w:sz w:val="24"/>
          <w:szCs w:val="24"/>
          <w:lang w:val="cy-GB"/>
        </w:rPr>
        <w:t>Canfu'r gwerthusiad ôl-weithredu o ran 2 o Ddeddf Tai (Cymru) 2014</w:t>
      </w:r>
      <w:r w:rsidR="00A24E26">
        <w:rPr>
          <w:rStyle w:val="FootnoteReference"/>
          <w:rFonts w:ascii="Arial" w:hAnsi="Arial" w:cs="Arial"/>
          <w:color w:val="000000" w:themeColor="text1"/>
          <w:sz w:val="24"/>
          <w:szCs w:val="24"/>
        </w:rPr>
        <w:footnoteReference w:id="12"/>
      </w:r>
      <w:r w:rsidR="00A24E26" w:rsidRPr="0040002B">
        <w:rPr>
          <w:rFonts w:ascii="Arial" w:hAnsi="Arial" w:cs="Arial"/>
          <w:color w:val="000000" w:themeColor="text1"/>
          <w:sz w:val="24"/>
          <w:szCs w:val="24"/>
          <w:lang w:val="cy-GB"/>
        </w:rPr>
        <w:t xml:space="preserve"> mai un o broblemau deddfwriaeth 2014 i staff awdurdodau lleol oedd y baich gweinyddol uwch, a oedd wedi achosi heriau o ran gweithredu.  Bydd hyn yn un o'r prif ystyriaethau wrth weithredu'r Bil er mwyn osgoi ychwanegu at y llwyth gwaith gweinyddol.</w:t>
      </w:r>
    </w:p>
    <w:p w14:paraId="56CE39B7" w14:textId="55AA378A" w:rsidR="002D436A" w:rsidRPr="0040002B" w:rsidRDefault="00A24E26" w:rsidP="002D436A">
      <w:pPr>
        <w:spacing w:line="336" w:lineRule="atLeast"/>
        <w:rPr>
          <w:rFonts w:ascii="Arial" w:hAnsi="Arial" w:cs="Arial"/>
          <w:b/>
          <w:color w:val="000000" w:themeColor="text1"/>
          <w:sz w:val="24"/>
          <w:szCs w:val="24"/>
        </w:rPr>
      </w:pPr>
      <w:r w:rsidRPr="0040002B">
        <w:rPr>
          <w:rFonts w:ascii="Arial" w:hAnsi="Arial" w:cs="Arial"/>
          <w:b/>
          <w:bCs/>
          <w:color w:val="000000" w:themeColor="text1"/>
          <w:sz w:val="24"/>
          <w:szCs w:val="24"/>
          <w:lang w:val="cy-GB"/>
        </w:rPr>
        <w:t>4.3 Y Trydydd Sector</w:t>
      </w:r>
    </w:p>
    <w:p w14:paraId="4A53EAED" w14:textId="6381D425" w:rsidR="006C0C97" w:rsidRPr="0040002B" w:rsidRDefault="00D47FF0" w:rsidP="00C02035">
      <w:pPr>
        <w:autoSpaceDE w:val="0"/>
        <w:autoSpaceDN w:val="0"/>
        <w:adjustRightInd w:val="0"/>
        <w:spacing w:before="120"/>
        <w:rPr>
          <w:rStyle w:val="Strong"/>
          <w:rFonts w:ascii="Arial" w:hAnsi="Arial" w:cs="Arial"/>
          <w:b w:val="0"/>
          <w:bCs w:val="0"/>
          <w:iCs/>
          <w:color w:val="000000" w:themeColor="text1"/>
          <w:sz w:val="24"/>
          <w:szCs w:val="24"/>
        </w:rPr>
      </w:pPr>
      <w:r>
        <w:rPr>
          <w:rStyle w:val="Strong"/>
          <w:rFonts w:ascii="Arial" w:hAnsi="Arial" w:cs="Arial"/>
          <w:b w:val="0"/>
          <w:bCs w:val="0"/>
          <w:iCs/>
          <w:color w:val="000000" w:themeColor="text1"/>
          <w:sz w:val="24"/>
          <w:szCs w:val="24"/>
          <w:lang w:val="cy-GB"/>
        </w:rPr>
        <w:t xml:space="preserve">1. </w:t>
      </w:r>
      <w:r w:rsidR="00A24E26" w:rsidRPr="0040002B">
        <w:rPr>
          <w:rStyle w:val="Strong"/>
          <w:rFonts w:ascii="Arial" w:hAnsi="Arial" w:cs="Arial"/>
          <w:b w:val="0"/>
          <w:bCs w:val="0"/>
          <w:iCs/>
          <w:color w:val="000000" w:themeColor="text1"/>
          <w:sz w:val="24"/>
          <w:szCs w:val="24"/>
          <w:lang w:val="cy-GB"/>
        </w:rPr>
        <w:t xml:space="preserve">Mae sefydliadau trydydd sector yn gweithio'n agos gydag awdurdodau tai lleol i ddarparu cymorth digartrefedd ac yn ymgysylltu'n uniongyrchol ag aelwydydd sy'n cael profiad o ddigartrefedd neu sy'n wynebu risg o fynd yn ddigartref.  Fel y cyfryw, roedd y trydydd sector yn rhan o'r Panel Adolygu Arbenigol a bu'n hanfodol wrth gasglu tystiolaeth gynrychioliadol gan y rhai sydd â phrofiad personol o ddigartrefedd.  Cafwyd tystiolaeth </w:t>
      </w:r>
      <w:r w:rsidR="00A24E26" w:rsidRPr="0040002B">
        <w:rPr>
          <w:rStyle w:val="Strong"/>
          <w:rFonts w:ascii="Arial" w:hAnsi="Arial" w:cs="Arial"/>
          <w:b w:val="0"/>
          <w:bCs w:val="0"/>
          <w:iCs/>
          <w:color w:val="000000" w:themeColor="text1"/>
          <w:sz w:val="24"/>
          <w:szCs w:val="24"/>
          <w:lang w:val="cy-GB"/>
        </w:rPr>
        <w:lastRenderedPageBreak/>
        <w:t xml:space="preserve">gan ymatebwyr o'r trydydd sector, yn enwedig, a oedd yn cefnogi ystyried grwpiau ychwanegol y mae effaith anghymesur arnynt ac mae angen gweithgarwch atal wedi'i dargedu ychwanegol ar eu cyfer.  </w:t>
      </w:r>
    </w:p>
    <w:p w14:paraId="01443E5A" w14:textId="70728CDB" w:rsidR="00C02035" w:rsidRPr="0040002B" w:rsidRDefault="00D47FF0" w:rsidP="00A94513">
      <w:pPr>
        <w:autoSpaceDE w:val="0"/>
        <w:autoSpaceDN w:val="0"/>
        <w:adjustRightInd w:val="0"/>
        <w:spacing w:before="0" w:after="120" w:line="254" w:lineRule="auto"/>
        <w:rPr>
          <w:rStyle w:val="Strong"/>
          <w:rFonts w:ascii="Arial" w:hAnsi="Arial" w:cs="Arial"/>
          <w:b w:val="0"/>
          <w:bCs w:val="0"/>
          <w:iCs/>
          <w:color w:val="000000" w:themeColor="text1"/>
          <w:sz w:val="24"/>
          <w:szCs w:val="24"/>
        </w:rPr>
      </w:pPr>
      <w:r>
        <w:rPr>
          <w:rStyle w:val="Strong"/>
          <w:rFonts w:ascii="Arial" w:hAnsi="Arial" w:cs="Arial"/>
          <w:b w:val="0"/>
          <w:bCs w:val="0"/>
          <w:iCs/>
          <w:color w:val="000000" w:themeColor="text1"/>
          <w:sz w:val="24"/>
          <w:szCs w:val="24"/>
          <w:lang w:val="cy-GB"/>
        </w:rPr>
        <w:t xml:space="preserve">2. </w:t>
      </w:r>
      <w:r w:rsidR="00A24E26" w:rsidRPr="0040002B">
        <w:rPr>
          <w:rStyle w:val="Strong"/>
          <w:rFonts w:ascii="Arial" w:hAnsi="Arial" w:cs="Arial"/>
          <w:b w:val="0"/>
          <w:bCs w:val="0"/>
          <w:iCs/>
          <w:color w:val="000000" w:themeColor="text1"/>
          <w:sz w:val="24"/>
          <w:szCs w:val="24"/>
          <w:lang w:val="cy-GB"/>
        </w:rPr>
        <w:t>Gan y bydd y diwygiadau arfaethedig yn cael effaith sylweddol ar wasanaethau tai a'r ffordd y maent yn gweithio, mae hyn yn debygol o effeithio ar sefydliadau trydydd sector, yn enwedig rhai sydd o dan gontract i ddarparu gwasanaethau o dan grantiau cymorth perthnasol.</w:t>
      </w:r>
    </w:p>
    <w:p w14:paraId="3D3BAF99" w14:textId="7002CA2A" w:rsidR="00DB7988" w:rsidRPr="0040002B" w:rsidRDefault="00A24E26" w:rsidP="00DB7988">
      <w:pPr>
        <w:rPr>
          <w:rFonts w:ascii="Arial" w:hAnsi="Arial" w:cs="Arial"/>
          <w:b/>
          <w:color w:val="000000" w:themeColor="text1"/>
          <w:sz w:val="24"/>
          <w:szCs w:val="24"/>
        </w:rPr>
      </w:pPr>
      <w:r w:rsidRPr="0040002B">
        <w:rPr>
          <w:rFonts w:ascii="Arial" w:hAnsi="Arial" w:cs="Arial"/>
          <w:b/>
          <w:bCs/>
          <w:color w:val="000000" w:themeColor="text1"/>
          <w:sz w:val="24"/>
          <w:szCs w:val="24"/>
          <w:lang w:val="cy-GB"/>
        </w:rPr>
        <w:t>4.4 Yr Effaith ar Gyfiawnder</w:t>
      </w:r>
    </w:p>
    <w:p w14:paraId="0E94EAC7" w14:textId="5E6D9D2F" w:rsidR="00227D89" w:rsidRPr="0040002B" w:rsidRDefault="00D47FF0" w:rsidP="00A94513">
      <w:pPr>
        <w:spacing w:before="0" w:after="120" w:line="254" w:lineRule="auto"/>
        <w:rPr>
          <w:rFonts w:ascii="Arial" w:eastAsia="MS P????" w:hAnsi="Arial" w:cs="Arial"/>
          <w:color w:val="212529"/>
          <w:sz w:val="24"/>
          <w:szCs w:val="24"/>
          <w:shd w:val="clear" w:color="auto" w:fill="FFFFFF"/>
          <w:lang w:eastAsia="en-US"/>
        </w:rPr>
      </w:pPr>
      <w:r>
        <w:rPr>
          <w:rStyle w:val="Strong"/>
          <w:rFonts w:ascii="Arial" w:hAnsi="Arial" w:cs="Arial"/>
          <w:b w:val="0"/>
          <w:bCs w:val="0"/>
          <w:color w:val="000000" w:themeColor="text1"/>
          <w:sz w:val="24"/>
          <w:szCs w:val="24"/>
          <w:lang w:val="cy-GB"/>
        </w:rPr>
        <w:t xml:space="preserve">1. </w:t>
      </w:r>
      <w:r w:rsidR="00A24E26" w:rsidRPr="0040002B">
        <w:rPr>
          <w:rStyle w:val="Strong"/>
          <w:rFonts w:ascii="Arial" w:hAnsi="Arial" w:cs="Arial"/>
          <w:b w:val="0"/>
          <w:bCs w:val="0"/>
          <w:color w:val="000000" w:themeColor="text1"/>
          <w:sz w:val="24"/>
          <w:szCs w:val="24"/>
          <w:lang w:val="cy-GB"/>
        </w:rPr>
        <w:t xml:space="preserve">Ni fydd y Bil yn creu, yn tynnu nac yn diwygio trosedd.  Mae'r Bil yn creu mecanwaith gorfodi </w:t>
      </w:r>
      <w:r w:rsidR="00A24E26" w:rsidRPr="0040002B">
        <w:rPr>
          <w:rFonts w:ascii="Arial" w:eastAsia="MS P????" w:hAnsi="Arial" w:cs="Arial"/>
          <w:color w:val="212529"/>
          <w:sz w:val="24"/>
          <w:szCs w:val="24"/>
          <w:shd w:val="clear" w:color="auto" w:fill="FFFFFF"/>
          <w:lang w:val="cy-GB" w:eastAsia="en-US"/>
        </w:rPr>
        <w:t>i fynnu bod</w:t>
      </w:r>
      <w:r w:rsidR="00DC606C">
        <w:rPr>
          <w:rStyle w:val="Strong"/>
          <w:rFonts w:ascii="Arial" w:hAnsi="Arial" w:cs="Arial"/>
          <w:b w:val="0"/>
          <w:bCs w:val="0"/>
          <w:color w:val="000000" w:themeColor="text1"/>
          <w:sz w:val="24"/>
          <w:szCs w:val="24"/>
          <w:lang w:val="cy-GB"/>
        </w:rPr>
        <w:t xml:space="preserve"> landlordiaid cymdeithasol </w:t>
      </w:r>
      <w:r w:rsidR="00A24E26" w:rsidRPr="0040002B">
        <w:rPr>
          <w:rFonts w:ascii="Arial" w:eastAsia="MS P????" w:hAnsi="Arial" w:cs="Arial"/>
          <w:color w:val="212529"/>
          <w:sz w:val="24"/>
          <w:szCs w:val="24"/>
          <w:shd w:val="clear" w:color="auto" w:fill="FFFFFF"/>
          <w:lang w:val="cy-GB" w:eastAsia="en-US"/>
        </w:rPr>
        <w:t>yn cydymffurfio â chais gan yr awdurdod lleol i ddarparu llety i unigolion penodedig y mae'r brif ddyletswydd tai yn ddyledus iddynt. Os na fydd landlordiaid cymdeithasol yn cydymffurfio â cheisiadau o'r fath, caiff Gweinidogion Cymru roi cyfarwyddyd iddynt wneud hynny, a gellir gorfodi'r Cyfarwyddyd hwn drwy orchymyn gorfodol gan ddefnyddio gweithdrefnau llys presennol.</w:t>
      </w:r>
    </w:p>
    <w:p w14:paraId="6A09DFC0" w14:textId="5D8F2615" w:rsidR="00245C5C" w:rsidRPr="0040002B" w:rsidRDefault="00D47FF0" w:rsidP="00A94513">
      <w:pPr>
        <w:spacing w:before="0" w:after="160" w:line="259" w:lineRule="auto"/>
        <w:rPr>
          <w:rFonts w:ascii="Arial" w:hAnsi="Arial" w:cs="Arial"/>
          <w:color w:val="212529"/>
          <w:sz w:val="24"/>
          <w:szCs w:val="24"/>
          <w:shd w:val="clear" w:color="auto" w:fill="FFFFFF"/>
        </w:rPr>
      </w:pPr>
      <w:r>
        <w:rPr>
          <w:rFonts w:ascii="Arial" w:hAnsi="Arial" w:cs="Arial"/>
          <w:color w:val="212529"/>
          <w:sz w:val="24"/>
          <w:szCs w:val="24"/>
          <w:shd w:val="clear" w:color="auto" w:fill="FFFFFF"/>
          <w:lang w:val="cy-GB"/>
        </w:rPr>
        <w:t xml:space="preserve">2. </w:t>
      </w:r>
      <w:r w:rsidR="00A24E26" w:rsidRPr="0040002B">
        <w:rPr>
          <w:rFonts w:ascii="Arial" w:hAnsi="Arial" w:cs="Arial"/>
          <w:color w:val="212529"/>
          <w:sz w:val="24"/>
          <w:szCs w:val="24"/>
          <w:shd w:val="clear" w:color="auto" w:fill="FFFFFF"/>
          <w:lang w:val="cy-GB"/>
        </w:rPr>
        <w:t>Mae'r Bil yn diwygio Deddf Tai (Cymru) 2014, Deddf Tai 1996 a Deddf Gwasanaethau Cymdeithasol a Llesiant (Cymru) 2014 er mwyn gwella'r system ddigartrefedd yng Nghymru, gan bwysleisio gweithgarwch ymyrryd yn gynt ac atal. Bydd hefyd yn cyflwyno dyletswyddau newydd i awdurdodau lleol, megis helpu i gadw contractau meddiannaeth a pharatoi Cynlluniau Atal, Cefnogaeth a Llety, a all gynyddu nifer y penderfyniadau sy'n destun adolygiadau gan y llys sirol.</w:t>
      </w:r>
    </w:p>
    <w:p w14:paraId="16DFC2C2" w14:textId="4CD25779" w:rsidR="00245C5C" w:rsidRPr="0040002B" w:rsidRDefault="00D47FF0">
      <w:pPr>
        <w:spacing w:before="0" w:after="160" w:line="259" w:lineRule="auto"/>
        <w:rPr>
          <w:rFonts w:ascii="Arial" w:hAnsi="Arial" w:cs="Arial"/>
          <w:color w:val="212529"/>
          <w:sz w:val="24"/>
          <w:szCs w:val="24"/>
          <w:shd w:val="clear" w:color="auto" w:fill="FFFFFF"/>
        </w:rPr>
      </w:pPr>
      <w:r>
        <w:rPr>
          <w:rFonts w:ascii="Arial" w:hAnsi="Arial" w:cs="Arial"/>
          <w:color w:val="212529"/>
          <w:sz w:val="24"/>
          <w:szCs w:val="24"/>
          <w:shd w:val="clear" w:color="auto" w:fill="FFFFFF"/>
          <w:lang w:val="cy-GB"/>
        </w:rPr>
        <w:t xml:space="preserve">3. </w:t>
      </w:r>
      <w:r w:rsidR="00A24E26" w:rsidRPr="0040002B">
        <w:rPr>
          <w:rFonts w:ascii="Arial" w:hAnsi="Arial" w:cs="Arial"/>
          <w:color w:val="212529"/>
          <w:sz w:val="24"/>
          <w:szCs w:val="24"/>
          <w:shd w:val="clear" w:color="auto" w:fill="FFFFFF"/>
          <w:lang w:val="cy-GB"/>
        </w:rPr>
        <w:t>Ni fydd y Bil yn cyflwyno unrhyw droseddau ychwanegol ac ni fydd ychwaith yn cyflwyno unrhyw gosbau na chyfundrefnau cosbi</w:t>
      </w:r>
      <w:bookmarkStart w:id="12" w:name="_Hlk194917216"/>
      <w:r w:rsidR="00A24E26" w:rsidRPr="0040002B">
        <w:rPr>
          <w:rFonts w:ascii="Arial" w:hAnsi="Arial" w:cs="Arial"/>
          <w:color w:val="212529"/>
          <w:sz w:val="24"/>
          <w:szCs w:val="24"/>
          <w:shd w:val="clear" w:color="auto" w:fill="FFFFFF"/>
          <w:lang w:val="cy-GB"/>
        </w:rPr>
        <w:t xml:space="preserve">.  </w:t>
      </w:r>
      <w:bookmarkEnd w:id="12"/>
    </w:p>
    <w:p w14:paraId="7E020CB8" w14:textId="72EA06E0" w:rsidR="006D14E4" w:rsidRPr="0040002B" w:rsidRDefault="00D47FF0" w:rsidP="007769A3">
      <w:pPr>
        <w:spacing w:before="0" w:after="160" w:line="259" w:lineRule="auto"/>
        <w:rPr>
          <w:rFonts w:ascii="Arial" w:hAnsi="Arial" w:cs="Arial"/>
          <w:b/>
          <w:i/>
          <w:color w:val="000000" w:themeColor="text1"/>
          <w:sz w:val="24"/>
          <w:szCs w:val="24"/>
        </w:rPr>
      </w:pPr>
      <w:r>
        <w:rPr>
          <w:rFonts w:ascii="Arial" w:hAnsi="Arial" w:cs="Arial"/>
          <w:color w:val="212529"/>
          <w:sz w:val="24"/>
          <w:szCs w:val="24"/>
          <w:shd w:val="clear" w:color="auto" w:fill="FFFFFF"/>
          <w:lang w:val="cy-GB"/>
        </w:rPr>
        <w:t xml:space="preserve">4. </w:t>
      </w:r>
      <w:r w:rsidR="00A24E26" w:rsidRPr="0040002B">
        <w:rPr>
          <w:rFonts w:ascii="Arial" w:hAnsi="Arial" w:cs="Arial"/>
          <w:color w:val="212529"/>
          <w:sz w:val="24"/>
          <w:szCs w:val="24"/>
          <w:shd w:val="clear" w:color="auto" w:fill="FFFFFF"/>
          <w:lang w:val="cy-GB"/>
        </w:rPr>
        <w:t xml:space="preserve">Rydym wedi ystyried effeithiau'r Bil ar y system gyfiawnder. Cyflwynodd Llywodraeth Cymru Ffurflen Nodi Effaith ar y System Gyfiawnder i'r Weinyddiaeth Gyfiawnder, a nododd y bydd y Bil yn cael effaith fach ar y system gyfiawnder.  Hysbyswyd Adran yr Arglwyddes Brif Ustus hefyd o'r effaith y rhagwelir y bydd y Bil yn ei chael ar y system gyfiawnder. </w:t>
      </w:r>
      <w:r w:rsidR="00A24E26" w:rsidRPr="0040002B">
        <w:rPr>
          <w:rFonts w:ascii="Arial" w:hAnsi="Arial" w:cs="Arial"/>
          <w:b/>
          <w:bCs/>
          <w:color w:val="000000" w:themeColor="text1"/>
          <w:sz w:val="24"/>
          <w:szCs w:val="24"/>
          <w:lang w:val="cy-GB"/>
        </w:rPr>
        <w:br w:type="page"/>
      </w:r>
    </w:p>
    <w:p w14:paraId="2FAEE8E7" w14:textId="77777777" w:rsidR="00DB7988" w:rsidRPr="0040002B" w:rsidRDefault="00A24E26" w:rsidP="00DB7988">
      <w:pPr>
        <w:pStyle w:val="Heading1"/>
        <w:rPr>
          <w:rFonts w:ascii="Arial" w:hAnsi="Arial" w:cs="Arial"/>
          <w:color w:val="000000" w:themeColor="text1"/>
          <w:sz w:val="24"/>
          <w:szCs w:val="24"/>
        </w:rPr>
      </w:pPr>
      <w:bookmarkStart w:id="13" w:name="_Section_5._What"/>
      <w:bookmarkStart w:id="14" w:name="_Toc200718028"/>
      <w:bookmarkEnd w:id="13"/>
      <w:r w:rsidRPr="0040002B">
        <w:rPr>
          <w:rFonts w:ascii="Arial" w:hAnsi="Arial" w:cs="Arial"/>
          <w:color w:val="000000" w:themeColor="text1"/>
          <w:sz w:val="24"/>
          <w:szCs w:val="24"/>
          <w:lang w:val="cy-GB"/>
        </w:rPr>
        <w:lastRenderedPageBreak/>
        <w:t>Adran 5. Beth fydd yr effaith ar lesiant amgylcheddol?</w:t>
      </w:r>
      <w:bookmarkEnd w:id="14"/>
    </w:p>
    <w:p w14:paraId="30130E22" w14:textId="77777777" w:rsidR="00C242D3" w:rsidRPr="0040002B" w:rsidRDefault="00A24E26" w:rsidP="00C242D3">
      <w:pPr>
        <w:spacing w:line="336" w:lineRule="atLeast"/>
        <w:rPr>
          <w:rFonts w:ascii="Arial" w:hAnsi="Arial" w:cs="Arial"/>
          <w:color w:val="000000" w:themeColor="text1"/>
          <w:sz w:val="24"/>
          <w:szCs w:val="24"/>
        </w:rPr>
      </w:pPr>
      <w:r w:rsidRPr="0040002B">
        <w:rPr>
          <w:rFonts w:ascii="Arial" w:hAnsi="Arial" w:cs="Arial"/>
          <w:color w:val="000000" w:themeColor="text1"/>
          <w:sz w:val="24"/>
          <w:szCs w:val="24"/>
          <w:lang w:val="cy-GB"/>
        </w:rPr>
        <w:t xml:space="preserve">O dan Adran 9 o Ddeddf yr Amgylchedd (Cymru) 2016, mae'n ofynnol i Weinidogion Cymru lunio a chyhoeddi polisi adnoddau naturiol a chymryd pob cam rhesymol i'w roi ar waith ac annog eraill i gymryd camau o'r fath.  Cyhoeddwyd y </w:t>
      </w:r>
      <w:hyperlink r:id="rId16" w:history="1">
        <w:r w:rsidRPr="0040002B">
          <w:rPr>
            <w:rStyle w:val="Hyperlink"/>
            <w:rFonts w:ascii="Arial" w:hAnsi="Arial" w:cs="Arial"/>
            <w:color w:val="1F497D" w:themeColor="text2"/>
            <w:sz w:val="24"/>
            <w:szCs w:val="24"/>
            <w:lang w:val="cy-GB"/>
          </w:rPr>
          <w:t>Polisi Adnoddau Naturiol</w:t>
        </w:r>
      </w:hyperlink>
      <w:r w:rsidRPr="0040002B">
        <w:rPr>
          <w:rFonts w:ascii="Arial" w:hAnsi="Arial" w:cs="Arial"/>
          <w:color w:val="000000" w:themeColor="text1"/>
          <w:sz w:val="24"/>
          <w:szCs w:val="24"/>
          <w:lang w:val="cy-GB"/>
        </w:rPr>
        <w:t xml:space="preserve"> ym mis Awst 2017.  </w:t>
      </w:r>
    </w:p>
    <w:p w14:paraId="3662C7E3" w14:textId="77777777" w:rsidR="00C242D3" w:rsidRPr="0040002B" w:rsidRDefault="00A24E26" w:rsidP="00C242D3">
      <w:pPr>
        <w:shd w:val="clear" w:color="auto" w:fill="FFFFFF"/>
        <w:spacing w:line="336" w:lineRule="atLeast"/>
        <w:rPr>
          <w:rFonts w:ascii="Arial" w:hAnsi="Arial" w:cs="Arial"/>
          <w:b/>
          <w:color w:val="000000" w:themeColor="text1"/>
          <w:sz w:val="24"/>
          <w:szCs w:val="24"/>
        </w:rPr>
      </w:pPr>
      <w:r w:rsidRPr="0040002B">
        <w:rPr>
          <w:rFonts w:ascii="Arial" w:hAnsi="Arial" w:cs="Arial"/>
          <w:b/>
          <w:bCs/>
          <w:color w:val="000000" w:themeColor="text1"/>
          <w:sz w:val="24"/>
          <w:szCs w:val="24"/>
          <w:lang w:val="cy-GB"/>
        </w:rPr>
        <w:t>5.1 Adnoddau Naturiol</w:t>
      </w:r>
    </w:p>
    <w:p w14:paraId="069B3333" w14:textId="77777777" w:rsidR="00BB014F" w:rsidRPr="0040002B" w:rsidRDefault="00A24E26" w:rsidP="00BB014F">
      <w:pPr>
        <w:spacing w:line="336" w:lineRule="atLeast"/>
        <w:rPr>
          <w:rFonts w:ascii="Arial" w:hAnsi="Arial" w:cs="Arial"/>
          <w:b/>
          <w:color w:val="000000" w:themeColor="text1"/>
          <w:sz w:val="24"/>
          <w:szCs w:val="24"/>
        </w:rPr>
      </w:pPr>
      <w:r w:rsidRPr="0040002B">
        <w:rPr>
          <w:rFonts w:ascii="Arial" w:hAnsi="Arial" w:cs="Arial"/>
          <w:b/>
          <w:bCs/>
          <w:color w:val="000000" w:themeColor="text1"/>
          <w:sz w:val="24"/>
          <w:szCs w:val="24"/>
          <w:lang w:val="cy-GB"/>
        </w:rPr>
        <w:t>5.1a Sut y bydd y cynnig yn cyflawni un neu fwy o'r Blaenoriaethau Cenedlaethol yn y Polisi Adnoddau Naturiol?</w:t>
      </w:r>
    </w:p>
    <w:p w14:paraId="0B07D5F1" w14:textId="77777777" w:rsidR="00BB014F" w:rsidRPr="0040002B" w:rsidRDefault="00A24E26">
      <w:pPr>
        <w:pStyle w:val="ListParagraph"/>
        <w:numPr>
          <w:ilvl w:val="0"/>
          <w:numId w:val="1"/>
        </w:numPr>
        <w:spacing w:before="120"/>
        <w:ind w:left="714" w:hanging="357"/>
        <w:contextualSpacing w:val="0"/>
        <w:rPr>
          <w:rStyle w:val="Strong"/>
          <w:rFonts w:ascii="Arial" w:hAnsi="Arial" w:cs="Arial"/>
          <w:b w:val="0"/>
          <w:color w:val="000000" w:themeColor="text1"/>
          <w:sz w:val="24"/>
          <w:szCs w:val="24"/>
        </w:rPr>
      </w:pPr>
      <w:r w:rsidRPr="0040002B">
        <w:rPr>
          <w:rStyle w:val="Strong"/>
          <w:rFonts w:ascii="Arial" w:hAnsi="Arial" w:cs="Arial"/>
          <w:b w:val="0"/>
          <w:color w:val="000000" w:themeColor="text1"/>
          <w:sz w:val="24"/>
          <w:szCs w:val="24"/>
          <w:lang w:val="cy-GB"/>
        </w:rPr>
        <w:t>Darparu atebion sy'n seiliedig ar natur;</w:t>
      </w:r>
    </w:p>
    <w:p w14:paraId="46A72AAF" w14:textId="77777777" w:rsidR="00BB014F" w:rsidRPr="0040002B" w:rsidRDefault="00A24E26">
      <w:pPr>
        <w:pStyle w:val="ListParagraph"/>
        <w:numPr>
          <w:ilvl w:val="0"/>
          <w:numId w:val="1"/>
        </w:numPr>
        <w:spacing w:before="120"/>
        <w:ind w:left="714" w:hanging="357"/>
        <w:contextualSpacing w:val="0"/>
        <w:rPr>
          <w:rStyle w:val="Strong"/>
          <w:rFonts w:ascii="Arial" w:hAnsi="Arial" w:cs="Arial"/>
          <w:b w:val="0"/>
          <w:color w:val="000000" w:themeColor="text1"/>
          <w:sz w:val="24"/>
          <w:szCs w:val="24"/>
        </w:rPr>
      </w:pPr>
      <w:r w:rsidRPr="0040002B">
        <w:rPr>
          <w:rStyle w:val="Strong"/>
          <w:rFonts w:ascii="Arial" w:hAnsi="Arial" w:cs="Arial"/>
          <w:b w:val="0"/>
          <w:color w:val="000000" w:themeColor="text1"/>
          <w:sz w:val="24"/>
          <w:szCs w:val="24"/>
          <w:lang w:val="cy-GB"/>
        </w:rPr>
        <w:t>Cynyddu ynni adnewyddadwy ac effeithlonrwydd adnoddau; ac wrth wneud hynny,</w:t>
      </w:r>
    </w:p>
    <w:p w14:paraId="161D54E4" w14:textId="421B59C4" w:rsidR="00BB014F" w:rsidRPr="0040002B" w:rsidRDefault="00FB7465">
      <w:pPr>
        <w:pStyle w:val="ListParagraph"/>
        <w:numPr>
          <w:ilvl w:val="0"/>
          <w:numId w:val="1"/>
        </w:numPr>
        <w:spacing w:before="120"/>
        <w:ind w:left="714" w:hanging="357"/>
        <w:contextualSpacing w:val="0"/>
        <w:rPr>
          <w:rStyle w:val="Strong"/>
          <w:rFonts w:ascii="Arial" w:hAnsi="Arial" w:cs="Arial"/>
          <w:b w:val="0"/>
          <w:color w:val="000000" w:themeColor="text1"/>
          <w:sz w:val="24"/>
          <w:szCs w:val="24"/>
        </w:rPr>
      </w:pPr>
      <w:r>
        <w:rPr>
          <w:rStyle w:val="Strong"/>
          <w:rFonts w:ascii="Arial" w:hAnsi="Arial" w:cs="Arial"/>
          <w:b w:val="0"/>
          <w:color w:val="000000" w:themeColor="text1"/>
          <w:sz w:val="24"/>
          <w:szCs w:val="24"/>
          <w:lang w:val="cy-GB"/>
        </w:rPr>
        <w:t>G</w:t>
      </w:r>
      <w:r w:rsidR="00A24E26" w:rsidRPr="0040002B">
        <w:rPr>
          <w:rStyle w:val="Strong"/>
          <w:rFonts w:ascii="Arial" w:hAnsi="Arial" w:cs="Arial"/>
          <w:b w:val="0"/>
          <w:color w:val="000000" w:themeColor="text1"/>
          <w:sz w:val="24"/>
          <w:szCs w:val="24"/>
          <w:lang w:val="cy-GB"/>
        </w:rPr>
        <w:t>weithio mewn ffordd sy'n seiliedig ar le.</w:t>
      </w:r>
    </w:p>
    <w:p w14:paraId="6369A411" w14:textId="6CF602F4" w:rsidR="00AB29D3" w:rsidRPr="0040002B" w:rsidRDefault="00F663D9" w:rsidP="00A94513">
      <w:pPr>
        <w:spacing w:before="0" w:after="120" w:line="254" w:lineRule="auto"/>
        <w:rPr>
          <w:rFonts w:ascii="Arial" w:hAnsi="Arial" w:cs="Arial"/>
          <w:bCs/>
          <w:color w:val="000000" w:themeColor="text1"/>
          <w:sz w:val="24"/>
          <w:szCs w:val="24"/>
        </w:rPr>
      </w:pPr>
      <w:r>
        <w:rPr>
          <w:rFonts w:ascii="Arial" w:hAnsi="Arial" w:cs="Arial"/>
          <w:bCs/>
          <w:color w:val="000000" w:themeColor="text1"/>
          <w:sz w:val="24"/>
          <w:szCs w:val="24"/>
          <w:lang w:val="cy-GB"/>
        </w:rPr>
        <w:t xml:space="preserve">1. </w:t>
      </w:r>
      <w:r w:rsidR="00A24E26" w:rsidRPr="0040002B">
        <w:rPr>
          <w:rFonts w:ascii="Arial" w:hAnsi="Arial" w:cs="Arial"/>
          <w:bCs/>
          <w:color w:val="000000" w:themeColor="text1"/>
          <w:sz w:val="24"/>
          <w:szCs w:val="24"/>
          <w:lang w:val="cy-GB"/>
        </w:rPr>
        <w:t xml:space="preserve">Mae'r Bil yn ei gwneud yn ofynnol i awdurdodau lleol, wrth ddatblygu eu strategaethau digartrefedd a'u gwasanaethau cynghori lleol, ymgynghori â phersonau sy'n ddigartref neu sydd wedi bod yn ddigartref neu o dan fygythiad o ddigartrefedd.  Mae'r Bil hefyd yn ei gwneud yn ofynnol i Lywodraeth Cymru ymgynghori â phobl sydd wedi bod yn ddigartref neu o dan fygythiad o ddigartrefedd wrth ddatblygu canllawiau i awdurdodau lleol mewn perthynas ag arfer eu swyddogaethau digartrefedd.   Bydd hyn yn cefnogi ffyrdd newydd o weithio drwy gynnwys cymunedau lleol wrth ddylunio a datblygu cynigion, a fydd yn hwyluso Blaenoriaeth Genedlaethol y Polisi Adnoddau Cenedlaethol i weithio mewn ffordd sy'n seiliedig ar le.  </w:t>
      </w:r>
    </w:p>
    <w:p w14:paraId="2314F9DE" w14:textId="77777777" w:rsidR="00BB014F" w:rsidRPr="0040002B" w:rsidRDefault="00A24E26" w:rsidP="00BB014F">
      <w:pPr>
        <w:spacing w:line="336" w:lineRule="atLeast"/>
        <w:rPr>
          <w:rFonts w:ascii="Arial" w:hAnsi="Arial" w:cs="Arial"/>
          <w:b/>
          <w:color w:val="000000" w:themeColor="text1"/>
          <w:sz w:val="24"/>
          <w:szCs w:val="24"/>
        </w:rPr>
      </w:pPr>
      <w:r w:rsidRPr="0040002B">
        <w:rPr>
          <w:rFonts w:ascii="Arial" w:hAnsi="Arial" w:cs="Arial"/>
          <w:b/>
          <w:bCs/>
          <w:color w:val="000000" w:themeColor="text1"/>
          <w:sz w:val="24"/>
          <w:szCs w:val="24"/>
          <w:lang w:val="cy-GB"/>
        </w:rPr>
        <w:t>5.1b A fydd y cynnig yn helpu i fynd i'r afael â'r heriau a'r cyfleoedd cenedlaethol canlynol ar gyfer rheoli adnoddau naturiol yn gynaliadwy?</w:t>
      </w:r>
      <w:r w:rsidRPr="0040002B">
        <w:rPr>
          <w:rFonts w:ascii="Arial" w:hAnsi="Arial" w:cs="Arial"/>
          <w:color w:val="000000" w:themeColor="text1"/>
          <w:sz w:val="24"/>
          <w:szCs w:val="24"/>
          <w:lang w:val="cy-GB"/>
        </w:rPr>
        <w:t xml:space="preserve"> </w:t>
      </w:r>
    </w:p>
    <w:p w14:paraId="21F82323" w14:textId="5858026F" w:rsidR="00AE571F" w:rsidRPr="0040002B" w:rsidRDefault="00F663D9" w:rsidP="00A94513">
      <w:pPr>
        <w:spacing w:before="120"/>
        <w:rPr>
          <w:rStyle w:val="Strong"/>
          <w:rFonts w:ascii="Arial" w:hAnsi="Arial" w:cs="Arial"/>
          <w:b w:val="0"/>
          <w:color w:val="000000" w:themeColor="text1"/>
          <w:sz w:val="24"/>
          <w:szCs w:val="24"/>
        </w:rPr>
      </w:pPr>
      <w:r>
        <w:rPr>
          <w:rFonts w:ascii="Arial" w:hAnsi="Arial" w:cs="Arial"/>
          <w:sz w:val="24"/>
          <w:szCs w:val="24"/>
          <w:lang w:val="cy-GB"/>
        </w:rPr>
        <w:t xml:space="preserve">1. </w:t>
      </w:r>
      <w:r w:rsidR="00A24E26" w:rsidRPr="0040002B">
        <w:rPr>
          <w:rFonts w:ascii="Arial" w:hAnsi="Arial" w:cs="Arial"/>
          <w:sz w:val="24"/>
          <w:szCs w:val="24"/>
          <w:lang w:val="cy-GB"/>
        </w:rPr>
        <w:t xml:space="preserve">Mae'r Bil yn rhoi mwy o bwyslais ar ymyrraeth gynnar ac atal digartrefedd; ac mae'n ofynnol i awdurdodau lleol weithio'n gynharach gydag unigolion sy'n wynebu risg o ddigartrefedd, gan roi mwy o bwyslais ar ddiwallu anghenion cymorth sy'n cyfrannu at ddigartrefedd. </w:t>
      </w:r>
      <w:r w:rsidR="00A24E26" w:rsidRPr="0040002B">
        <w:rPr>
          <w:rStyle w:val="Strong"/>
          <w:rFonts w:ascii="Arial" w:hAnsi="Arial" w:cs="Arial"/>
          <w:b w:val="0"/>
          <w:color w:val="000000" w:themeColor="text1"/>
          <w:sz w:val="24"/>
          <w:szCs w:val="24"/>
          <w:lang w:val="cy-GB"/>
        </w:rPr>
        <w:t xml:space="preserve"> Mae'r diwygiadau arfaethedig yn annhebygol o ymdrin â'r Polisi Adnoddau Naturiol a chael effaith ar y canlynol:</w:t>
      </w:r>
    </w:p>
    <w:p w14:paraId="4768B03C" w14:textId="2E4F84FA" w:rsidR="00AE571F" w:rsidRPr="0040002B" w:rsidRDefault="00A24E26">
      <w:pPr>
        <w:pStyle w:val="NoSpacing"/>
        <w:numPr>
          <w:ilvl w:val="0"/>
          <w:numId w:val="1"/>
        </w:numPr>
        <w:rPr>
          <w:rFonts w:ascii="Arial" w:hAnsi="Arial" w:cs="Arial"/>
          <w:sz w:val="24"/>
          <w:szCs w:val="24"/>
        </w:rPr>
      </w:pPr>
      <w:r w:rsidRPr="0040002B">
        <w:rPr>
          <w:rFonts w:ascii="Arial" w:hAnsi="Arial" w:cs="Arial"/>
          <w:sz w:val="24"/>
          <w:szCs w:val="24"/>
          <w:lang w:val="cy-GB"/>
        </w:rPr>
        <w:t>Y dirywiad mewn bioamrywiaeth</w:t>
      </w:r>
      <w:r w:rsidR="00FB7465">
        <w:rPr>
          <w:rFonts w:ascii="Arial" w:hAnsi="Arial" w:cs="Arial"/>
          <w:sz w:val="24"/>
          <w:szCs w:val="24"/>
          <w:lang w:val="cy-GB"/>
        </w:rPr>
        <w:t>;</w:t>
      </w:r>
    </w:p>
    <w:p w14:paraId="163DC252" w14:textId="77777777" w:rsidR="00AE571F" w:rsidRPr="0040002B" w:rsidRDefault="00A24E26">
      <w:pPr>
        <w:pStyle w:val="NoSpacing"/>
        <w:numPr>
          <w:ilvl w:val="0"/>
          <w:numId w:val="1"/>
        </w:numPr>
        <w:rPr>
          <w:rFonts w:ascii="Arial" w:hAnsi="Arial" w:cs="Arial"/>
          <w:sz w:val="24"/>
          <w:szCs w:val="24"/>
        </w:rPr>
      </w:pPr>
      <w:r w:rsidRPr="0040002B">
        <w:rPr>
          <w:rFonts w:ascii="Arial" w:hAnsi="Arial" w:cs="Arial"/>
          <w:sz w:val="24"/>
          <w:szCs w:val="24"/>
          <w:lang w:val="cy-GB"/>
        </w:rPr>
        <w:t>Diogelu a chynyddu storfeydd carbon mewn priddoedd a biomas;</w:t>
      </w:r>
    </w:p>
    <w:p w14:paraId="5A547311" w14:textId="77777777" w:rsidR="00AE571F" w:rsidRPr="0040002B" w:rsidRDefault="00A24E26">
      <w:pPr>
        <w:pStyle w:val="NoSpacing"/>
        <w:numPr>
          <w:ilvl w:val="0"/>
          <w:numId w:val="1"/>
        </w:numPr>
        <w:rPr>
          <w:rFonts w:ascii="Arial" w:hAnsi="Arial" w:cs="Arial"/>
          <w:sz w:val="24"/>
          <w:szCs w:val="24"/>
        </w:rPr>
      </w:pPr>
      <w:r w:rsidRPr="0040002B">
        <w:rPr>
          <w:rFonts w:ascii="Arial" w:hAnsi="Arial" w:cs="Arial"/>
          <w:sz w:val="24"/>
          <w:szCs w:val="24"/>
          <w:lang w:val="cy-GB"/>
        </w:rPr>
        <w:t>Cynnal gallu cynhyrchiol, yn arbennig drwy wella ansawdd a bioddiogelwch y pridd;</w:t>
      </w:r>
    </w:p>
    <w:p w14:paraId="74CF449D" w14:textId="77777777" w:rsidR="00AE571F" w:rsidRPr="0040002B" w:rsidRDefault="00A24E26">
      <w:pPr>
        <w:pStyle w:val="NoSpacing"/>
        <w:numPr>
          <w:ilvl w:val="0"/>
          <w:numId w:val="1"/>
        </w:numPr>
        <w:rPr>
          <w:rFonts w:ascii="Arial" w:hAnsi="Arial" w:cs="Arial"/>
          <w:sz w:val="24"/>
          <w:szCs w:val="24"/>
        </w:rPr>
      </w:pPr>
      <w:r w:rsidRPr="0040002B">
        <w:rPr>
          <w:rFonts w:ascii="Arial" w:hAnsi="Arial" w:cs="Arial"/>
          <w:sz w:val="24"/>
          <w:szCs w:val="24"/>
          <w:lang w:val="cy-GB"/>
        </w:rPr>
        <w:t>Lleihau'r risg o lifogydd;</w:t>
      </w:r>
    </w:p>
    <w:p w14:paraId="4E883B63" w14:textId="77777777" w:rsidR="00AE571F" w:rsidRPr="0040002B" w:rsidRDefault="00A24E26">
      <w:pPr>
        <w:pStyle w:val="NoSpacing"/>
        <w:numPr>
          <w:ilvl w:val="0"/>
          <w:numId w:val="1"/>
        </w:numPr>
        <w:rPr>
          <w:rFonts w:ascii="Arial" w:hAnsi="Arial" w:cs="Arial"/>
          <w:sz w:val="24"/>
          <w:szCs w:val="24"/>
        </w:rPr>
      </w:pPr>
      <w:r w:rsidRPr="0040002B">
        <w:rPr>
          <w:rFonts w:ascii="Arial" w:hAnsi="Arial" w:cs="Arial"/>
          <w:sz w:val="24"/>
          <w:szCs w:val="24"/>
          <w:lang w:val="cy-GB"/>
        </w:rPr>
        <w:t>Cefnogi’r broses o liniaru ac ymaddasu i newid yn yr hinsawdd drwy ddulliau rheoli ar lefel yr ecosystem;</w:t>
      </w:r>
    </w:p>
    <w:p w14:paraId="5B5B24A6" w14:textId="77777777" w:rsidR="00AE571F" w:rsidRPr="0040002B" w:rsidRDefault="00A24E26">
      <w:pPr>
        <w:pStyle w:val="NoSpacing"/>
        <w:numPr>
          <w:ilvl w:val="0"/>
          <w:numId w:val="1"/>
        </w:numPr>
        <w:rPr>
          <w:rFonts w:ascii="Arial" w:hAnsi="Arial" w:cs="Arial"/>
          <w:sz w:val="24"/>
          <w:szCs w:val="24"/>
        </w:rPr>
      </w:pPr>
      <w:r w:rsidRPr="0040002B">
        <w:rPr>
          <w:rFonts w:ascii="Arial" w:hAnsi="Arial" w:cs="Arial"/>
          <w:sz w:val="24"/>
          <w:szCs w:val="24"/>
          <w:lang w:val="cy-GB"/>
        </w:rPr>
        <w:t>Lleihau lefelau llygredd sŵn a llygredd yn ein haer, a gwella ansawdd aer;</w:t>
      </w:r>
    </w:p>
    <w:p w14:paraId="5299CC6B" w14:textId="77777777" w:rsidR="00AE571F" w:rsidRPr="0040002B" w:rsidRDefault="00A24E26">
      <w:pPr>
        <w:pStyle w:val="NoSpacing"/>
        <w:numPr>
          <w:ilvl w:val="0"/>
          <w:numId w:val="1"/>
        </w:numPr>
        <w:rPr>
          <w:rFonts w:ascii="Arial" w:hAnsi="Arial" w:cs="Arial"/>
          <w:sz w:val="24"/>
          <w:szCs w:val="24"/>
        </w:rPr>
      </w:pPr>
      <w:r w:rsidRPr="0040002B">
        <w:rPr>
          <w:rFonts w:ascii="Arial" w:hAnsi="Arial" w:cs="Arial"/>
          <w:sz w:val="24"/>
          <w:szCs w:val="24"/>
          <w:lang w:val="cy-GB"/>
        </w:rPr>
        <w:t>Gwella ansawdd dŵr a sicrhau cyflenwad digonol ohono;</w:t>
      </w:r>
    </w:p>
    <w:p w14:paraId="71441616" w14:textId="001625BF" w:rsidR="00AE571F" w:rsidRPr="0040002B" w:rsidRDefault="00A24E26">
      <w:pPr>
        <w:pStyle w:val="NoSpacing"/>
        <w:numPr>
          <w:ilvl w:val="0"/>
          <w:numId w:val="6"/>
        </w:numPr>
        <w:rPr>
          <w:rFonts w:ascii="Arial" w:hAnsi="Arial" w:cs="Arial"/>
          <w:bCs/>
          <w:color w:val="000000" w:themeColor="text1"/>
          <w:sz w:val="24"/>
          <w:szCs w:val="24"/>
        </w:rPr>
      </w:pPr>
      <w:r w:rsidRPr="0040002B">
        <w:rPr>
          <w:rFonts w:ascii="Arial" w:hAnsi="Arial" w:cs="Arial"/>
          <w:bCs/>
          <w:sz w:val="24"/>
          <w:szCs w:val="24"/>
          <w:lang w:val="cy-GB"/>
        </w:rPr>
        <w:t>Gweithredu i leihau’r pwysau ar adnoddau naturiol, megis drwy effeithlonrwydd adnoddau ac ynni adnewyddadwy</w:t>
      </w:r>
      <w:r w:rsidR="00FB7465">
        <w:rPr>
          <w:rFonts w:ascii="Arial" w:hAnsi="Arial" w:cs="Arial"/>
          <w:bCs/>
          <w:sz w:val="24"/>
          <w:szCs w:val="24"/>
          <w:lang w:val="cy-GB"/>
        </w:rPr>
        <w:t>.</w:t>
      </w:r>
      <w:r w:rsidRPr="0040002B">
        <w:rPr>
          <w:rFonts w:ascii="Arial" w:hAnsi="Arial" w:cs="Arial"/>
          <w:bCs/>
          <w:sz w:val="24"/>
          <w:szCs w:val="24"/>
          <w:lang w:val="cy-GB"/>
        </w:rPr>
        <w:t xml:space="preserve"> </w:t>
      </w:r>
    </w:p>
    <w:p w14:paraId="5C103570" w14:textId="77777777" w:rsidR="00AE571F" w:rsidRPr="0040002B" w:rsidRDefault="00AE571F" w:rsidP="00AE571F">
      <w:pPr>
        <w:pStyle w:val="NoSpacing"/>
        <w:ind w:left="720"/>
        <w:rPr>
          <w:rFonts w:ascii="Arial" w:hAnsi="Arial" w:cs="Arial"/>
          <w:bCs/>
          <w:color w:val="000000" w:themeColor="text1"/>
          <w:sz w:val="24"/>
          <w:szCs w:val="24"/>
        </w:rPr>
      </w:pPr>
    </w:p>
    <w:p w14:paraId="25271611" w14:textId="27FAEB96" w:rsidR="00AB29D3" w:rsidRPr="0040002B" w:rsidRDefault="00A24E26">
      <w:pPr>
        <w:pStyle w:val="NoSpacing"/>
        <w:numPr>
          <w:ilvl w:val="0"/>
          <w:numId w:val="16"/>
        </w:numPr>
        <w:rPr>
          <w:rFonts w:ascii="Arial" w:hAnsi="Arial" w:cs="Arial"/>
          <w:bCs/>
          <w:color w:val="000000" w:themeColor="text1"/>
          <w:sz w:val="24"/>
          <w:szCs w:val="24"/>
        </w:rPr>
      </w:pPr>
      <w:r w:rsidRPr="0040002B">
        <w:rPr>
          <w:rFonts w:ascii="Arial" w:hAnsi="Arial" w:cs="Arial"/>
          <w:bCs/>
          <w:color w:val="000000" w:themeColor="text1"/>
          <w:sz w:val="24"/>
          <w:szCs w:val="24"/>
          <w:lang w:val="cy-GB"/>
        </w:rPr>
        <w:t>Fodd bynnag, bwriedir i'r Bil sicrhau bod digartrefedd yn rhywbeth prin, byrhoedlog ac nad yw'n digwydd eto.  Drwy leihau digartrefedd, bydd effeithiau negyddol a chostau cymdeithasol digartrefedd yn lleihau, ac mae'n debygol y bydd yn cael effaith gadarnhaol ar y cyfleoedd canlynol i reoli adnoddau cynaliadwy:</w:t>
      </w:r>
    </w:p>
    <w:p w14:paraId="74DEF5CE" w14:textId="5E9F2856" w:rsidR="00AE571F" w:rsidRPr="0040002B" w:rsidRDefault="00A24E26" w:rsidP="00AE571F">
      <w:pPr>
        <w:pStyle w:val="NoSpacing"/>
        <w:rPr>
          <w:rFonts w:ascii="Arial" w:hAnsi="Arial" w:cs="Arial"/>
          <w:sz w:val="24"/>
          <w:szCs w:val="24"/>
        </w:rPr>
      </w:pPr>
      <w:r w:rsidRPr="0040002B">
        <w:rPr>
          <w:rFonts w:ascii="Arial" w:hAnsi="Arial" w:cs="Arial"/>
          <w:color w:val="000000" w:themeColor="text1"/>
          <w:sz w:val="24"/>
          <w:szCs w:val="24"/>
          <w:lang w:val="cy-GB"/>
        </w:rPr>
        <w:t xml:space="preserve"> </w:t>
      </w:r>
    </w:p>
    <w:p w14:paraId="42117ABB" w14:textId="7FFCED56" w:rsidR="00AE571F" w:rsidRPr="0040002B" w:rsidRDefault="00A24E26">
      <w:pPr>
        <w:pStyle w:val="NoSpacing"/>
        <w:numPr>
          <w:ilvl w:val="0"/>
          <w:numId w:val="6"/>
        </w:numPr>
        <w:rPr>
          <w:rFonts w:ascii="Arial" w:hAnsi="Arial" w:cs="Arial"/>
          <w:sz w:val="24"/>
          <w:szCs w:val="24"/>
        </w:rPr>
      </w:pPr>
      <w:r w:rsidRPr="0040002B">
        <w:rPr>
          <w:rFonts w:ascii="Arial" w:hAnsi="Arial" w:cs="Arial"/>
          <w:sz w:val="24"/>
          <w:szCs w:val="24"/>
          <w:lang w:val="cy-GB"/>
        </w:rPr>
        <w:t xml:space="preserve">Cefnogi camau gweithredu i fynd i'r afael ag anghydraddoldebau iechyd ac economaidd drwy helpu pobl i gael a/neu gadw amgylcheddau byw sefydlog, addas, sy'n eu galluogi i fyw bywyd annibynnol ac iach. </w:t>
      </w:r>
    </w:p>
    <w:p w14:paraId="339E2290" w14:textId="13CACB47" w:rsidR="00AE571F" w:rsidRPr="0040002B" w:rsidRDefault="00A24E26">
      <w:pPr>
        <w:pStyle w:val="NoSpacing"/>
        <w:numPr>
          <w:ilvl w:val="0"/>
          <w:numId w:val="6"/>
        </w:numPr>
        <w:rPr>
          <w:rFonts w:ascii="Arial" w:hAnsi="Arial" w:cs="Arial"/>
          <w:sz w:val="24"/>
          <w:szCs w:val="24"/>
        </w:rPr>
      </w:pPr>
      <w:r w:rsidRPr="0040002B">
        <w:rPr>
          <w:rFonts w:ascii="Arial" w:hAnsi="Arial" w:cs="Arial"/>
          <w:sz w:val="24"/>
          <w:szCs w:val="24"/>
          <w:lang w:val="cy-GB"/>
        </w:rPr>
        <w:t>Cefnogi cydlyniant cymunedol drwy ymdrechion ar y cyd i atal digartrefedd, cynnal tenantiaethau a rhoi ymdeimlad o gynhwysiant cymunedol i bobl.</w:t>
      </w:r>
    </w:p>
    <w:p w14:paraId="0BE56140" w14:textId="46E0E5D2" w:rsidR="00387A2F" w:rsidRPr="0040002B" w:rsidRDefault="00A24E26">
      <w:pPr>
        <w:pStyle w:val="NoSpacing"/>
        <w:numPr>
          <w:ilvl w:val="0"/>
          <w:numId w:val="6"/>
        </w:numPr>
        <w:rPr>
          <w:rFonts w:ascii="Arial" w:hAnsi="Arial" w:cs="Arial"/>
          <w:sz w:val="24"/>
          <w:szCs w:val="24"/>
        </w:rPr>
      </w:pPr>
      <w:r w:rsidRPr="0040002B">
        <w:rPr>
          <w:rFonts w:ascii="Arial" w:hAnsi="Arial" w:cs="Arial"/>
          <w:sz w:val="24"/>
          <w:szCs w:val="24"/>
          <w:lang w:val="cy-GB"/>
        </w:rPr>
        <w:t>Cefnogi cyflogaeth ddiogel a sefydlog drwy ymdrechion i atal digartrefedd yn y lle cyntaf, a helpu pobl i gael a chadw llety sefydlog, a fydd yn rhoi cyfleoedd gwell iddynt a mynediad at gyflogaeth.</w:t>
      </w:r>
    </w:p>
    <w:p w14:paraId="6058AB63" w14:textId="77777777" w:rsidR="00581D3E" w:rsidRPr="0040002B" w:rsidRDefault="00581D3E" w:rsidP="00581D3E">
      <w:pPr>
        <w:pStyle w:val="NoSpacing"/>
        <w:ind w:left="720"/>
        <w:rPr>
          <w:rFonts w:ascii="Arial" w:hAnsi="Arial" w:cs="Arial"/>
          <w:sz w:val="24"/>
          <w:szCs w:val="24"/>
        </w:rPr>
      </w:pPr>
    </w:p>
    <w:p w14:paraId="646E0BCC" w14:textId="4EFC55D3" w:rsidR="00AE571F" w:rsidRPr="0040002B" w:rsidRDefault="00F663D9" w:rsidP="00EE60DE">
      <w:pPr>
        <w:pStyle w:val="NoSpacing"/>
        <w:rPr>
          <w:rFonts w:ascii="Arial" w:hAnsi="Arial" w:cs="Arial"/>
          <w:sz w:val="24"/>
          <w:szCs w:val="24"/>
        </w:rPr>
      </w:pPr>
      <w:r>
        <w:rPr>
          <w:rFonts w:ascii="Arial" w:hAnsi="Arial" w:cs="Arial"/>
          <w:sz w:val="24"/>
          <w:szCs w:val="24"/>
          <w:lang w:val="cy-GB"/>
        </w:rPr>
        <w:t xml:space="preserve">3. </w:t>
      </w:r>
      <w:r w:rsidR="00A24E26" w:rsidRPr="0040002B">
        <w:rPr>
          <w:rFonts w:ascii="Arial" w:hAnsi="Arial" w:cs="Arial"/>
          <w:sz w:val="24"/>
          <w:szCs w:val="24"/>
          <w:lang w:val="cy-GB"/>
        </w:rPr>
        <w:t xml:space="preserve">Ar ôl ystyried y cynigion yn erbyn blaenoriaethau'r Polisi Adnoddau Naturiol, nid oes asesiad effaith llawn wedi cael ei gynnal. </w:t>
      </w:r>
    </w:p>
    <w:p w14:paraId="3A3C3577" w14:textId="77777777" w:rsidR="00BB014F" w:rsidRPr="0040002B" w:rsidRDefault="00A24E26" w:rsidP="00BB014F">
      <w:pPr>
        <w:spacing w:line="336" w:lineRule="atLeast"/>
        <w:rPr>
          <w:rFonts w:ascii="Arial" w:hAnsi="Arial" w:cs="Arial"/>
          <w:b/>
          <w:color w:val="000000" w:themeColor="text1"/>
          <w:sz w:val="24"/>
          <w:szCs w:val="24"/>
        </w:rPr>
      </w:pPr>
      <w:r w:rsidRPr="0040002B">
        <w:rPr>
          <w:rFonts w:ascii="Arial" w:hAnsi="Arial" w:cs="Arial"/>
          <w:b/>
          <w:bCs/>
          <w:color w:val="000000" w:themeColor="text1"/>
          <w:sz w:val="24"/>
          <w:szCs w:val="24"/>
          <w:lang w:val="cy-GB"/>
        </w:rPr>
        <w:t>5.2 Bioamrywiaeth</w:t>
      </w:r>
    </w:p>
    <w:p w14:paraId="055BA609" w14:textId="6F486CDB" w:rsidR="00CF4BEA" w:rsidRPr="0040002B" w:rsidRDefault="00F663D9" w:rsidP="00BB014F">
      <w:pPr>
        <w:shd w:val="clear" w:color="auto" w:fill="FFFFFF"/>
        <w:spacing w:line="336" w:lineRule="atLeast"/>
        <w:rPr>
          <w:rFonts w:ascii="Arial" w:hAnsi="Arial" w:cs="Arial"/>
          <w:bCs/>
          <w:color w:val="000000" w:themeColor="text1"/>
          <w:sz w:val="24"/>
          <w:szCs w:val="24"/>
        </w:rPr>
      </w:pPr>
      <w:r>
        <w:rPr>
          <w:rFonts w:ascii="Arial" w:hAnsi="Arial" w:cs="Arial"/>
          <w:bCs/>
          <w:color w:val="000000" w:themeColor="text1"/>
          <w:sz w:val="24"/>
          <w:szCs w:val="24"/>
          <w:lang w:val="cy-GB"/>
        </w:rPr>
        <w:t xml:space="preserve">1. </w:t>
      </w:r>
      <w:r w:rsidR="00A24E26" w:rsidRPr="0040002B">
        <w:rPr>
          <w:rFonts w:ascii="Arial" w:hAnsi="Arial" w:cs="Arial"/>
          <w:bCs/>
          <w:color w:val="000000" w:themeColor="text1"/>
          <w:sz w:val="24"/>
          <w:szCs w:val="24"/>
          <w:lang w:val="cy-GB"/>
        </w:rPr>
        <w:t xml:space="preserve">Yn unol ag Adran 6 o Ddeddf yr Amgylchedd (Cymru) 2016, mae Asesiad o'r Effaith ar Fioamrywiaeth wedi cael ei gwblhau a chaiff ei gyhoeddi ar wahân.   </w:t>
      </w:r>
    </w:p>
    <w:p w14:paraId="7EAF0F31" w14:textId="77777777" w:rsidR="00E91A31" w:rsidRPr="0040002B" w:rsidRDefault="00A24E26" w:rsidP="00E91A31">
      <w:pPr>
        <w:spacing w:line="336" w:lineRule="atLeast"/>
        <w:rPr>
          <w:rFonts w:ascii="Arial" w:hAnsi="Arial" w:cs="Arial"/>
          <w:b/>
          <w:color w:val="000000" w:themeColor="text1"/>
          <w:sz w:val="24"/>
          <w:szCs w:val="24"/>
        </w:rPr>
      </w:pPr>
      <w:r w:rsidRPr="0040002B">
        <w:rPr>
          <w:rFonts w:ascii="Arial" w:hAnsi="Arial" w:cs="Arial"/>
          <w:b/>
          <w:bCs/>
          <w:color w:val="000000" w:themeColor="text1"/>
          <w:sz w:val="24"/>
          <w:szCs w:val="24"/>
          <w:lang w:val="cy-GB"/>
        </w:rPr>
        <w:t xml:space="preserve">5.3 Newid yn yr Hinsawdd </w:t>
      </w:r>
    </w:p>
    <w:p w14:paraId="24682CFD" w14:textId="77777777" w:rsidR="00EC6EBF" w:rsidRPr="0040002B" w:rsidRDefault="00A24E26" w:rsidP="00B858F4">
      <w:pPr>
        <w:spacing w:line="336" w:lineRule="atLeast"/>
        <w:rPr>
          <w:rFonts w:ascii="Arial" w:hAnsi="Arial" w:cs="Arial"/>
          <w:b/>
          <w:sz w:val="24"/>
          <w:szCs w:val="24"/>
        </w:rPr>
      </w:pPr>
      <w:r w:rsidRPr="0040002B">
        <w:rPr>
          <w:rFonts w:ascii="Arial" w:hAnsi="Arial" w:cs="Arial"/>
          <w:b/>
          <w:bCs/>
          <w:sz w:val="24"/>
          <w:szCs w:val="24"/>
          <w:lang w:val="cy-GB"/>
        </w:rPr>
        <w:t>5.3a</w:t>
      </w:r>
      <w:r w:rsidRPr="0040002B">
        <w:rPr>
          <w:rFonts w:ascii="Arial" w:hAnsi="Arial" w:cs="Arial"/>
          <w:b/>
          <w:bCs/>
          <w:sz w:val="24"/>
          <w:szCs w:val="24"/>
          <w:lang w:val="cy-GB"/>
        </w:rPr>
        <w:tab/>
        <w:t>Carbon</w:t>
      </w:r>
    </w:p>
    <w:p w14:paraId="6EBE90D0" w14:textId="65DA7308" w:rsidR="002F37AC" w:rsidRPr="0040002B" w:rsidRDefault="00F663D9" w:rsidP="00A45780">
      <w:pPr>
        <w:rPr>
          <w:rFonts w:ascii="Arial" w:hAnsi="Arial" w:cs="Arial"/>
          <w:bCs/>
          <w:iCs/>
          <w:sz w:val="24"/>
          <w:szCs w:val="24"/>
        </w:rPr>
      </w:pPr>
      <w:r>
        <w:rPr>
          <w:rFonts w:ascii="Arial" w:hAnsi="Arial" w:cs="Arial"/>
          <w:bCs/>
          <w:iCs/>
          <w:sz w:val="24"/>
          <w:szCs w:val="24"/>
          <w:lang w:val="cy-GB"/>
        </w:rPr>
        <w:t xml:space="preserve">1. </w:t>
      </w:r>
      <w:r w:rsidR="00A24E26" w:rsidRPr="0040002B">
        <w:rPr>
          <w:rFonts w:ascii="Arial" w:hAnsi="Arial" w:cs="Arial"/>
          <w:bCs/>
          <w:iCs/>
          <w:sz w:val="24"/>
          <w:szCs w:val="24"/>
          <w:lang w:val="cy-GB"/>
        </w:rPr>
        <w:t xml:space="preserve">Mae effaith y Bil ar garbon wedi cael ei hasesu ac mae cam 1 yr Asesiad Sgrinio Carbon wedi cael ei gyflawni. Mae hyn yn cadarnhau na ddisgwylir i'r Bil effeithio'n sylweddol ar allyriadau nwyon tŷ gwydr.  Nid ydym wedi mesur yr allyriadau sy'n gysylltiedig ag ef am fod disgwyl iddynt fod islaw'r trothwy ar gyfer dadansoddiad meintiol.   Mae gan Lywodraeth Cymru lefel uchel o hyder yn yr asesiad hwn.  </w:t>
      </w:r>
    </w:p>
    <w:p w14:paraId="3730E968" w14:textId="05C04F50" w:rsidR="00EC6EBF" w:rsidRPr="0040002B" w:rsidRDefault="00A24E26" w:rsidP="00B858F4">
      <w:pPr>
        <w:spacing w:line="336" w:lineRule="atLeast"/>
        <w:rPr>
          <w:rFonts w:ascii="Arial" w:hAnsi="Arial" w:cs="Arial"/>
          <w:b/>
          <w:sz w:val="24"/>
          <w:szCs w:val="24"/>
        </w:rPr>
      </w:pPr>
      <w:r w:rsidRPr="0040002B">
        <w:rPr>
          <w:rFonts w:ascii="Arial" w:hAnsi="Arial" w:cs="Arial"/>
          <w:b/>
          <w:bCs/>
          <w:sz w:val="24"/>
          <w:szCs w:val="24"/>
          <w:lang w:val="cy-GB"/>
        </w:rPr>
        <w:t>5.3b</w:t>
      </w:r>
      <w:r w:rsidRPr="0040002B">
        <w:rPr>
          <w:rFonts w:ascii="Arial" w:hAnsi="Arial" w:cs="Arial"/>
          <w:b/>
          <w:bCs/>
          <w:sz w:val="24"/>
          <w:szCs w:val="24"/>
          <w:lang w:val="cy-GB"/>
        </w:rPr>
        <w:tab/>
        <w:t>Y gallu i wrthsefyll newid yn yr hinsawdd</w:t>
      </w:r>
    </w:p>
    <w:p w14:paraId="489D405E" w14:textId="5941C9C2" w:rsidR="00B531AE" w:rsidRPr="0040002B" w:rsidRDefault="00F663D9" w:rsidP="003C33A8">
      <w:pPr>
        <w:rPr>
          <w:rFonts w:ascii="Arial" w:hAnsi="Arial" w:cs="Arial"/>
          <w:sz w:val="24"/>
          <w:szCs w:val="24"/>
        </w:rPr>
      </w:pPr>
      <w:r>
        <w:rPr>
          <w:rFonts w:ascii="Arial" w:hAnsi="Arial" w:cs="Arial"/>
          <w:sz w:val="24"/>
          <w:szCs w:val="24"/>
          <w:lang w:val="cy-GB"/>
        </w:rPr>
        <w:t xml:space="preserve">1. </w:t>
      </w:r>
      <w:r w:rsidR="00A24E26" w:rsidRPr="0040002B">
        <w:rPr>
          <w:rFonts w:ascii="Arial" w:hAnsi="Arial" w:cs="Arial"/>
          <w:sz w:val="24"/>
          <w:szCs w:val="24"/>
          <w:lang w:val="cy-GB"/>
        </w:rPr>
        <w:t xml:space="preserve">Mae ein hinsawdd a'n systemau tywydd yn newid o ganlyniad i gynhesu byd-eang, ac rydym yn debygol o weld tebygolrwydd uwch o ddigwyddiadau tywydd eithafol sy'n fwy difrifol, fel llifogydd, stormydd a thanau gwyllt dros y degawdau nesaf.  Mae risg y bydd hyn yn achosi mwy o ddifrod i eiddo, a allai wneud pobl yn ddigartref, hyd yn oed dros dro.  </w:t>
      </w:r>
    </w:p>
    <w:p w14:paraId="190017C8" w14:textId="7FB439F7" w:rsidR="003C33A8" w:rsidRPr="0040002B" w:rsidRDefault="00F663D9" w:rsidP="003C33A8">
      <w:pPr>
        <w:rPr>
          <w:rFonts w:ascii="Arial" w:hAnsi="Arial" w:cs="Arial"/>
          <w:sz w:val="24"/>
          <w:szCs w:val="24"/>
        </w:rPr>
      </w:pPr>
      <w:r>
        <w:rPr>
          <w:rFonts w:ascii="Arial" w:hAnsi="Arial" w:cs="Arial"/>
          <w:sz w:val="24"/>
          <w:szCs w:val="24"/>
          <w:lang w:val="cy-GB"/>
        </w:rPr>
        <w:t xml:space="preserve">2. </w:t>
      </w:r>
      <w:r w:rsidR="00A24E26" w:rsidRPr="0040002B">
        <w:rPr>
          <w:rFonts w:ascii="Arial" w:hAnsi="Arial" w:cs="Arial"/>
          <w:sz w:val="24"/>
          <w:szCs w:val="24"/>
          <w:lang w:val="cy-GB"/>
        </w:rPr>
        <w:t>Mae Pennod 4 o adroddiad cryno Wider Wales o'r Asesiad Annibynnol o Risg Hinsawdd y DU gan y Pwyllgor ar Newid Hinsawdd</w:t>
      </w:r>
      <w:r w:rsidR="00A24E26" w:rsidRPr="0040002B">
        <w:rPr>
          <w:rStyle w:val="FootnoteReference"/>
          <w:rFonts w:ascii="Arial" w:hAnsi="Arial" w:cs="Arial"/>
          <w:sz w:val="24"/>
          <w:szCs w:val="24"/>
        </w:rPr>
        <w:footnoteRef/>
      </w:r>
      <w:r w:rsidR="00A24E26" w:rsidRPr="0040002B">
        <w:rPr>
          <w:rFonts w:ascii="Arial" w:hAnsi="Arial" w:cs="Arial"/>
          <w:sz w:val="24"/>
          <w:szCs w:val="24"/>
          <w:lang w:val="cy-GB"/>
        </w:rPr>
        <w:t xml:space="preserve"> yn nodi bod llifogydd yn risg i bobl, cymunedau ac adeiladau y mae angen i'r Llywodraeth wneud mwy yn ei chylch.  Er mai nod y Bil yw diwygio gwasanaethau digartrefedd er mwyn sicrhau bod digartrefedd yn rhywbeth prin, byrhoedlog nad yw'n digwydd eto, mae'r risg uwch o lifogydd (a digwyddiadau tywydd difrifol eraill) yn peri risg y gallai mwy o bobl gael eu gwneud yn ddigartref a allai, yn ei dro, effeithio ar effeithiolrwydd y cynigion hyn.  Er na all y Bil wneud dim i liniaru'r risg o lifogydd </w:t>
      </w:r>
      <w:r w:rsidR="00A24E26" w:rsidRPr="0040002B">
        <w:rPr>
          <w:rFonts w:ascii="Arial" w:hAnsi="Arial" w:cs="Arial"/>
          <w:sz w:val="24"/>
          <w:szCs w:val="24"/>
          <w:lang w:val="cy-GB"/>
        </w:rPr>
        <w:lastRenderedPageBreak/>
        <w:t xml:space="preserve">ei hun, wrth ddatblygu ac ystyried gofynion o ran addasrwydd llety, mae Llywodraeth Cymru wedi ceisio cadw mesurau argyfwng presennol mewn is-deddfwriaeth sy'n golygu y gellir darparu llety argyfwng pan fo argyfyngau a thrychinebau cenedlaethol yn codi. Drwy is-ddeddfwriaeth a wneir o dan bwerau presennol yn Neddf 2014, rydym yn ceisio cryfhau mesurau i wahardd llety lle mae peryglon Categori 1 yn bresennol rhag bod yn llety addas er diogelwch preswylwyr, ac mae deddfwriaeth bresennol yn golygu y gellir darparu llety argyfwng i'r ceiswyr hyn.  </w:t>
      </w:r>
    </w:p>
    <w:p w14:paraId="53C628E8" w14:textId="7BF7A3C2" w:rsidR="00D8259A" w:rsidRPr="0040002B" w:rsidRDefault="00F663D9" w:rsidP="00581D3E">
      <w:pPr>
        <w:rPr>
          <w:rFonts w:ascii="Arial" w:hAnsi="Arial" w:cs="Arial"/>
          <w:bCs/>
          <w:iCs/>
          <w:noProof/>
          <w:sz w:val="24"/>
          <w:szCs w:val="24"/>
        </w:rPr>
      </w:pPr>
      <w:r>
        <w:rPr>
          <w:rFonts w:ascii="Arial" w:hAnsi="Arial" w:cs="Arial"/>
          <w:bCs/>
          <w:iCs/>
          <w:noProof/>
          <w:sz w:val="24"/>
          <w:szCs w:val="24"/>
          <w:lang w:val="cy-GB"/>
        </w:rPr>
        <w:t xml:space="preserve">3. </w:t>
      </w:r>
      <w:r w:rsidR="00A24E26" w:rsidRPr="0040002B">
        <w:rPr>
          <w:rFonts w:ascii="Arial" w:hAnsi="Arial" w:cs="Arial"/>
          <w:bCs/>
          <w:iCs/>
          <w:noProof/>
          <w:sz w:val="24"/>
          <w:szCs w:val="24"/>
          <w:lang w:val="cy-GB"/>
        </w:rPr>
        <w:t xml:space="preserve">Ni fydd y Bil yn gwaethygu nac yn lleihau unrhyw un o'r risgiau a nodir yn Asesiad o Risgiau Newid Hinsawdd y DU.  </w:t>
      </w:r>
    </w:p>
    <w:p w14:paraId="30CEE6CF" w14:textId="77777777" w:rsidR="00E91A31" w:rsidRPr="0040002B" w:rsidRDefault="00A24E26" w:rsidP="00E91A31">
      <w:pPr>
        <w:spacing w:line="336" w:lineRule="atLeast"/>
        <w:rPr>
          <w:rFonts w:ascii="Arial" w:hAnsi="Arial" w:cs="Arial"/>
          <w:b/>
          <w:color w:val="000000" w:themeColor="text1"/>
          <w:sz w:val="24"/>
          <w:szCs w:val="24"/>
        </w:rPr>
      </w:pPr>
      <w:r w:rsidRPr="0040002B">
        <w:rPr>
          <w:rFonts w:ascii="Arial" w:hAnsi="Arial" w:cs="Arial"/>
          <w:b/>
          <w:bCs/>
          <w:color w:val="000000" w:themeColor="text1"/>
          <w:sz w:val="24"/>
          <w:szCs w:val="24"/>
          <w:lang w:val="cy-GB"/>
        </w:rPr>
        <w:t>5.4 Asesiad Amgylcheddol Strategol</w:t>
      </w:r>
    </w:p>
    <w:p w14:paraId="3C2FBDDA" w14:textId="754F0932" w:rsidR="00E91A31" w:rsidRPr="0040002B" w:rsidRDefault="00F663D9" w:rsidP="00C242D3">
      <w:pPr>
        <w:shd w:val="clear" w:color="auto" w:fill="FFFFFF"/>
        <w:spacing w:line="336" w:lineRule="atLeast"/>
        <w:rPr>
          <w:rFonts w:ascii="Arial" w:hAnsi="Arial" w:cs="Arial"/>
          <w:color w:val="000000" w:themeColor="text1"/>
          <w:sz w:val="24"/>
          <w:szCs w:val="24"/>
        </w:rPr>
      </w:pPr>
      <w:r>
        <w:rPr>
          <w:rFonts w:ascii="Arial" w:hAnsi="Arial" w:cs="Arial"/>
          <w:color w:val="000000" w:themeColor="text1"/>
          <w:sz w:val="24"/>
          <w:szCs w:val="24"/>
          <w:lang w:val="cy-GB"/>
        </w:rPr>
        <w:t xml:space="preserve">1. </w:t>
      </w:r>
      <w:r w:rsidR="00A24E26" w:rsidRPr="0040002B">
        <w:rPr>
          <w:rFonts w:ascii="Arial" w:hAnsi="Arial" w:cs="Arial"/>
          <w:color w:val="000000" w:themeColor="text1"/>
          <w:sz w:val="24"/>
          <w:szCs w:val="24"/>
          <w:lang w:val="cy-GB"/>
        </w:rPr>
        <w:t xml:space="preserve">Nid oes angen Asesiad Amgylcheddol Strategol er mwyn cyflwyno'r Bil, oherwydd ystyrir nad yw'n debygol o gael effaith sylweddol ar amaethyddiaeth, coedwigaeth, pysgodfeydd, ynni, diwydiant, trafnidiaeth, rheoli gwastraff, rheoli dŵr, twristiaeth, cynllunio gwlad a thref neu ddefnydd tir.  </w:t>
      </w:r>
    </w:p>
    <w:p w14:paraId="0E933262" w14:textId="77777777" w:rsidR="00E91A31" w:rsidRPr="0040002B" w:rsidRDefault="00A24E26" w:rsidP="00E91A31">
      <w:pPr>
        <w:rPr>
          <w:rFonts w:ascii="Arial" w:hAnsi="Arial" w:cs="Arial"/>
          <w:b/>
          <w:color w:val="000000" w:themeColor="text1"/>
          <w:sz w:val="24"/>
          <w:szCs w:val="24"/>
        </w:rPr>
      </w:pPr>
      <w:r w:rsidRPr="0040002B">
        <w:rPr>
          <w:rFonts w:ascii="Arial" w:hAnsi="Arial" w:cs="Arial"/>
          <w:b/>
          <w:bCs/>
          <w:color w:val="000000" w:themeColor="text1"/>
          <w:sz w:val="24"/>
          <w:szCs w:val="24"/>
          <w:lang w:val="cy-GB"/>
        </w:rPr>
        <w:t>5.5 Asesiad Rheoliadau Cynefinoedd</w:t>
      </w:r>
    </w:p>
    <w:p w14:paraId="3582439D" w14:textId="41096AD0" w:rsidR="00400D2A" w:rsidRPr="0040002B" w:rsidRDefault="00F663D9" w:rsidP="0006148B">
      <w:pPr>
        <w:rPr>
          <w:rFonts w:ascii="Arial" w:hAnsi="Arial" w:cs="Arial"/>
          <w:bCs/>
          <w:color w:val="000000" w:themeColor="text1"/>
          <w:sz w:val="24"/>
          <w:szCs w:val="24"/>
        </w:rPr>
      </w:pPr>
      <w:r>
        <w:rPr>
          <w:rFonts w:ascii="Arial" w:hAnsi="Arial" w:cs="Arial"/>
          <w:bCs/>
          <w:color w:val="000000" w:themeColor="text1"/>
          <w:sz w:val="24"/>
          <w:szCs w:val="24"/>
          <w:lang w:val="cy-GB"/>
        </w:rPr>
        <w:t xml:space="preserve">1. </w:t>
      </w:r>
      <w:r w:rsidR="00A24E26" w:rsidRPr="002B5CE6">
        <w:rPr>
          <w:rFonts w:ascii="Arial" w:hAnsi="Arial" w:cs="Arial"/>
          <w:bCs/>
          <w:color w:val="000000" w:themeColor="text1"/>
          <w:sz w:val="24"/>
          <w:szCs w:val="24"/>
          <w:lang w:val="cy-GB"/>
        </w:rPr>
        <w:t xml:space="preserve">Ni fydd y cynigion a nodir yn y Bil yn cael effaith ar unrhyw safleoedd dynodedig Ewropeaidd; felly, nid oes angen Asesiad Rheoliadau Cynefinoedd o dan Reoliadau Cadwraeth Cynefinoedd a Rhywogaethau 2010 (a gafodd eu cydgrynhoi yn 2017). </w:t>
      </w:r>
    </w:p>
    <w:p w14:paraId="5C134E98" w14:textId="77777777" w:rsidR="007724D1" w:rsidRPr="0040002B" w:rsidRDefault="00A24E26" w:rsidP="00E91A31">
      <w:pPr>
        <w:rPr>
          <w:rFonts w:ascii="Arial" w:hAnsi="Arial" w:cs="Arial"/>
          <w:b/>
          <w:color w:val="000000" w:themeColor="text1"/>
          <w:sz w:val="24"/>
          <w:szCs w:val="24"/>
        </w:rPr>
      </w:pPr>
      <w:r w:rsidRPr="0040002B">
        <w:rPr>
          <w:rFonts w:ascii="Arial" w:hAnsi="Arial" w:cs="Arial"/>
          <w:b/>
          <w:bCs/>
          <w:color w:val="000000" w:themeColor="text1"/>
          <w:sz w:val="24"/>
          <w:szCs w:val="24"/>
          <w:lang w:val="cy-GB"/>
        </w:rPr>
        <w:t xml:space="preserve">5.6 Asesiad o'r Effaith Amgylcheddol </w:t>
      </w:r>
    </w:p>
    <w:p w14:paraId="3535A8B5" w14:textId="128E827C" w:rsidR="00A300C3" w:rsidRDefault="00F663D9" w:rsidP="00A300C3">
      <w:pPr>
        <w:shd w:val="clear" w:color="auto" w:fill="FFFFFF"/>
        <w:spacing w:line="336" w:lineRule="atLeast"/>
        <w:rPr>
          <w:rFonts w:ascii="Arial" w:hAnsi="Arial" w:cs="Arial"/>
          <w:color w:val="000000" w:themeColor="text1"/>
          <w:sz w:val="24"/>
          <w:szCs w:val="24"/>
          <w:lang w:val="cy-GB"/>
        </w:rPr>
      </w:pPr>
      <w:r>
        <w:rPr>
          <w:rFonts w:ascii="Arial" w:hAnsi="Arial" w:cs="Arial"/>
          <w:color w:val="000000" w:themeColor="text1"/>
          <w:sz w:val="24"/>
          <w:szCs w:val="24"/>
          <w:lang w:val="cy-GB"/>
        </w:rPr>
        <w:t xml:space="preserve">1. </w:t>
      </w:r>
      <w:r w:rsidR="00A24E26" w:rsidRPr="00A300C3">
        <w:rPr>
          <w:rFonts w:ascii="Arial" w:hAnsi="Arial" w:cs="Arial"/>
          <w:color w:val="000000" w:themeColor="text1"/>
          <w:sz w:val="24"/>
          <w:szCs w:val="24"/>
          <w:lang w:val="cy-GB"/>
        </w:rPr>
        <w:t xml:space="preserve">Nid yw'r Bil yn brosiect sy'n galw am gydsyniad datblygu ac felly, nid yw'r rheoliadau amrywiol sy'n galw am asesiad o'r effaith amgylcheddol yn gymwys. </w:t>
      </w:r>
    </w:p>
    <w:p w14:paraId="7C8054D1" w14:textId="77777777" w:rsidR="00F06BE0" w:rsidRPr="00A300C3" w:rsidRDefault="00F06BE0" w:rsidP="00A300C3">
      <w:pPr>
        <w:shd w:val="clear" w:color="auto" w:fill="FFFFFF"/>
        <w:spacing w:line="336" w:lineRule="atLeast"/>
        <w:rPr>
          <w:rFonts w:ascii="Arial" w:hAnsi="Arial" w:cs="Arial"/>
          <w:color w:val="000000" w:themeColor="text1"/>
          <w:sz w:val="24"/>
          <w:szCs w:val="24"/>
        </w:rPr>
      </w:pPr>
    </w:p>
    <w:p w14:paraId="5F12A685" w14:textId="42351D9B" w:rsidR="0070236C" w:rsidRPr="0040002B" w:rsidRDefault="00A24E26" w:rsidP="0070236C">
      <w:pPr>
        <w:pStyle w:val="Heading1"/>
        <w:rPr>
          <w:rFonts w:ascii="Arial" w:hAnsi="Arial" w:cs="Arial"/>
          <w:color w:val="000000" w:themeColor="text1"/>
          <w:sz w:val="24"/>
          <w:szCs w:val="24"/>
        </w:rPr>
      </w:pPr>
      <w:bookmarkStart w:id="15" w:name="_Toc200718029"/>
      <w:r w:rsidRPr="0040002B">
        <w:rPr>
          <w:rFonts w:ascii="Arial" w:hAnsi="Arial" w:cs="Arial"/>
          <w:color w:val="000000" w:themeColor="text1"/>
          <w:sz w:val="24"/>
          <w:szCs w:val="24"/>
          <w:lang w:val="cy-GB"/>
        </w:rPr>
        <w:t>Adran 6. Y Ddyletswydd Economaidd-gymdeithasol Beth fydd yr effaith ar anfantais economaidd-gymdeithasol?</w:t>
      </w:r>
      <w:bookmarkEnd w:id="15"/>
    </w:p>
    <w:p w14:paraId="55E2194E" w14:textId="30D57C19" w:rsidR="0070236C" w:rsidRPr="0040002B" w:rsidRDefault="00A24E26">
      <w:pPr>
        <w:rPr>
          <w:rFonts w:ascii="Arial" w:hAnsi="Arial" w:cs="Arial"/>
          <w:b/>
          <w:color w:val="000000" w:themeColor="text1"/>
          <w:sz w:val="24"/>
          <w:szCs w:val="24"/>
        </w:rPr>
      </w:pPr>
      <w:r w:rsidRPr="0040002B">
        <w:rPr>
          <w:rFonts w:ascii="Arial" w:hAnsi="Arial" w:cs="Arial"/>
          <w:b/>
          <w:bCs/>
          <w:color w:val="000000" w:themeColor="text1"/>
          <w:sz w:val="24"/>
          <w:szCs w:val="24"/>
          <w:lang w:val="cy-GB"/>
        </w:rPr>
        <w:t xml:space="preserve">6.1 Y Ddyletswydd Economaidd-gymdeithasol. </w:t>
      </w:r>
    </w:p>
    <w:p w14:paraId="7E69665A" w14:textId="5F46DEB9" w:rsidR="00E13793" w:rsidRPr="0040002B" w:rsidRDefault="00F663D9" w:rsidP="0068154B">
      <w:pPr>
        <w:spacing w:line="336" w:lineRule="atLeast"/>
        <w:rPr>
          <w:rFonts w:ascii="Arial" w:hAnsi="Arial" w:cs="Arial"/>
          <w:color w:val="000000" w:themeColor="text1"/>
          <w:sz w:val="24"/>
          <w:szCs w:val="24"/>
        </w:rPr>
      </w:pPr>
      <w:r>
        <w:rPr>
          <w:rFonts w:ascii="Arial" w:hAnsi="Arial" w:cs="Arial"/>
          <w:color w:val="000000" w:themeColor="text1"/>
          <w:sz w:val="24"/>
          <w:szCs w:val="24"/>
          <w:lang w:val="cy-GB"/>
        </w:rPr>
        <w:t xml:space="preserve">1. </w:t>
      </w:r>
      <w:r w:rsidR="00A24E26" w:rsidRPr="0040002B">
        <w:rPr>
          <w:rFonts w:ascii="Arial" w:hAnsi="Arial" w:cs="Arial"/>
          <w:color w:val="000000" w:themeColor="text1"/>
          <w:sz w:val="24"/>
          <w:szCs w:val="24"/>
          <w:lang w:val="cy-GB"/>
        </w:rPr>
        <w:t xml:space="preserve">Mae Asesiad llawn o'r Effaith Economaidd-gymdeithasol wedi cael ei gynnal a chaiff ei gyhoeddi ar wahân.  </w:t>
      </w:r>
    </w:p>
    <w:p w14:paraId="17D19956" w14:textId="77777777" w:rsidR="0070236C" w:rsidRPr="0040002B" w:rsidRDefault="0070236C" w:rsidP="0070236C">
      <w:pPr>
        <w:pStyle w:val="ListParagraph"/>
        <w:rPr>
          <w:rFonts w:ascii="Arial" w:hAnsi="Arial" w:cs="Arial"/>
          <w:sz w:val="24"/>
          <w:szCs w:val="24"/>
        </w:rPr>
      </w:pPr>
    </w:p>
    <w:p w14:paraId="50536A59" w14:textId="63D83D7C" w:rsidR="002655ED" w:rsidRPr="0040002B" w:rsidRDefault="00A24E26" w:rsidP="003D4BA0">
      <w:pPr>
        <w:pStyle w:val="Heading1"/>
        <w:rPr>
          <w:rFonts w:ascii="Arial" w:hAnsi="Arial" w:cs="Arial"/>
          <w:color w:val="000000" w:themeColor="text1"/>
          <w:sz w:val="24"/>
          <w:szCs w:val="24"/>
        </w:rPr>
      </w:pPr>
      <w:bookmarkStart w:id="16" w:name="_Section_6._Record"/>
      <w:bookmarkStart w:id="17" w:name="_Toc200718030"/>
      <w:bookmarkEnd w:id="16"/>
      <w:r w:rsidRPr="0040002B">
        <w:rPr>
          <w:rFonts w:ascii="Arial" w:hAnsi="Arial" w:cs="Arial"/>
          <w:color w:val="000000" w:themeColor="text1"/>
          <w:sz w:val="24"/>
          <w:szCs w:val="24"/>
          <w:lang w:val="cy-GB"/>
        </w:rPr>
        <w:t>Adran 7. Cofnod o'r Asesiadau Effaith Llawn sy'n Ofynnol</w:t>
      </w:r>
      <w:bookmarkEnd w:id="17"/>
    </w:p>
    <w:p w14:paraId="2B23B279" w14:textId="08447E6C" w:rsidR="00A260DF" w:rsidRPr="0040002B" w:rsidRDefault="00A24E26" w:rsidP="00A260DF">
      <w:pPr>
        <w:rPr>
          <w:rFonts w:ascii="Arial" w:hAnsi="Arial" w:cs="Arial"/>
          <w:bCs/>
          <w:color w:val="000000" w:themeColor="text1"/>
          <w:sz w:val="24"/>
          <w:szCs w:val="24"/>
        </w:rPr>
      </w:pPr>
      <w:r w:rsidRPr="0040002B">
        <w:rPr>
          <w:rFonts w:ascii="Arial" w:hAnsi="Arial" w:cs="Arial"/>
          <w:bCs/>
          <w:color w:val="000000" w:themeColor="text1"/>
          <w:sz w:val="24"/>
          <w:szCs w:val="24"/>
          <w:lang w:val="cy-GB"/>
        </w:rPr>
        <w:t xml:space="preserve">Mae'r asesiadau effaith llawn y penderfynwyd sy'n ofynnol wedi cael eu nodi isod. Caiff y rhain eu cyhoeddi fel dogfennau unigol a byddant ar gael ar wefan Llywodraeth Cymru: </w:t>
      </w:r>
    </w:p>
    <w:tbl>
      <w:tblPr>
        <w:tblStyle w:val="TableGrid"/>
        <w:tblW w:w="9952" w:type="dxa"/>
        <w:tblInd w:w="-34" w:type="dxa"/>
        <w:tblLayout w:type="fixed"/>
        <w:tblLook w:val="04A0" w:firstRow="1" w:lastRow="0" w:firstColumn="1" w:lastColumn="0" w:noHBand="0" w:noVBand="1"/>
      </w:tblPr>
      <w:tblGrid>
        <w:gridCol w:w="2723"/>
        <w:gridCol w:w="7229"/>
      </w:tblGrid>
      <w:tr w:rsidR="00FF671A" w14:paraId="4B2BD618" w14:textId="77777777" w:rsidTr="00581D3E">
        <w:tc>
          <w:tcPr>
            <w:tcW w:w="2723" w:type="dxa"/>
          </w:tcPr>
          <w:p w14:paraId="13829324" w14:textId="0B5F7F39" w:rsidR="00581D3E" w:rsidRPr="0040002B" w:rsidRDefault="00A24E26" w:rsidP="00A260DF">
            <w:pPr>
              <w:rPr>
                <w:rFonts w:ascii="Arial" w:hAnsi="Arial" w:cs="Arial"/>
                <w:b/>
                <w:color w:val="000000" w:themeColor="text1"/>
                <w:sz w:val="24"/>
                <w:szCs w:val="24"/>
              </w:rPr>
            </w:pPr>
            <w:r w:rsidRPr="0040002B">
              <w:rPr>
                <w:rFonts w:ascii="Arial" w:hAnsi="Arial" w:cs="Arial"/>
                <w:b/>
                <w:bCs/>
                <w:color w:val="000000" w:themeColor="text1"/>
                <w:sz w:val="24"/>
                <w:szCs w:val="24"/>
                <w:lang w:val="cy-GB"/>
              </w:rPr>
              <w:lastRenderedPageBreak/>
              <w:t>Asesiadau Effaith</w:t>
            </w:r>
          </w:p>
        </w:tc>
        <w:tc>
          <w:tcPr>
            <w:tcW w:w="7229" w:type="dxa"/>
          </w:tcPr>
          <w:p w14:paraId="08875746" w14:textId="31D42465" w:rsidR="00581D3E" w:rsidRPr="0040002B" w:rsidRDefault="00581D3E" w:rsidP="00A260DF">
            <w:pPr>
              <w:rPr>
                <w:rFonts w:ascii="Arial" w:hAnsi="Arial" w:cs="Arial"/>
                <w:b/>
                <w:color w:val="000000" w:themeColor="text1"/>
                <w:sz w:val="24"/>
                <w:szCs w:val="24"/>
              </w:rPr>
            </w:pPr>
          </w:p>
        </w:tc>
      </w:tr>
      <w:tr w:rsidR="00FF671A" w14:paraId="5495693B" w14:textId="77777777" w:rsidTr="00581D3E">
        <w:tc>
          <w:tcPr>
            <w:tcW w:w="2723" w:type="dxa"/>
          </w:tcPr>
          <w:p w14:paraId="6BC1435D" w14:textId="77777777" w:rsidR="00581D3E" w:rsidRPr="0040002B" w:rsidRDefault="00A24E26" w:rsidP="00A260DF">
            <w:pPr>
              <w:rPr>
                <w:rFonts w:ascii="Arial" w:hAnsi="Arial" w:cs="Arial"/>
                <w:color w:val="000000" w:themeColor="text1"/>
                <w:sz w:val="24"/>
                <w:szCs w:val="24"/>
              </w:rPr>
            </w:pPr>
            <w:r w:rsidRPr="0040002B">
              <w:rPr>
                <w:rFonts w:ascii="Arial" w:hAnsi="Arial" w:cs="Arial"/>
                <w:color w:val="000000" w:themeColor="text1"/>
                <w:sz w:val="24"/>
                <w:szCs w:val="24"/>
                <w:lang w:val="cy-GB"/>
              </w:rPr>
              <w:t>Hawliau plant</w:t>
            </w:r>
          </w:p>
        </w:tc>
        <w:tc>
          <w:tcPr>
            <w:tcW w:w="7229" w:type="dxa"/>
          </w:tcPr>
          <w:p w14:paraId="361812C9" w14:textId="28A19EA9" w:rsidR="00581D3E" w:rsidRPr="0040002B" w:rsidRDefault="00A24E26" w:rsidP="009A243A">
            <w:pPr>
              <w:rPr>
                <w:rFonts w:ascii="Arial" w:hAnsi="Arial" w:cs="Arial"/>
                <w:color w:val="000000" w:themeColor="text1"/>
                <w:sz w:val="24"/>
                <w:szCs w:val="24"/>
              </w:rPr>
            </w:pPr>
            <w:r w:rsidRPr="0040002B">
              <w:rPr>
                <w:rFonts w:ascii="Arial" w:hAnsi="Arial" w:cs="Arial"/>
                <w:color w:val="000000" w:themeColor="text1"/>
                <w:sz w:val="24"/>
                <w:szCs w:val="24"/>
                <w:lang w:val="cy-GB"/>
              </w:rPr>
              <w:t>Cwblhawyd</w:t>
            </w:r>
          </w:p>
        </w:tc>
      </w:tr>
      <w:tr w:rsidR="00FF671A" w14:paraId="64AB071D" w14:textId="77777777" w:rsidTr="00581D3E">
        <w:tc>
          <w:tcPr>
            <w:tcW w:w="2723" w:type="dxa"/>
          </w:tcPr>
          <w:p w14:paraId="02F2EFD4" w14:textId="77777777" w:rsidR="00581D3E" w:rsidRPr="0040002B" w:rsidRDefault="00A24E26" w:rsidP="00A260DF">
            <w:pPr>
              <w:rPr>
                <w:rFonts w:ascii="Arial" w:hAnsi="Arial" w:cs="Arial"/>
                <w:color w:val="000000" w:themeColor="text1"/>
                <w:sz w:val="24"/>
                <w:szCs w:val="24"/>
              </w:rPr>
            </w:pPr>
            <w:r w:rsidRPr="0040002B">
              <w:rPr>
                <w:rFonts w:ascii="Arial" w:hAnsi="Arial" w:cs="Arial"/>
                <w:color w:val="000000" w:themeColor="text1"/>
                <w:sz w:val="24"/>
                <w:szCs w:val="24"/>
                <w:lang w:val="cy-GB"/>
              </w:rPr>
              <w:t>Cydraddoldeb</w:t>
            </w:r>
          </w:p>
        </w:tc>
        <w:tc>
          <w:tcPr>
            <w:tcW w:w="7229" w:type="dxa"/>
          </w:tcPr>
          <w:p w14:paraId="0EB5848E" w14:textId="5D8A6F8E" w:rsidR="00581D3E" w:rsidRPr="0040002B" w:rsidRDefault="00A24E26" w:rsidP="00A260DF">
            <w:pPr>
              <w:rPr>
                <w:rFonts w:ascii="Arial" w:hAnsi="Arial" w:cs="Arial"/>
                <w:color w:val="000000" w:themeColor="text1"/>
                <w:sz w:val="24"/>
                <w:szCs w:val="24"/>
              </w:rPr>
            </w:pPr>
            <w:r w:rsidRPr="0040002B">
              <w:rPr>
                <w:rFonts w:ascii="Arial" w:hAnsi="Arial" w:cs="Arial"/>
                <w:color w:val="000000" w:themeColor="text1"/>
                <w:sz w:val="24"/>
                <w:szCs w:val="24"/>
                <w:lang w:val="cy-GB"/>
              </w:rPr>
              <w:t>Cwblhawyd</w:t>
            </w:r>
          </w:p>
        </w:tc>
      </w:tr>
      <w:tr w:rsidR="00FF671A" w14:paraId="0CB2373A" w14:textId="77777777" w:rsidTr="00581D3E">
        <w:tc>
          <w:tcPr>
            <w:tcW w:w="2723" w:type="dxa"/>
          </w:tcPr>
          <w:p w14:paraId="3D4A3B1E" w14:textId="7CA417FC" w:rsidR="00581D3E" w:rsidRPr="0040002B" w:rsidRDefault="00A24E26" w:rsidP="00A260DF">
            <w:pPr>
              <w:rPr>
                <w:rFonts w:ascii="Arial" w:hAnsi="Arial" w:cs="Arial"/>
                <w:bCs/>
                <w:color w:val="000000" w:themeColor="text1"/>
                <w:sz w:val="24"/>
                <w:szCs w:val="24"/>
              </w:rPr>
            </w:pPr>
            <w:r w:rsidRPr="0040002B">
              <w:rPr>
                <w:rFonts w:ascii="Arial" w:hAnsi="Arial" w:cs="Arial"/>
                <w:bCs/>
                <w:color w:val="000000" w:themeColor="text1"/>
                <w:sz w:val="24"/>
                <w:szCs w:val="24"/>
                <w:lang w:val="cy-GB"/>
              </w:rPr>
              <w:t>Dyletswydd Economaidd-gymdeithasol</w:t>
            </w:r>
          </w:p>
        </w:tc>
        <w:tc>
          <w:tcPr>
            <w:tcW w:w="7229" w:type="dxa"/>
          </w:tcPr>
          <w:p w14:paraId="75C7CA8B" w14:textId="76348167" w:rsidR="00581D3E" w:rsidRPr="0040002B" w:rsidRDefault="00A24E26" w:rsidP="00A260DF">
            <w:pPr>
              <w:rPr>
                <w:rFonts w:ascii="Arial" w:hAnsi="Arial" w:cs="Arial"/>
                <w:color w:val="000000" w:themeColor="text1"/>
                <w:sz w:val="24"/>
                <w:szCs w:val="24"/>
              </w:rPr>
            </w:pPr>
            <w:r w:rsidRPr="0040002B">
              <w:rPr>
                <w:rFonts w:ascii="Arial" w:hAnsi="Arial" w:cs="Arial"/>
                <w:color w:val="000000" w:themeColor="text1"/>
                <w:sz w:val="24"/>
                <w:szCs w:val="24"/>
                <w:lang w:val="cy-GB"/>
              </w:rPr>
              <w:t>Cwblhawyd</w:t>
            </w:r>
          </w:p>
        </w:tc>
      </w:tr>
      <w:tr w:rsidR="00FF671A" w14:paraId="4FBEF835" w14:textId="77777777" w:rsidTr="00581D3E">
        <w:tc>
          <w:tcPr>
            <w:tcW w:w="2723" w:type="dxa"/>
          </w:tcPr>
          <w:p w14:paraId="103CC0F9" w14:textId="77777777" w:rsidR="00581D3E" w:rsidRPr="0040002B" w:rsidRDefault="00A24E26" w:rsidP="00987DAF">
            <w:pPr>
              <w:rPr>
                <w:rFonts w:ascii="Arial" w:hAnsi="Arial" w:cs="Arial"/>
                <w:bCs/>
                <w:color w:val="000000" w:themeColor="text1"/>
                <w:sz w:val="24"/>
                <w:szCs w:val="24"/>
              </w:rPr>
            </w:pPr>
            <w:r w:rsidRPr="0040002B">
              <w:rPr>
                <w:rFonts w:ascii="Arial" w:hAnsi="Arial" w:cs="Arial"/>
                <w:bCs/>
                <w:color w:val="000000" w:themeColor="text1"/>
                <w:sz w:val="24"/>
                <w:szCs w:val="24"/>
                <w:lang w:val="cy-GB"/>
              </w:rPr>
              <w:t>Prawfesur Gwledig</w:t>
            </w:r>
          </w:p>
        </w:tc>
        <w:tc>
          <w:tcPr>
            <w:tcW w:w="7229" w:type="dxa"/>
          </w:tcPr>
          <w:p w14:paraId="4528F800" w14:textId="67B08765" w:rsidR="00581D3E" w:rsidRPr="0040002B" w:rsidRDefault="00A24E26" w:rsidP="00A260DF">
            <w:pPr>
              <w:rPr>
                <w:rFonts w:ascii="Arial" w:hAnsi="Arial" w:cs="Arial"/>
                <w:color w:val="000000" w:themeColor="text1"/>
                <w:sz w:val="24"/>
                <w:szCs w:val="24"/>
              </w:rPr>
            </w:pPr>
            <w:r w:rsidRPr="0040002B">
              <w:rPr>
                <w:rFonts w:ascii="Arial" w:hAnsi="Arial" w:cs="Arial"/>
                <w:color w:val="000000" w:themeColor="text1"/>
                <w:sz w:val="24"/>
                <w:szCs w:val="24"/>
                <w:lang w:val="cy-GB"/>
              </w:rPr>
              <w:t xml:space="preserve">Cwblhawyd </w:t>
            </w:r>
          </w:p>
        </w:tc>
      </w:tr>
      <w:tr w:rsidR="00FF671A" w14:paraId="75921757" w14:textId="77777777" w:rsidTr="00581D3E">
        <w:tc>
          <w:tcPr>
            <w:tcW w:w="2723" w:type="dxa"/>
          </w:tcPr>
          <w:p w14:paraId="485EC7E0" w14:textId="77777777" w:rsidR="00581D3E" w:rsidRPr="0040002B" w:rsidRDefault="00A24E26" w:rsidP="00987DAF">
            <w:pPr>
              <w:rPr>
                <w:rFonts w:ascii="Arial" w:hAnsi="Arial" w:cs="Arial"/>
                <w:bCs/>
                <w:color w:val="000000" w:themeColor="text1"/>
                <w:sz w:val="24"/>
                <w:szCs w:val="24"/>
              </w:rPr>
            </w:pPr>
            <w:r w:rsidRPr="0040002B">
              <w:rPr>
                <w:rFonts w:ascii="Arial" w:hAnsi="Arial" w:cs="Arial"/>
                <w:bCs/>
                <w:color w:val="000000" w:themeColor="text1"/>
                <w:sz w:val="24"/>
                <w:szCs w:val="24"/>
                <w:lang w:val="cy-GB"/>
              </w:rPr>
              <w:t>Preifatrwydd</w:t>
            </w:r>
          </w:p>
        </w:tc>
        <w:tc>
          <w:tcPr>
            <w:tcW w:w="7229" w:type="dxa"/>
          </w:tcPr>
          <w:p w14:paraId="2531763F" w14:textId="3CD40115" w:rsidR="00581D3E" w:rsidRPr="0040002B" w:rsidRDefault="00A24E26" w:rsidP="00AE0BCE">
            <w:pPr>
              <w:rPr>
                <w:rFonts w:ascii="Arial" w:hAnsi="Arial" w:cs="Arial"/>
                <w:color w:val="000000" w:themeColor="text1"/>
                <w:sz w:val="24"/>
                <w:szCs w:val="24"/>
              </w:rPr>
            </w:pPr>
            <w:r w:rsidRPr="0040002B">
              <w:rPr>
                <w:rFonts w:ascii="Arial" w:hAnsi="Arial" w:cs="Arial"/>
                <w:color w:val="000000" w:themeColor="text1"/>
                <w:sz w:val="24"/>
                <w:szCs w:val="24"/>
                <w:lang w:val="cy-GB"/>
              </w:rPr>
              <w:t xml:space="preserve">Cwblhawyd </w:t>
            </w:r>
          </w:p>
        </w:tc>
      </w:tr>
      <w:tr w:rsidR="00FF671A" w14:paraId="488AFD68" w14:textId="77777777" w:rsidTr="00581D3E">
        <w:tc>
          <w:tcPr>
            <w:tcW w:w="2723" w:type="dxa"/>
          </w:tcPr>
          <w:p w14:paraId="6FBA4DCD" w14:textId="59C0A810" w:rsidR="00581D3E" w:rsidRPr="0040002B" w:rsidRDefault="00A24E26" w:rsidP="00987DAF">
            <w:pPr>
              <w:rPr>
                <w:rFonts w:ascii="Arial" w:hAnsi="Arial" w:cs="Arial"/>
                <w:bCs/>
                <w:color w:val="000000" w:themeColor="text1"/>
                <w:sz w:val="24"/>
                <w:szCs w:val="24"/>
              </w:rPr>
            </w:pPr>
            <w:r w:rsidRPr="0040002B">
              <w:rPr>
                <w:rFonts w:ascii="Arial" w:hAnsi="Arial" w:cs="Arial"/>
                <w:bCs/>
                <w:color w:val="000000" w:themeColor="text1"/>
                <w:sz w:val="24"/>
                <w:szCs w:val="24"/>
                <w:lang w:val="cy-GB"/>
              </w:rPr>
              <w:t>Y Gymraeg</w:t>
            </w:r>
          </w:p>
        </w:tc>
        <w:tc>
          <w:tcPr>
            <w:tcW w:w="7229" w:type="dxa"/>
          </w:tcPr>
          <w:p w14:paraId="2DFC7115" w14:textId="208B9975" w:rsidR="00581D3E" w:rsidRPr="0040002B" w:rsidRDefault="00A24E26" w:rsidP="00AE0BCE">
            <w:pPr>
              <w:rPr>
                <w:rFonts w:ascii="Arial" w:hAnsi="Arial" w:cs="Arial"/>
                <w:color w:val="000000" w:themeColor="text1"/>
                <w:sz w:val="24"/>
                <w:szCs w:val="24"/>
              </w:rPr>
            </w:pPr>
            <w:r w:rsidRPr="0040002B">
              <w:rPr>
                <w:rFonts w:ascii="Arial" w:hAnsi="Arial" w:cs="Arial"/>
                <w:color w:val="000000" w:themeColor="text1"/>
                <w:sz w:val="24"/>
                <w:szCs w:val="24"/>
                <w:lang w:val="cy-GB"/>
              </w:rPr>
              <w:t xml:space="preserve">Cwblhawyd </w:t>
            </w:r>
          </w:p>
        </w:tc>
      </w:tr>
      <w:tr w:rsidR="00FF671A" w14:paraId="2A14163A" w14:textId="77777777" w:rsidTr="00581D3E">
        <w:tc>
          <w:tcPr>
            <w:tcW w:w="2723" w:type="dxa"/>
          </w:tcPr>
          <w:p w14:paraId="00965740" w14:textId="64BAD06C" w:rsidR="00581D3E" w:rsidRPr="0040002B" w:rsidRDefault="00A24E26" w:rsidP="00752410">
            <w:pPr>
              <w:rPr>
                <w:rFonts w:ascii="Arial" w:hAnsi="Arial" w:cs="Arial"/>
                <w:bCs/>
                <w:color w:val="000000" w:themeColor="text1"/>
                <w:sz w:val="24"/>
                <w:szCs w:val="24"/>
              </w:rPr>
            </w:pPr>
            <w:r w:rsidRPr="0040002B">
              <w:rPr>
                <w:rFonts w:ascii="Arial" w:hAnsi="Arial" w:cs="Arial"/>
                <w:bCs/>
                <w:color w:val="000000" w:themeColor="text1"/>
                <w:sz w:val="24"/>
                <w:szCs w:val="24"/>
                <w:lang w:val="cy-GB"/>
              </w:rPr>
              <w:t>Economaidd / Asesiad Effaith Rheoleiddiol</w:t>
            </w:r>
          </w:p>
        </w:tc>
        <w:tc>
          <w:tcPr>
            <w:tcW w:w="7229" w:type="dxa"/>
          </w:tcPr>
          <w:p w14:paraId="1E0467F0" w14:textId="35439C43" w:rsidR="00581D3E" w:rsidRPr="0040002B" w:rsidRDefault="00A24E26" w:rsidP="00752410">
            <w:pPr>
              <w:rPr>
                <w:rFonts w:ascii="Arial" w:hAnsi="Arial" w:cs="Arial"/>
                <w:color w:val="000000" w:themeColor="text1"/>
                <w:sz w:val="24"/>
                <w:szCs w:val="24"/>
              </w:rPr>
            </w:pPr>
            <w:r w:rsidRPr="0040002B">
              <w:rPr>
                <w:rFonts w:ascii="Arial" w:hAnsi="Arial" w:cs="Arial"/>
                <w:color w:val="000000" w:themeColor="text1"/>
                <w:sz w:val="24"/>
                <w:szCs w:val="24"/>
                <w:lang w:val="cy-GB"/>
              </w:rPr>
              <w:t xml:space="preserve">Mae Asesiad Effaith Rheoleiddiol wedi'i gwblhau a'i gyhoeddi fel rhan o'r Memorandwm Esboniadol sy'n cyd-fynd â'r Bil. </w:t>
            </w:r>
          </w:p>
        </w:tc>
      </w:tr>
      <w:tr w:rsidR="00FF671A" w14:paraId="4FF9B146" w14:textId="77777777" w:rsidTr="00581D3E">
        <w:tc>
          <w:tcPr>
            <w:tcW w:w="2723" w:type="dxa"/>
          </w:tcPr>
          <w:p w14:paraId="4B8B0621" w14:textId="14AED8A6" w:rsidR="00581D3E" w:rsidRPr="0040002B" w:rsidRDefault="00A24E26" w:rsidP="00987DAF">
            <w:pPr>
              <w:rPr>
                <w:rFonts w:ascii="Arial" w:hAnsi="Arial" w:cs="Arial"/>
                <w:bCs/>
                <w:color w:val="000000" w:themeColor="text1"/>
                <w:sz w:val="24"/>
                <w:szCs w:val="24"/>
              </w:rPr>
            </w:pPr>
            <w:r w:rsidRPr="0040002B">
              <w:rPr>
                <w:rFonts w:ascii="Arial" w:hAnsi="Arial" w:cs="Arial"/>
                <w:bCs/>
                <w:color w:val="000000" w:themeColor="text1"/>
                <w:sz w:val="24"/>
                <w:szCs w:val="24"/>
                <w:lang w:val="cy-GB"/>
              </w:rPr>
              <w:t>Bioamrywiaeth</w:t>
            </w:r>
          </w:p>
        </w:tc>
        <w:tc>
          <w:tcPr>
            <w:tcW w:w="7229" w:type="dxa"/>
          </w:tcPr>
          <w:p w14:paraId="058B66F6" w14:textId="21404755" w:rsidR="00581D3E" w:rsidRPr="0040002B" w:rsidRDefault="00A24E26" w:rsidP="006D14E4">
            <w:pPr>
              <w:rPr>
                <w:rFonts w:ascii="Arial" w:hAnsi="Arial" w:cs="Arial"/>
                <w:color w:val="000000" w:themeColor="text1"/>
                <w:sz w:val="24"/>
                <w:szCs w:val="24"/>
              </w:rPr>
            </w:pPr>
            <w:r w:rsidRPr="0040002B">
              <w:rPr>
                <w:rFonts w:ascii="Arial" w:hAnsi="Arial" w:cs="Arial"/>
                <w:color w:val="000000" w:themeColor="text1"/>
                <w:sz w:val="24"/>
                <w:szCs w:val="24"/>
                <w:lang w:val="cy-GB"/>
              </w:rPr>
              <w:t>Cwblhawyd</w:t>
            </w:r>
          </w:p>
        </w:tc>
      </w:tr>
    </w:tbl>
    <w:p w14:paraId="05B65A60" w14:textId="36977903" w:rsidR="00035017" w:rsidRPr="0040002B" w:rsidRDefault="00035017" w:rsidP="00453918">
      <w:pPr>
        <w:autoSpaceDE w:val="0"/>
        <w:autoSpaceDN w:val="0"/>
        <w:adjustRightInd w:val="0"/>
        <w:rPr>
          <w:rFonts w:ascii="Arial" w:hAnsi="Arial" w:cs="Arial"/>
          <w:bCs/>
          <w:color w:val="000000" w:themeColor="text1"/>
          <w:sz w:val="24"/>
          <w:szCs w:val="24"/>
        </w:rPr>
      </w:pPr>
    </w:p>
    <w:p w14:paraId="25504CB5" w14:textId="538259B7" w:rsidR="00C575CE" w:rsidRDefault="00C575CE" w:rsidP="00FB533A">
      <w:pPr>
        <w:rPr>
          <w:rFonts w:ascii="Arial" w:hAnsi="Arial" w:cs="Arial"/>
          <w:b/>
          <w:bCs/>
          <w:color w:val="000000" w:themeColor="text1"/>
          <w:sz w:val="24"/>
          <w:szCs w:val="24"/>
        </w:rPr>
      </w:pPr>
    </w:p>
    <w:p w14:paraId="0370CBE4" w14:textId="77777777" w:rsidR="00576D94" w:rsidRDefault="00576D94" w:rsidP="00FB533A">
      <w:pPr>
        <w:rPr>
          <w:rFonts w:ascii="Arial" w:hAnsi="Arial" w:cs="Arial"/>
          <w:b/>
          <w:bCs/>
          <w:color w:val="000000" w:themeColor="text1"/>
          <w:sz w:val="24"/>
          <w:szCs w:val="24"/>
        </w:rPr>
      </w:pPr>
    </w:p>
    <w:p w14:paraId="5F78BFE2" w14:textId="77777777" w:rsidR="00576D94" w:rsidRDefault="00576D94" w:rsidP="00FB533A">
      <w:pPr>
        <w:rPr>
          <w:rFonts w:ascii="Arial" w:hAnsi="Arial" w:cs="Arial"/>
          <w:b/>
          <w:bCs/>
          <w:color w:val="000000" w:themeColor="text1"/>
          <w:sz w:val="24"/>
          <w:szCs w:val="24"/>
        </w:rPr>
      </w:pPr>
    </w:p>
    <w:p w14:paraId="0A742F91" w14:textId="77777777" w:rsidR="00576D94" w:rsidRDefault="00576D94" w:rsidP="00FB533A">
      <w:pPr>
        <w:rPr>
          <w:rFonts w:ascii="Arial" w:hAnsi="Arial" w:cs="Arial"/>
          <w:b/>
          <w:bCs/>
          <w:color w:val="000000" w:themeColor="text1"/>
          <w:sz w:val="24"/>
          <w:szCs w:val="24"/>
        </w:rPr>
      </w:pPr>
    </w:p>
    <w:p w14:paraId="1E53582C" w14:textId="77777777" w:rsidR="00576D94" w:rsidRDefault="00576D94" w:rsidP="00FB533A">
      <w:pPr>
        <w:rPr>
          <w:rFonts w:ascii="Arial" w:hAnsi="Arial" w:cs="Arial"/>
          <w:b/>
          <w:bCs/>
          <w:color w:val="000000" w:themeColor="text1"/>
          <w:sz w:val="24"/>
          <w:szCs w:val="24"/>
        </w:rPr>
      </w:pPr>
    </w:p>
    <w:p w14:paraId="4FDE3E31" w14:textId="77777777" w:rsidR="00576D94" w:rsidRDefault="00576D94" w:rsidP="00FB533A">
      <w:pPr>
        <w:rPr>
          <w:rFonts w:ascii="Arial" w:hAnsi="Arial" w:cs="Arial"/>
          <w:b/>
          <w:bCs/>
          <w:color w:val="000000" w:themeColor="text1"/>
          <w:sz w:val="24"/>
          <w:szCs w:val="24"/>
        </w:rPr>
      </w:pPr>
    </w:p>
    <w:p w14:paraId="7BA9E463" w14:textId="77777777" w:rsidR="00576D94" w:rsidRDefault="00576D94" w:rsidP="00FB533A">
      <w:pPr>
        <w:rPr>
          <w:rFonts w:ascii="Arial" w:hAnsi="Arial" w:cs="Arial"/>
          <w:b/>
          <w:bCs/>
          <w:color w:val="000000" w:themeColor="text1"/>
          <w:sz w:val="24"/>
          <w:szCs w:val="24"/>
        </w:rPr>
      </w:pPr>
    </w:p>
    <w:p w14:paraId="345EEB64" w14:textId="77777777" w:rsidR="00576D94" w:rsidRDefault="00576D94" w:rsidP="00FB533A">
      <w:pPr>
        <w:rPr>
          <w:rFonts w:ascii="Arial" w:hAnsi="Arial" w:cs="Arial"/>
          <w:b/>
          <w:bCs/>
          <w:color w:val="000000" w:themeColor="text1"/>
          <w:sz w:val="24"/>
          <w:szCs w:val="24"/>
        </w:rPr>
      </w:pPr>
    </w:p>
    <w:p w14:paraId="1B8C74B8" w14:textId="77777777" w:rsidR="00576D94" w:rsidRDefault="00576D94" w:rsidP="00FB533A">
      <w:pPr>
        <w:rPr>
          <w:rFonts w:ascii="Arial" w:hAnsi="Arial" w:cs="Arial"/>
          <w:b/>
          <w:bCs/>
          <w:color w:val="000000" w:themeColor="text1"/>
          <w:sz w:val="24"/>
          <w:szCs w:val="24"/>
        </w:rPr>
      </w:pPr>
    </w:p>
    <w:p w14:paraId="55AA13B0" w14:textId="77777777" w:rsidR="00576D94" w:rsidRDefault="00576D94" w:rsidP="00FB533A">
      <w:pPr>
        <w:rPr>
          <w:rFonts w:ascii="Arial" w:hAnsi="Arial" w:cs="Arial"/>
          <w:b/>
          <w:bCs/>
          <w:color w:val="000000" w:themeColor="text1"/>
          <w:sz w:val="24"/>
          <w:szCs w:val="24"/>
        </w:rPr>
      </w:pPr>
    </w:p>
    <w:p w14:paraId="589F53A9" w14:textId="77777777" w:rsidR="00576D94" w:rsidRDefault="00576D94" w:rsidP="00576D94">
      <w:pPr>
        <w:pStyle w:val="Heading1"/>
        <w:rPr>
          <w:color w:val="000000" w:themeColor="text1"/>
          <w:sz w:val="28"/>
        </w:rPr>
      </w:pPr>
      <w:bookmarkStart w:id="18" w:name="_Toc518301729"/>
      <w:bookmarkStart w:id="19" w:name="_Toc200718031"/>
      <w:r>
        <w:rPr>
          <w:color w:val="000000" w:themeColor="text1"/>
          <w:sz w:val="28"/>
        </w:rPr>
        <w:lastRenderedPageBreak/>
        <w:t>Adran 8. Casgliad</w:t>
      </w:r>
      <w:bookmarkEnd w:id="18"/>
      <w:bookmarkEnd w:id="19"/>
      <w:r>
        <w:rPr>
          <w:color w:val="000000" w:themeColor="text1"/>
          <w:sz w:val="28"/>
        </w:rPr>
        <w:t xml:space="preserve"> </w:t>
      </w:r>
    </w:p>
    <w:p w14:paraId="735964F1" w14:textId="77777777" w:rsidR="00576D94" w:rsidRPr="00576D94" w:rsidRDefault="00576D94" w:rsidP="00576D94">
      <w:pPr>
        <w:rPr>
          <w:rFonts w:ascii="Arial" w:hAnsi="Arial" w:cs="Arial"/>
          <w:sz w:val="24"/>
          <w:szCs w:val="24"/>
          <w:lang w:val="cy-GB"/>
        </w:rPr>
      </w:pPr>
      <w:r>
        <w:rPr>
          <w:color w:val="000000" w:themeColor="text1"/>
          <w:sz w:val="28"/>
        </w:rPr>
        <w:t>(</w:t>
      </w:r>
      <w:r w:rsidRPr="00576D94">
        <w:rPr>
          <w:rFonts w:ascii="Arial" w:hAnsi="Arial" w:cs="Arial"/>
          <w:color w:val="000000" w:themeColor="text1"/>
          <w:sz w:val="24"/>
          <w:szCs w:val="24"/>
          <w:lang w:val="cy-GB"/>
        </w:rPr>
        <w:t>Sylwer y bydd yr adran hon yn cael ei chyhoeddi)</w:t>
      </w:r>
    </w:p>
    <w:p w14:paraId="478256A1" w14:textId="77777777" w:rsidR="00576D94" w:rsidRDefault="00576D94">
      <w:pPr>
        <w:pStyle w:val="ListParagraph"/>
        <w:numPr>
          <w:ilvl w:val="1"/>
          <w:numId w:val="5"/>
        </w:numPr>
        <w:rPr>
          <w:rFonts w:ascii="Arial" w:hAnsi="Arial" w:cs="Arial"/>
          <w:b/>
          <w:color w:val="000000" w:themeColor="text1"/>
          <w:sz w:val="24"/>
          <w:szCs w:val="24"/>
          <w:lang w:val="cy-GB"/>
        </w:rPr>
      </w:pPr>
      <w:r w:rsidRPr="00576D94">
        <w:rPr>
          <w:rFonts w:ascii="Arial" w:hAnsi="Arial" w:cs="Arial"/>
          <w:b/>
          <w:color w:val="000000" w:themeColor="text1"/>
          <w:sz w:val="24"/>
          <w:szCs w:val="24"/>
          <w:lang w:val="cy-GB"/>
        </w:rPr>
        <w:t>Sut mae’r bobl y mae'r cynnig yn fwyaf tebygol o effeithio arnynt wedi cael eu cynnwys wrth fynd ati i'w ddatblygu?</w:t>
      </w:r>
    </w:p>
    <w:p w14:paraId="321529D3" w14:textId="77777777" w:rsidR="00576D94" w:rsidRPr="00576D94" w:rsidRDefault="00576D94" w:rsidP="00576D94">
      <w:pPr>
        <w:pStyle w:val="ListParagraph"/>
        <w:ind w:left="360"/>
        <w:rPr>
          <w:rFonts w:ascii="Arial" w:hAnsi="Arial" w:cs="Arial"/>
          <w:b/>
          <w:color w:val="000000" w:themeColor="text1"/>
          <w:sz w:val="24"/>
          <w:szCs w:val="24"/>
          <w:lang w:val="cy-GB"/>
        </w:rPr>
      </w:pPr>
    </w:p>
    <w:p w14:paraId="160282E1" w14:textId="77777777" w:rsidR="00576D94" w:rsidRPr="00576D94" w:rsidRDefault="00576D94">
      <w:pPr>
        <w:pStyle w:val="ListParagraph"/>
        <w:numPr>
          <w:ilvl w:val="0"/>
          <w:numId w:val="12"/>
        </w:numPr>
        <w:rPr>
          <w:rFonts w:ascii="Arial" w:eastAsia="Times New Roman" w:hAnsi="Arial" w:cs="Arial"/>
          <w:sz w:val="24"/>
          <w:szCs w:val="24"/>
          <w:lang w:val="cy-GB"/>
        </w:rPr>
      </w:pPr>
      <w:r w:rsidRPr="00576D94">
        <w:rPr>
          <w:rFonts w:ascii="Arial" w:hAnsi="Arial"/>
          <w:sz w:val="24"/>
          <w:lang w:val="cy-GB"/>
        </w:rPr>
        <w:t xml:space="preserve">Mae Bil Digartrefedd a Dyrannu Tai Cymdeithasol (Cymru) (“y Bil”) yn seiliedig ar argymhellion a chyngor a roddwyd i Lywodraeth Cymru gan </w:t>
      </w:r>
      <w:hyperlink r:id="rId17" w:history="1">
        <w:r w:rsidRPr="00576D94">
          <w:rPr>
            <w:rFonts w:ascii="Arial" w:hAnsi="Arial"/>
            <w:color w:val="007DC0"/>
            <w:sz w:val="24"/>
            <w:lang w:val="cy-GB"/>
          </w:rPr>
          <w:t>Banel Adolygu Arbenigol</w:t>
        </w:r>
      </w:hyperlink>
      <w:r w:rsidRPr="00576D94">
        <w:rPr>
          <w:rFonts w:ascii="Arial" w:hAnsi="Arial"/>
          <w:sz w:val="24"/>
          <w:lang w:val="cy-GB"/>
        </w:rPr>
        <w:t xml:space="preserve">. Cafodd y Bil a'i ddogfennau ategol eu datblygu ar ôl cynnal trafodaethau helaeth a phellgyrhaeddol gyda'r awdurdodau lleol, y cymdeithasau tai, y gwasanaeth cyhoeddus ehangach a'r trydydd sector.  </w:t>
      </w:r>
    </w:p>
    <w:p w14:paraId="7DE8AA9B" w14:textId="77777777" w:rsidR="00576D94" w:rsidRPr="00576D94" w:rsidRDefault="00576D94" w:rsidP="00576D94">
      <w:pPr>
        <w:pStyle w:val="ListParagraph"/>
        <w:ind w:left="360"/>
        <w:rPr>
          <w:rFonts w:ascii="Arial" w:eastAsia="Times New Roman" w:hAnsi="Arial" w:cs="Arial"/>
          <w:sz w:val="24"/>
          <w:szCs w:val="24"/>
          <w:lang w:val="cy-GB"/>
        </w:rPr>
      </w:pPr>
    </w:p>
    <w:p w14:paraId="37083CDC" w14:textId="79639F71" w:rsidR="00576D94" w:rsidRPr="00576D94" w:rsidRDefault="00576D94">
      <w:pPr>
        <w:pStyle w:val="ListParagraph"/>
        <w:numPr>
          <w:ilvl w:val="0"/>
          <w:numId w:val="12"/>
        </w:numPr>
        <w:rPr>
          <w:rFonts w:ascii="Arial" w:eastAsia="Times New Roman" w:hAnsi="Arial" w:cs="Arial"/>
          <w:sz w:val="24"/>
          <w:szCs w:val="24"/>
          <w:lang w:val="cy-GB"/>
        </w:rPr>
      </w:pPr>
      <w:r w:rsidRPr="00576D94">
        <w:rPr>
          <w:rFonts w:ascii="Arial" w:hAnsi="Arial"/>
          <w:sz w:val="24"/>
          <w:lang w:val="cy-GB"/>
        </w:rPr>
        <w:t xml:space="preserve">Er mwyn datblygu'r Papur Gwyn ar roi diwedd ar ddigartrefedd yng Nghymru, rydym wedi bod yn trafod â dros 350 o unigolion ledled Cymru sydd â phrofiad o ddigartrefedd, gan gynnwys pobl sy'n byw mewn llety dros dro, pobl ifanc, pobl sy'n gadael gofal, pobl sydd wedi goroesi camdriniaeth, pobl sydd yn y carchar, ceiswyr lloches, ffoaduriaid, pobl anabl, pobl Dduon, Asiaidd a Lleiafrifoedd Ethnig, Sipsiwn, </w:t>
      </w:r>
      <w:proofErr w:type="spellStart"/>
      <w:r w:rsidRPr="00576D94">
        <w:rPr>
          <w:rFonts w:ascii="Arial" w:hAnsi="Arial"/>
          <w:sz w:val="24"/>
          <w:lang w:val="cy-GB"/>
        </w:rPr>
        <w:t>Roma</w:t>
      </w:r>
      <w:proofErr w:type="spellEnd"/>
      <w:r w:rsidRPr="00576D94">
        <w:rPr>
          <w:rFonts w:ascii="Arial" w:hAnsi="Arial"/>
          <w:sz w:val="24"/>
          <w:lang w:val="cy-GB"/>
        </w:rPr>
        <w:t xml:space="preserve"> a Theithwyr, pobl hŷn a phobl LHDTC+. Gwnaethom hefyd gynnal arolygon ymhlith dros 600 o denantiaid tai cymdeithasol.</w:t>
      </w:r>
    </w:p>
    <w:p w14:paraId="521398F7" w14:textId="77777777" w:rsidR="00576D94" w:rsidRPr="00576D94" w:rsidRDefault="00576D94" w:rsidP="00576D94">
      <w:pPr>
        <w:contextualSpacing/>
        <w:rPr>
          <w:rFonts w:ascii="Arial" w:eastAsia="Times New Roman" w:hAnsi="Arial" w:cs="Arial"/>
          <w:sz w:val="24"/>
          <w:szCs w:val="24"/>
          <w:lang w:val="cy-GB"/>
        </w:rPr>
      </w:pPr>
    </w:p>
    <w:p w14:paraId="222A24FE" w14:textId="45D9D93F" w:rsidR="0012525B" w:rsidRDefault="00576D94">
      <w:pPr>
        <w:pStyle w:val="ListParagraph"/>
        <w:numPr>
          <w:ilvl w:val="1"/>
          <w:numId w:val="5"/>
        </w:numPr>
        <w:rPr>
          <w:rFonts w:ascii="Arial" w:hAnsi="Arial" w:cs="Arial"/>
          <w:b/>
          <w:color w:val="000000" w:themeColor="text1"/>
          <w:sz w:val="24"/>
          <w:lang w:val="cy-GB"/>
        </w:rPr>
      </w:pPr>
      <w:r w:rsidRPr="0012525B">
        <w:rPr>
          <w:rFonts w:ascii="Arial" w:hAnsi="Arial" w:cs="Arial"/>
          <w:b/>
          <w:color w:val="000000" w:themeColor="text1"/>
          <w:sz w:val="24"/>
          <w:lang w:val="cy-GB"/>
        </w:rPr>
        <w:t>Beth yw'r effeithiau cadarnhaol a negyddol mwyaf arwyddocaol?</w:t>
      </w:r>
    </w:p>
    <w:p w14:paraId="17B98CEE" w14:textId="77777777" w:rsidR="0012525B" w:rsidRPr="0012525B" w:rsidRDefault="0012525B" w:rsidP="0012525B">
      <w:pPr>
        <w:pStyle w:val="ListParagraph"/>
        <w:ind w:left="360"/>
        <w:rPr>
          <w:rFonts w:ascii="Arial" w:hAnsi="Arial" w:cs="Arial"/>
          <w:b/>
          <w:color w:val="000000" w:themeColor="text1"/>
          <w:sz w:val="24"/>
          <w:lang w:val="cy-GB"/>
        </w:rPr>
      </w:pPr>
    </w:p>
    <w:p w14:paraId="3496E8FA" w14:textId="0B013BFB" w:rsidR="00576D94" w:rsidRPr="0012525B" w:rsidRDefault="00576D94">
      <w:pPr>
        <w:pStyle w:val="ListParagraph"/>
        <w:numPr>
          <w:ilvl w:val="0"/>
          <w:numId w:val="13"/>
        </w:numPr>
        <w:rPr>
          <w:rFonts w:ascii="Arial" w:hAnsi="Arial" w:cs="Arial"/>
          <w:b/>
          <w:color w:val="000000" w:themeColor="text1"/>
          <w:sz w:val="24"/>
          <w:lang w:val="cy-GB"/>
        </w:rPr>
      </w:pPr>
      <w:r w:rsidRPr="0012525B">
        <w:rPr>
          <w:rFonts w:ascii="Arial" w:hAnsi="Arial"/>
          <w:sz w:val="24"/>
          <w:lang w:val="cy-GB"/>
        </w:rPr>
        <w:t xml:space="preserve">Mae cefnogaeth eang i egwyddorion y Bil a'r weledigaeth ar gyfer digartrefedd a nodir yn y Papur Gwyn ar roi diwedd ar ddigartrefedd yng Nghymru. Fodd bynnag, mae rhanddeiliaid penodol wedi codi pryderon penodol am rai o'r cynigion. Mae'r pryderon hynny'n gysylltiedig â chanlyniadau anfwriadol posibl, â maint a chyflymder y newid, yr adnodd sydd ei angen i gyflawni'r Bil, a sut y gellir sicrhau y bydd y partneriaid cyflawni yn gallu ymdopi â'r gwaith o'i weithredu. Mae'r adborth hwnnw wedi cael ei ystyried wrth inni fynd ati i ddatblygu'r Bill ac rydym yn nodi isod y prif effeithiau arwyddocaol, ein bwriadau o ran polisi, a'n safbwyntiau cynnar am gynllunio gweithredu. </w:t>
      </w:r>
    </w:p>
    <w:p w14:paraId="1C749B6F" w14:textId="77777777" w:rsidR="00576D94" w:rsidRPr="00576D94" w:rsidRDefault="00576D94" w:rsidP="00576D94">
      <w:pPr>
        <w:spacing w:before="0" w:after="0" w:line="240" w:lineRule="auto"/>
        <w:rPr>
          <w:rFonts w:ascii="Arial" w:hAnsi="Arial" w:cs="Arial"/>
          <w:sz w:val="24"/>
          <w:szCs w:val="24"/>
          <w:lang w:val="cy-GB"/>
        </w:rPr>
      </w:pPr>
    </w:p>
    <w:p w14:paraId="407BB848" w14:textId="77777777" w:rsidR="00576D94" w:rsidRPr="00576D94" w:rsidRDefault="00576D94" w:rsidP="00576D94">
      <w:pPr>
        <w:spacing w:before="0" w:after="160" w:line="259" w:lineRule="auto"/>
        <w:jc w:val="both"/>
        <w:rPr>
          <w:rFonts w:ascii="Arial" w:hAnsi="Arial" w:cs="Arial"/>
          <w:b/>
          <w:bCs/>
          <w:sz w:val="24"/>
          <w:szCs w:val="24"/>
          <w:lang w:val="cy-GB"/>
        </w:rPr>
      </w:pPr>
      <w:r w:rsidRPr="00576D94">
        <w:rPr>
          <w:rFonts w:ascii="Arial" w:hAnsi="Arial"/>
          <w:b/>
          <w:sz w:val="24"/>
          <w:lang w:val="cy-GB"/>
        </w:rPr>
        <w:t xml:space="preserve">Atal </w:t>
      </w:r>
    </w:p>
    <w:p w14:paraId="65597C85" w14:textId="02DDD396" w:rsidR="00576D94" w:rsidRPr="0012525B" w:rsidRDefault="00576D94">
      <w:pPr>
        <w:pStyle w:val="ListParagraph"/>
        <w:numPr>
          <w:ilvl w:val="0"/>
          <w:numId w:val="13"/>
        </w:numPr>
        <w:tabs>
          <w:tab w:val="num" w:pos="720"/>
        </w:tabs>
        <w:rPr>
          <w:rFonts w:ascii="Arial" w:hAnsi="Arial" w:cs="Arial"/>
          <w:sz w:val="24"/>
          <w:szCs w:val="24"/>
          <w:lang w:val="cy-GB"/>
        </w:rPr>
      </w:pPr>
      <w:r w:rsidRPr="0012525B">
        <w:rPr>
          <w:rFonts w:ascii="Arial" w:hAnsi="Arial"/>
          <w:sz w:val="24"/>
          <w:lang w:val="cy-GB"/>
        </w:rPr>
        <w:t>Bydd y Bil</w:t>
      </w:r>
      <w:bookmarkStart w:id="20" w:name="_Hlk191925573"/>
      <w:r w:rsidRPr="0012525B">
        <w:rPr>
          <w:rFonts w:ascii="Arial" w:hAnsi="Arial"/>
          <w:sz w:val="24"/>
          <w:lang w:val="cy-GB"/>
        </w:rPr>
        <w:t xml:space="preserve"> yn darparu ar gyfer rhagor o waith atal ac ar gyfer symud i system ddigartrefedd a fydd yn ystyriol o drawma ac yn canolbwyntio ar unigolion. Mae'r Bil yn rhoi ffocws cryfach ar adnabod digartrefedd yn gynt, ar gadw rhagor o bobl yn eu cartrefi ac ar leihau costau i unigolion a'r pwrs cyhoeddus.</w:t>
      </w:r>
    </w:p>
    <w:p w14:paraId="3C90EA42" w14:textId="77777777" w:rsidR="0012525B" w:rsidRDefault="0012525B" w:rsidP="00576D94">
      <w:pPr>
        <w:tabs>
          <w:tab w:val="num" w:pos="720"/>
        </w:tabs>
        <w:rPr>
          <w:rFonts w:ascii="Arial" w:hAnsi="Arial"/>
          <w:b/>
          <w:sz w:val="24"/>
          <w:lang w:val="cy-GB"/>
        </w:rPr>
      </w:pPr>
    </w:p>
    <w:p w14:paraId="7473962C" w14:textId="77777777" w:rsidR="0012525B" w:rsidRDefault="0012525B" w:rsidP="00576D94">
      <w:pPr>
        <w:tabs>
          <w:tab w:val="num" w:pos="720"/>
        </w:tabs>
        <w:rPr>
          <w:rFonts w:ascii="Arial" w:hAnsi="Arial"/>
          <w:b/>
          <w:sz w:val="24"/>
          <w:lang w:val="cy-GB"/>
        </w:rPr>
      </w:pPr>
    </w:p>
    <w:p w14:paraId="350AD667" w14:textId="1E77C955" w:rsidR="00576D94" w:rsidRPr="00576D94" w:rsidRDefault="00576D94" w:rsidP="00576D94">
      <w:pPr>
        <w:tabs>
          <w:tab w:val="num" w:pos="720"/>
        </w:tabs>
        <w:rPr>
          <w:rFonts w:ascii="Arial" w:hAnsi="Arial" w:cs="Arial"/>
          <w:b/>
          <w:bCs/>
          <w:sz w:val="24"/>
          <w:szCs w:val="24"/>
          <w:lang w:val="cy-GB"/>
        </w:rPr>
      </w:pPr>
      <w:r w:rsidRPr="00576D94">
        <w:rPr>
          <w:rFonts w:ascii="Arial" w:hAnsi="Arial"/>
          <w:b/>
          <w:sz w:val="24"/>
          <w:lang w:val="cy-GB"/>
        </w:rPr>
        <w:lastRenderedPageBreak/>
        <w:t>Hygyrchedd</w:t>
      </w:r>
    </w:p>
    <w:p w14:paraId="7BD01052" w14:textId="5EDF369C" w:rsidR="00576D94" w:rsidRPr="0012525B" w:rsidRDefault="00576D94">
      <w:pPr>
        <w:pStyle w:val="ListParagraph"/>
        <w:numPr>
          <w:ilvl w:val="0"/>
          <w:numId w:val="13"/>
        </w:numPr>
        <w:tabs>
          <w:tab w:val="num" w:pos="720"/>
        </w:tabs>
        <w:rPr>
          <w:rFonts w:ascii="Arial" w:hAnsi="Arial" w:cs="Arial"/>
          <w:sz w:val="24"/>
          <w:szCs w:val="24"/>
          <w:lang w:val="cy-GB"/>
        </w:rPr>
      </w:pPr>
      <w:r w:rsidRPr="0012525B">
        <w:rPr>
          <w:rFonts w:ascii="Arial" w:hAnsi="Arial"/>
          <w:sz w:val="24"/>
          <w:lang w:val="cy-GB"/>
        </w:rPr>
        <w:t>Heblaw am ychydig iawn o eithriadau, bydd gan unrhyw un a fydd yn ddigartref yr hawl i gael cymorth digartrefedd a llety brys, gan agor y system i ragor o bobl fydd mewn angen a sicrhau cysondeb ar draws Cymru yn y ffordd yr eir ati i ymdrin â nhw.</w:t>
      </w:r>
    </w:p>
    <w:p w14:paraId="70E10B50" w14:textId="77777777" w:rsidR="0012525B" w:rsidRPr="0012525B" w:rsidRDefault="0012525B" w:rsidP="0012525B">
      <w:pPr>
        <w:pStyle w:val="ListParagraph"/>
        <w:tabs>
          <w:tab w:val="num" w:pos="720"/>
        </w:tabs>
        <w:ind w:left="360"/>
        <w:rPr>
          <w:rFonts w:ascii="Arial" w:hAnsi="Arial" w:cs="Arial"/>
          <w:sz w:val="24"/>
          <w:szCs w:val="24"/>
          <w:lang w:val="cy-GB"/>
        </w:rPr>
      </w:pPr>
    </w:p>
    <w:p w14:paraId="780F10FF" w14:textId="13549ACD" w:rsidR="00576D94" w:rsidRPr="0012525B" w:rsidRDefault="00576D94">
      <w:pPr>
        <w:pStyle w:val="ListParagraph"/>
        <w:numPr>
          <w:ilvl w:val="0"/>
          <w:numId w:val="13"/>
        </w:numPr>
        <w:rPr>
          <w:rFonts w:ascii="Arial" w:hAnsi="Arial" w:cs="Arial"/>
          <w:sz w:val="24"/>
          <w:szCs w:val="24"/>
          <w:lang w:val="cy-GB"/>
        </w:rPr>
      </w:pPr>
      <w:r w:rsidRPr="0012525B">
        <w:rPr>
          <w:rFonts w:ascii="Arial" w:hAnsi="Arial"/>
          <w:sz w:val="24"/>
          <w:lang w:val="cy-GB"/>
        </w:rPr>
        <w:t xml:space="preserve">Mae'r awdurdodau lleol yn pryderu am y galw ychwanegol y gallent ei wynebu yn sgil gwasanaethau mwy hygyrch ac maent yn poeni hefyd am ganlyniadau anfwriadol hynny, gan gynnwys mwy o achosion o </w:t>
      </w:r>
      <w:proofErr w:type="spellStart"/>
      <w:r w:rsidRPr="0012525B">
        <w:rPr>
          <w:rFonts w:ascii="Arial" w:hAnsi="Arial"/>
          <w:sz w:val="24"/>
          <w:lang w:val="cy-GB"/>
        </w:rPr>
        <w:t>gamfanteisio</w:t>
      </w:r>
      <w:proofErr w:type="spellEnd"/>
      <w:r w:rsidRPr="0012525B">
        <w:rPr>
          <w:rFonts w:ascii="Arial" w:hAnsi="Arial"/>
          <w:sz w:val="24"/>
          <w:lang w:val="cy-GB"/>
        </w:rPr>
        <w:t xml:space="preserve"> ar y system, trais tuag at staff, ac ôl-ddyledion rhent.</w:t>
      </w:r>
    </w:p>
    <w:p w14:paraId="403775A0" w14:textId="77777777" w:rsidR="0012525B" w:rsidRPr="0012525B" w:rsidRDefault="0012525B" w:rsidP="0012525B">
      <w:pPr>
        <w:pStyle w:val="ListParagraph"/>
        <w:ind w:left="360"/>
        <w:rPr>
          <w:rFonts w:ascii="Arial" w:hAnsi="Arial" w:cs="Arial"/>
          <w:sz w:val="24"/>
          <w:szCs w:val="24"/>
          <w:lang w:val="cy-GB"/>
        </w:rPr>
      </w:pPr>
    </w:p>
    <w:p w14:paraId="750C0689" w14:textId="2A17496B" w:rsidR="00576D94" w:rsidRPr="0012525B" w:rsidRDefault="00576D94">
      <w:pPr>
        <w:pStyle w:val="ListParagraph"/>
        <w:numPr>
          <w:ilvl w:val="0"/>
          <w:numId w:val="13"/>
        </w:numPr>
        <w:rPr>
          <w:rFonts w:ascii="Arial" w:hAnsi="Arial" w:cs="Arial"/>
          <w:sz w:val="24"/>
          <w:szCs w:val="24"/>
          <w:lang w:val="cy-GB"/>
        </w:rPr>
      </w:pPr>
      <w:r w:rsidRPr="0012525B">
        <w:rPr>
          <w:rFonts w:ascii="Arial" w:hAnsi="Arial"/>
          <w:sz w:val="24"/>
          <w:lang w:val="cy-GB"/>
        </w:rPr>
        <w:t xml:space="preserve">Bydd gan y Gweinidogion hyblygrwydd o ran pryd i weithredu'r diwygiadau i'r system ddigartrefedd graidd, a gellir sicrhau bod hynny'n digwydd ar yr un pryd ag y bydd y polisi ehangach yn cael ei weithredu. Mae mesurau ychwanegol yn cael eu cynnwys yn y Bil ehangach er mwyn mynd i'r afael â phryderon yr awdurdodau lleol. </w:t>
      </w:r>
    </w:p>
    <w:p w14:paraId="6963B85E" w14:textId="77777777" w:rsidR="00576D94" w:rsidRPr="00576D94" w:rsidRDefault="00576D94" w:rsidP="00576D94">
      <w:pPr>
        <w:tabs>
          <w:tab w:val="num" w:pos="720"/>
        </w:tabs>
        <w:rPr>
          <w:rFonts w:ascii="Arial" w:hAnsi="Arial" w:cs="Arial"/>
          <w:b/>
          <w:bCs/>
          <w:sz w:val="24"/>
          <w:szCs w:val="24"/>
          <w:lang w:val="cy-GB"/>
        </w:rPr>
      </w:pPr>
      <w:r w:rsidRPr="00576D94">
        <w:rPr>
          <w:rFonts w:ascii="Arial" w:hAnsi="Arial"/>
          <w:b/>
          <w:sz w:val="24"/>
          <w:lang w:val="cy-GB"/>
        </w:rPr>
        <w:t>Rhannu cyfrifoldeb, adnabod yn gynt, a gwell help</w:t>
      </w:r>
    </w:p>
    <w:p w14:paraId="31A4DF11" w14:textId="39AA7FD1" w:rsidR="00576D94" w:rsidRPr="0012525B" w:rsidRDefault="00576D94">
      <w:pPr>
        <w:pStyle w:val="ListParagraph"/>
        <w:numPr>
          <w:ilvl w:val="0"/>
          <w:numId w:val="13"/>
        </w:numPr>
        <w:tabs>
          <w:tab w:val="num" w:pos="720"/>
        </w:tabs>
        <w:rPr>
          <w:rFonts w:ascii="Arial" w:hAnsi="Arial" w:cs="Arial"/>
          <w:sz w:val="24"/>
          <w:szCs w:val="24"/>
          <w:lang w:val="cy-GB"/>
        </w:rPr>
      </w:pPr>
      <w:r w:rsidRPr="0012525B">
        <w:rPr>
          <w:rFonts w:ascii="Arial" w:hAnsi="Arial"/>
          <w:sz w:val="24"/>
          <w:lang w:val="cy-GB"/>
        </w:rPr>
        <w:t>Bydd y Bil yn sicrhau bod y gwasanaeth cyhoeddus ehangach yng Nghymru yn gyfrifol am adnabod unigolion sydd mewn perygl o fod yn ddigartref, ei fod yn cymryd y camau y mae’n gallu eu cymryd i'w cynorthwyo, ac yn eu cyfeirio at yr awdurdod tai lleol am gymorth arbenigol.</w:t>
      </w:r>
    </w:p>
    <w:p w14:paraId="1D0E5EC1" w14:textId="77777777" w:rsidR="00576D94" w:rsidRPr="00576D94" w:rsidRDefault="00576D94" w:rsidP="00576D94">
      <w:pPr>
        <w:tabs>
          <w:tab w:val="num" w:pos="720"/>
        </w:tabs>
        <w:rPr>
          <w:rFonts w:ascii="Arial" w:hAnsi="Arial" w:cs="Arial"/>
          <w:b/>
          <w:bCs/>
          <w:sz w:val="24"/>
          <w:szCs w:val="24"/>
          <w:lang w:val="cy-GB"/>
        </w:rPr>
      </w:pPr>
      <w:r w:rsidRPr="00576D94">
        <w:rPr>
          <w:rFonts w:ascii="Arial" w:hAnsi="Arial"/>
          <w:b/>
          <w:sz w:val="24"/>
          <w:lang w:val="cy-GB"/>
        </w:rPr>
        <w:t>Targedu mesurau atal</w:t>
      </w:r>
    </w:p>
    <w:p w14:paraId="4B55C1D8" w14:textId="19FE8A84" w:rsidR="00576D94" w:rsidRPr="0012525B" w:rsidRDefault="00576D94">
      <w:pPr>
        <w:pStyle w:val="ListParagraph"/>
        <w:numPr>
          <w:ilvl w:val="0"/>
          <w:numId w:val="13"/>
        </w:numPr>
        <w:tabs>
          <w:tab w:val="num" w:pos="720"/>
        </w:tabs>
        <w:rPr>
          <w:rFonts w:ascii="Arial" w:hAnsi="Arial" w:cs="Arial"/>
          <w:sz w:val="24"/>
          <w:szCs w:val="24"/>
          <w:lang w:val="cy-GB"/>
        </w:rPr>
      </w:pPr>
      <w:r w:rsidRPr="0012525B">
        <w:rPr>
          <w:rFonts w:ascii="Arial" w:hAnsi="Arial"/>
          <w:sz w:val="24"/>
          <w:lang w:val="cy-GB"/>
        </w:rPr>
        <w:t xml:space="preserve">Bydd y rheini sydd yn y perygl mwyaf o fod yn ddigartref, yn enwedig pobl sy'n gadael gofal, ar eu hennill o ganlyniad i'r Bil. </w:t>
      </w:r>
    </w:p>
    <w:p w14:paraId="33FA49FF" w14:textId="77777777" w:rsidR="00576D94" w:rsidRPr="00576D94" w:rsidRDefault="00576D94" w:rsidP="00576D94">
      <w:pPr>
        <w:tabs>
          <w:tab w:val="num" w:pos="720"/>
        </w:tabs>
        <w:rPr>
          <w:rFonts w:ascii="Arial" w:hAnsi="Arial" w:cs="Arial"/>
          <w:b/>
          <w:bCs/>
          <w:sz w:val="24"/>
          <w:szCs w:val="24"/>
          <w:lang w:val="cy-GB"/>
        </w:rPr>
      </w:pPr>
      <w:r w:rsidRPr="00576D94">
        <w:rPr>
          <w:rFonts w:ascii="Arial" w:hAnsi="Arial"/>
          <w:b/>
          <w:sz w:val="24"/>
          <w:lang w:val="cy-GB"/>
        </w:rPr>
        <w:t>Gwneud y defnydd gorau o'r cyflenwad llety</w:t>
      </w:r>
    </w:p>
    <w:p w14:paraId="5608214B" w14:textId="77777777" w:rsidR="0012525B" w:rsidRPr="0012525B" w:rsidRDefault="00576D94">
      <w:pPr>
        <w:pStyle w:val="ListParagraph"/>
        <w:numPr>
          <w:ilvl w:val="0"/>
          <w:numId w:val="13"/>
        </w:numPr>
        <w:tabs>
          <w:tab w:val="num" w:pos="720"/>
        </w:tabs>
        <w:rPr>
          <w:rFonts w:ascii="Arial" w:hAnsi="Arial" w:cs="Arial"/>
          <w:sz w:val="24"/>
          <w:szCs w:val="24"/>
          <w:lang w:val="cy-GB"/>
        </w:rPr>
      </w:pPr>
      <w:r w:rsidRPr="0012525B">
        <w:rPr>
          <w:rFonts w:ascii="Arial" w:hAnsi="Arial"/>
          <w:sz w:val="24"/>
          <w:lang w:val="cy-GB"/>
        </w:rPr>
        <w:t>Mae arferion dyrannu yn rhai lleol iawn, ac mae amrywiadau mawr ledled Cymru yn y ffordd yr eir ati i ddyrannu tai cymdeithasol, gan arwain at sefyllfa lle mae llawer o unigolion bregus yn aros yn hir mewn llety dros dro. Bydd y Bil yn diwygio'r gyfraith ar ddyrannu tai cymdeithasol fel bod y cyflenwad tai yn cael ei ddefnyddio yn y ffordd fwyf effeithiol; gan leddfu'r pwysau ar ddefnyddio llety dros dro a darparu rhagor o ffyrdd i'r awdurdodau lleol ddarparu ar gyfer pobl.</w:t>
      </w:r>
    </w:p>
    <w:p w14:paraId="32DC7773" w14:textId="77777777" w:rsidR="0012525B" w:rsidRPr="0012525B" w:rsidRDefault="0012525B" w:rsidP="0012525B">
      <w:pPr>
        <w:pStyle w:val="ListParagraph"/>
        <w:tabs>
          <w:tab w:val="num" w:pos="720"/>
        </w:tabs>
        <w:ind w:left="360"/>
        <w:rPr>
          <w:rFonts w:ascii="Arial" w:hAnsi="Arial" w:cs="Arial"/>
          <w:sz w:val="24"/>
          <w:szCs w:val="24"/>
          <w:lang w:val="cy-GB"/>
        </w:rPr>
      </w:pPr>
    </w:p>
    <w:p w14:paraId="1BC5656A" w14:textId="1AEB7585" w:rsidR="00576D94" w:rsidRPr="0012525B" w:rsidRDefault="00576D94">
      <w:pPr>
        <w:pStyle w:val="ListParagraph"/>
        <w:numPr>
          <w:ilvl w:val="0"/>
          <w:numId w:val="13"/>
        </w:numPr>
        <w:tabs>
          <w:tab w:val="num" w:pos="720"/>
        </w:tabs>
        <w:rPr>
          <w:rFonts w:ascii="Arial" w:hAnsi="Arial" w:cs="Arial"/>
          <w:sz w:val="24"/>
          <w:szCs w:val="24"/>
          <w:lang w:val="cy-GB"/>
        </w:rPr>
      </w:pPr>
      <w:r w:rsidRPr="0012525B">
        <w:rPr>
          <w:rFonts w:ascii="Arial" w:hAnsi="Arial"/>
          <w:sz w:val="24"/>
          <w:lang w:val="cy-GB"/>
        </w:rPr>
        <w:t>Mae rhai o'r rhanddeiliaid yn gwrthwynebu diwygiadau yn y maes hwn, gan awgrymu y bydd ysgogiadau eraill yn ffordd fwy effeithiol o sicrhau newid, a chan bwyso arnom i ddiogelu annibyniaeth y Landlordiaid Cymdeithasol Cofrestredig (LCC).</w:t>
      </w:r>
      <w:bookmarkEnd w:id="20"/>
    </w:p>
    <w:p w14:paraId="7ED04F86" w14:textId="77777777" w:rsidR="00576D94" w:rsidRPr="0012525B" w:rsidRDefault="00576D94" w:rsidP="00576D94">
      <w:pPr>
        <w:rPr>
          <w:rFonts w:ascii="Arial" w:hAnsi="Arial" w:cs="Arial"/>
          <w:b/>
          <w:color w:val="000000" w:themeColor="text1"/>
          <w:sz w:val="24"/>
          <w:lang w:val="cy-GB"/>
        </w:rPr>
      </w:pPr>
      <w:r w:rsidRPr="0012525B">
        <w:rPr>
          <w:rFonts w:ascii="Arial" w:hAnsi="Arial" w:cs="Arial"/>
          <w:b/>
          <w:color w:val="000000" w:themeColor="text1"/>
          <w:sz w:val="24"/>
          <w:lang w:val="cy-GB"/>
        </w:rPr>
        <w:t xml:space="preserve">8.3 Yng ngoleuni'r effeithiau a nodwyd, sut y bydd y cynnig: </w:t>
      </w:r>
    </w:p>
    <w:p w14:paraId="1887B47A" w14:textId="77777777" w:rsidR="00576D94" w:rsidRPr="0012525B" w:rsidRDefault="00576D94">
      <w:pPr>
        <w:pStyle w:val="ListParagraph"/>
        <w:numPr>
          <w:ilvl w:val="0"/>
          <w:numId w:val="2"/>
        </w:numPr>
        <w:spacing w:before="120"/>
        <w:ind w:left="709" w:hanging="283"/>
        <w:contextualSpacing w:val="0"/>
        <w:rPr>
          <w:rFonts w:ascii="Arial" w:hAnsi="Arial" w:cs="Arial"/>
          <w:b/>
          <w:color w:val="000000" w:themeColor="text1"/>
          <w:sz w:val="24"/>
          <w:lang w:val="cy-GB"/>
        </w:rPr>
      </w:pPr>
      <w:r w:rsidRPr="0012525B">
        <w:rPr>
          <w:rFonts w:ascii="Arial" w:hAnsi="Arial" w:cs="Arial"/>
          <w:b/>
          <w:color w:val="000000" w:themeColor="text1"/>
          <w:sz w:val="24"/>
          <w:lang w:val="cy-GB"/>
        </w:rPr>
        <w:t>yn cyfrannu cymaint â phosibl at ein hamcanion llesiant a’r saith nod llesiant; a/neu,</w:t>
      </w:r>
    </w:p>
    <w:p w14:paraId="29237C45" w14:textId="77777777" w:rsidR="00576D94" w:rsidRPr="0012525B" w:rsidRDefault="00576D94">
      <w:pPr>
        <w:pStyle w:val="ListParagraph"/>
        <w:numPr>
          <w:ilvl w:val="0"/>
          <w:numId w:val="2"/>
        </w:numPr>
        <w:spacing w:before="120"/>
        <w:ind w:left="709" w:hanging="283"/>
        <w:contextualSpacing w:val="0"/>
        <w:rPr>
          <w:rFonts w:ascii="Arial" w:hAnsi="Arial" w:cs="Arial"/>
          <w:b/>
          <w:color w:val="000000" w:themeColor="text1"/>
          <w:sz w:val="24"/>
          <w:lang w:val="cy-GB"/>
        </w:rPr>
      </w:pPr>
      <w:r w:rsidRPr="0012525B">
        <w:rPr>
          <w:rFonts w:ascii="Arial" w:hAnsi="Arial" w:cs="Arial"/>
          <w:b/>
          <w:color w:val="000000" w:themeColor="text1"/>
          <w:sz w:val="24"/>
          <w:lang w:val="cy-GB"/>
        </w:rPr>
        <w:lastRenderedPageBreak/>
        <w:t>yn osgoi, yn lleihau, neu’n lliniaru unrhyw effeithiau negyddol?</w:t>
      </w:r>
    </w:p>
    <w:p w14:paraId="516335A3" w14:textId="0E2D086C" w:rsidR="00576D94" w:rsidRDefault="00576D94">
      <w:pPr>
        <w:pStyle w:val="ListParagraph"/>
        <w:numPr>
          <w:ilvl w:val="0"/>
          <w:numId w:val="14"/>
        </w:numPr>
        <w:spacing w:before="0" w:after="160" w:line="259" w:lineRule="auto"/>
        <w:jc w:val="both"/>
        <w:rPr>
          <w:rFonts w:ascii="Arial" w:hAnsi="Arial"/>
          <w:sz w:val="24"/>
          <w:lang w:val="cy-GB"/>
        </w:rPr>
      </w:pPr>
      <w:bookmarkStart w:id="21" w:name="_Hlk191563881"/>
      <w:r w:rsidRPr="0012525B">
        <w:rPr>
          <w:rFonts w:ascii="Arial" w:hAnsi="Arial"/>
          <w:color w:val="212529"/>
          <w:sz w:val="24"/>
          <w:shd w:val="clear" w:color="auto" w:fill="FFFFFF"/>
          <w:lang w:val="cy-GB"/>
        </w:rPr>
        <w:t>Gall annhegwch systemig, gan gynnwys gwahaniaethu ar sail hil, rhywedd a nodweddion gwarchodedig eraill gyfrannu at ddigartrefedd a golygu ei fod yn parhau, ac mae hynny, yn ei dro, yn cael</w:t>
      </w:r>
      <w:r w:rsidRPr="0012525B">
        <w:rPr>
          <w:rFonts w:ascii="Arial" w:hAnsi="Arial"/>
          <w:color w:val="3071C3" w:themeColor="text2" w:themeTint="BF"/>
          <w:sz w:val="24"/>
          <w:lang w:val="cy-GB"/>
        </w:rPr>
        <w:t xml:space="preserve"> cryn effaith negyddol ar iechyd a llesiant unigolyn, ac yn gallu arwain at broblemau iechyd difrifol a chymhleth. </w:t>
      </w:r>
      <w:r w:rsidRPr="0012525B">
        <w:rPr>
          <w:rFonts w:ascii="Arial" w:hAnsi="Arial"/>
          <w:sz w:val="24"/>
          <w:lang w:val="cy-GB"/>
        </w:rPr>
        <w:t>Mewn sawl achos, gellir cysylltu'r cymhlethdod hwnnw â'r pwysau sy'n gysylltiedig â thlodi a mathau eraill o anfantais strwythurol. Mae atal digartrefedd yn lleihau anghydraddoldebau iechyd ac yn gwella llesiant cyffredinol, gan gyfrannu at y nod llesiant o greu Cymru iachach.</w:t>
      </w:r>
      <w:bookmarkEnd w:id="21"/>
    </w:p>
    <w:p w14:paraId="5A080E13" w14:textId="77777777" w:rsidR="0012525B" w:rsidRPr="0012525B" w:rsidRDefault="0012525B" w:rsidP="0012525B">
      <w:pPr>
        <w:pStyle w:val="ListParagraph"/>
        <w:spacing w:before="0" w:after="160" w:line="259" w:lineRule="auto"/>
        <w:ind w:left="360"/>
        <w:jc w:val="both"/>
        <w:rPr>
          <w:rFonts w:ascii="Arial" w:hAnsi="Arial"/>
          <w:sz w:val="24"/>
          <w:lang w:val="cy-GB"/>
        </w:rPr>
      </w:pPr>
    </w:p>
    <w:p w14:paraId="660D8E7F" w14:textId="7C359A53" w:rsidR="00576D94" w:rsidRPr="0012525B" w:rsidRDefault="00576D94">
      <w:pPr>
        <w:pStyle w:val="ListParagraph"/>
        <w:numPr>
          <w:ilvl w:val="0"/>
          <w:numId w:val="14"/>
        </w:numPr>
        <w:spacing w:before="0" w:after="160" w:line="259" w:lineRule="auto"/>
        <w:jc w:val="both"/>
        <w:rPr>
          <w:rFonts w:ascii="Arial" w:hAnsi="Arial" w:cs="Arial"/>
          <w:sz w:val="24"/>
          <w:szCs w:val="24"/>
          <w:lang w:val="cy-GB"/>
        </w:rPr>
      </w:pPr>
      <w:r w:rsidRPr="0012525B">
        <w:rPr>
          <w:rFonts w:ascii="Arial" w:hAnsi="Arial"/>
          <w:sz w:val="24"/>
          <w:lang w:val="cy-GB"/>
        </w:rPr>
        <w:t xml:space="preserve">Bydd y cynigion yn y Bil yn hyrwyddo cydraddoldeb trwy wella mynediad at wasanaethau tai, trwy dargedu gwaith at y bobl hynny yr effeithir arnynt yn anghymesur gan ddigartrefedd, trwy wella mynediad i lety a thrwy weithio i liniaru gwahaniaethu ar unrhyw sail. Mae mynd i'r afael â digartrefedd yn hyrwyddo cyfiawnder cymdeithasol a chydraddoldeb, gan gyfrannu at y nod llesiant o greu Cymru fwy cyfartal a Chymru o gymunedau </w:t>
      </w:r>
      <w:proofErr w:type="spellStart"/>
      <w:r w:rsidRPr="0012525B">
        <w:rPr>
          <w:rFonts w:ascii="Arial" w:hAnsi="Arial"/>
          <w:sz w:val="24"/>
          <w:lang w:val="cy-GB"/>
        </w:rPr>
        <w:t>cydlynus</w:t>
      </w:r>
      <w:proofErr w:type="spellEnd"/>
      <w:r w:rsidRPr="0012525B">
        <w:rPr>
          <w:rFonts w:ascii="Arial" w:hAnsi="Arial"/>
          <w:sz w:val="24"/>
          <w:lang w:val="cy-GB"/>
        </w:rPr>
        <w:t>.</w:t>
      </w:r>
    </w:p>
    <w:p w14:paraId="421A3B3A" w14:textId="77777777" w:rsidR="0012525B" w:rsidRPr="0012525B" w:rsidRDefault="0012525B" w:rsidP="0012525B">
      <w:pPr>
        <w:pStyle w:val="ListParagraph"/>
        <w:spacing w:before="0" w:after="160" w:line="259" w:lineRule="auto"/>
        <w:ind w:left="360"/>
        <w:jc w:val="both"/>
        <w:rPr>
          <w:rFonts w:ascii="Arial" w:hAnsi="Arial" w:cs="Arial"/>
          <w:sz w:val="24"/>
          <w:szCs w:val="24"/>
          <w:lang w:val="cy-GB"/>
        </w:rPr>
      </w:pPr>
    </w:p>
    <w:p w14:paraId="312087A3" w14:textId="1AA18AE3" w:rsidR="00576D94" w:rsidRPr="0012525B" w:rsidRDefault="00576D94">
      <w:pPr>
        <w:pStyle w:val="ListParagraph"/>
        <w:numPr>
          <w:ilvl w:val="0"/>
          <w:numId w:val="14"/>
        </w:numPr>
        <w:spacing w:before="0" w:after="160" w:line="259" w:lineRule="auto"/>
        <w:jc w:val="both"/>
        <w:rPr>
          <w:rFonts w:ascii="Arial" w:hAnsi="Arial" w:cs="Arial"/>
          <w:sz w:val="24"/>
          <w:szCs w:val="24"/>
          <w:lang w:val="cy-GB"/>
        </w:rPr>
      </w:pPr>
      <w:r w:rsidRPr="0012525B">
        <w:rPr>
          <w:rFonts w:ascii="Arial" w:hAnsi="Arial"/>
          <w:color w:val="242424"/>
          <w:sz w:val="24"/>
          <w:lang w:val="cy-GB"/>
        </w:rPr>
        <w:t xml:space="preserve">Gall digartrefedd gael ystod o effeithiau negyddol a thrawmatig ar unigolyn. Gall yr effeithiau hynny arwain at oblygiadau cymunedol, diwylliannol ac ieithyddol ehangach, yn enwedig i gymunedau Cymraeg eu hiaith. Gall digartrefedd arwain at ddadleoli, a all amharu ar y cymunedau hynny lle siaredir y Gymraeg yn bennaf. Gall y dadleoli hwnnw leihau'r defnydd o'r Gymraeg wrth i bobl ymwneud â'i gilydd o ddydd i ddydd a gwanhau'r clymau cymunedol sy'n cynnal yr iaith. Mae'r effaith hyd yn oed yn waeth mewn lleoliadau gwledig lle gall fod yn anos i bobl gael gwasanaethau mewn iaith o'u dewis a lle mae’r cyflenwad tai yn llai, yn enwedig mewn cymunedau Cymraeg eu hiaith. </w:t>
      </w:r>
      <w:r w:rsidRPr="0012525B">
        <w:rPr>
          <w:rFonts w:ascii="Arial" w:hAnsi="Arial"/>
          <w:color w:val="000000" w:themeColor="text1"/>
          <w:sz w:val="24"/>
          <w:lang w:val="cy-GB"/>
        </w:rPr>
        <w:t xml:space="preserve">Bydd y Bil yn cyfrannu'n uniongyrchol at nod ehangach Llywodraeth Cymru o hwyluso a hyrwyddo'r defnydd o'r Gymraeg a chefnogi'r nod llesiant o greu </w:t>
      </w:r>
      <w:r w:rsidRPr="0012525B">
        <w:rPr>
          <w:rFonts w:ascii="Arial" w:hAnsi="Arial"/>
          <w:sz w:val="24"/>
          <w:lang w:val="cy-GB"/>
        </w:rPr>
        <w:t>Cymru â diwylliant bywiog lle mae'r Gymraeg yn ffynnu.</w:t>
      </w:r>
    </w:p>
    <w:p w14:paraId="60F7AF0B" w14:textId="77777777" w:rsidR="0012525B" w:rsidRPr="0012525B" w:rsidRDefault="0012525B" w:rsidP="0012525B">
      <w:pPr>
        <w:pStyle w:val="ListParagraph"/>
        <w:spacing w:before="0" w:after="160" w:line="259" w:lineRule="auto"/>
        <w:ind w:left="360"/>
        <w:jc w:val="both"/>
        <w:rPr>
          <w:rFonts w:ascii="Arial" w:hAnsi="Arial" w:cs="Arial"/>
          <w:sz w:val="24"/>
          <w:szCs w:val="24"/>
          <w:lang w:val="cy-GB"/>
        </w:rPr>
      </w:pPr>
    </w:p>
    <w:p w14:paraId="56026EA1" w14:textId="77777777" w:rsidR="0012525B" w:rsidRPr="0012525B" w:rsidRDefault="00576D94">
      <w:pPr>
        <w:pStyle w:val="ListParagraph"/>
        <w:numPr>
          <w:ilvl w:val="0"/>
          <w:numId w:val="14"/>
        </w:numPr>
        <w:spacing w:before="0" w:after="160" w:line="259" w:lineRule="auto"/>
        <w:jc w:val="both"/>
        <w:rPr>
          <w:rFonts w:cstheme="minorHAnsi"/>
          <w:i/>
          <w:color w:val="000000" w:themeColor="text1"/>
          <w:sz w:val="24"/>
          <w:lang w:val="cy-GB"/>
        </w:rPr>
      </w:pPr>
      <w:r w:rsidRPr="0012525B">
        <w:rPr>
          <w:rFonts w:ascii="Arial" w:hAnsi="Arial"/>
          <w:sz w:val="24"/>
          <w:lang w:val="cy-GB"/>
        </w:rPr>
        <w:t xml:space="preserve">Bydd y diwygiadau deddfwriaethol arfaethedig, o'u gweithredu'n briodol, yn arwain at welliannau o ran sut yr eir ati i adnabod, i atal ac i liniaru digartrefedd yng Nghymru. Bydd y diwygiadau craidd y bwriedir eu gwneud i'r system ddigartrefedd yn arwain at ddull tecach, mwy cyson a chynhwysol o weithredu ar ddigartrefedd. </w:t>
      </w:r>
      <w:bookmarkStart w:id="22" w:name="_Hlk191978295"/>
      <w:r w:rsidRPr="0012525B">
        <w:rPr>
          <w:rFonts w:ascii="Arial" w:hAnsi="Arial"/>
          <w:sz w:val="24"/>
          <w:lang w:val="cy-GB"/>
        </w:rPr>
        <w:t xml:space="preserve">Mae'r Bil yn rhoi pwyslais cryfach ar ymyrryd yn gynt ac ar atal digartrefedd; gan bennu amodau lle bydd gofyn i'r awdurdodau lleol fynd </w:t>
      </w:r>
      <w:proofErr w:type="spellStart"/>
      <w:r w:rsidRPr="0012525B">
        <w:rPr>
          <w:rFonts w:ascii="Arial" w:hAnsi="Arial"/>
          <w:sz w:val="24"/>
          <w:lang w:val="cy-GB"/>
        </w:rPr>
        <w:t>ati'n</w:t>
      </w:r>
      <w:proofErr w:type="spellEnd"/>
      <w:r w:rsidRPr="0012525B">
        <w:rPr>
          <w:rFonts w:ascii="Arial" w:hAnsi="Arial"/>
          <w:sz w:val="24"/>
          <w:lang w:val="cy-GB"/>
        </w:rPr>
        <w:t xml:space="preserve"> gynt i weithio gydag unigolion sydd mewn perygl o fod yn ddigartref, gan ganolbwyntio mwy ar fynd i'r afael â'r anghenion cymorth sy'n cyfrannu at ddigartrefedd.</w:t>
      </w:r>
      <w:r w:rsidR="0012525B" w:rsidRPr="0012525B">
        <w:rPr>
          <w:rFonts w:ascii="Arial" w:hAnsi="Arial"/>
          <w:sz w:val="24"/>
          <w:lang w:val="cy-GB"/>
        </w:rPr>
        <w:t xml:space="preserve">  </w:t>
      </w:r>
    </w:p>
    <w:p w14:paraId="365AF7F9" w14:textId="77777777" w:rsidR="0012525B" w:rsidRPr="0012525B" w:rsidRDefault="0012525B" w:rsidP="0012525B">
      <w:pPr>
        <w:pStyle w:val="ListParagraph"/>
        <w:rPr>
          <w:rFonts w:ascii="Arial" w:hAnsi="Arial"/>
          <w:sz w:val="24"/>
          <w:lang w:val="cy-GB"/>
        </w:rPr>
      </w:pPr>
    </w:p>
    <w:p w14:paraId="4DE8C550" w14:textId="2D955C4B" w:rsidR="00576D94" w:rsidRPr="0012525B" w:rsidRDefault="00576D94">
      <w:pPr>
        <w:pStyle w:val="ListParagraph"/>
        <w:numPr>
          <w:ilvl w:val="0"/>
          <w:numId w:val="14"/>
        </w:numPr>
        <w:spacing w:before="0" w:after="160" w:line="259" w:lineRule="auto"/>
        <w:jc w:val="both"/>
        <w:rPr>
          <w:rFonts w:cstheme="minorHAnsi"/>
          <w:i/>
          <w:color w:val="000000" w:themeColor="text1"/>
          <w:sz w:val="24"/>
          <w:lang w:val="cy-GB"/>
        </w:rPr>
      </w:pPr>
      <w:r w:rsidRPr="0012525B">
        <w:rPr>
          <w:rFonts w:ascii="Arial" w:hAnsi="Arial"/>
          <w:sz w:val="24"/>
          <w:lang w:val="cy-GB"/>
        </w:rPr>
        <w:t xml:space="preserve">Mae ystod o gynigion yn y Bil i gryfhau'r camau a gymerir i atal digartrefedd ymhlith y bobl hynny yr effeithir arnynt yn anghymesur gan ddigartrefedd, a bydd yn sicrhau y bydd yr awdurdodau lleol yn gallu gweithio'n agosach gyda phartneriaid i gydgysylltu'r gwaith y byddant yn ei wneud ar ran yr unigolion hynny sy'n ddigartref ac sydd hefyd ag anghenion cymorth eraill. Bydd yn cryfhau'r cymorth a fydd ar gael i'r rheini sy'n ddigartref ac sydd hefyd ag anghenion cymorth eraill. Bydd hynny o fudd penodol i blant a phobl ifanc, pobl sy'n gadael gofal, cymunedau ar y cyrion ac unigolion agored i niwed. Pan </w:t>
      </w:r>
      <w:r w:rsidRPr="0012525B">
        <w:rPr>
          <w:rFonts w:ascii="Arial" w:hAnsi="Arial"/>
          <w:sz w:val="24"/>
          <w:lang w:val="cy-GB"/>
        </w:rPr>
        <w:lastRenderedPageBreak/>
        <w:t>lwyddir i atal unigolyn rhag mynd yn ddigartref, mae'n fwy tebygol o gyfrannu at yr economi drwy gael ei gyflogi a thrwy wario, gan feithrin twf economaidd a lleihau tlodi, a chan gyfrannu at ein nod llesiant o greu Cymru lewyrchus.</w:t>
      </w:r>
      <w:bookmarkEnd w:id="22"/>
    </w:p>
    <w:p w14:paraId="75E65DDC" w14:textId="77777777" w:rsidR="00576D94" w:rsidRPr="0012525B" w:rsidRDefault="00576D94" w:rsidP="00576D94">
      <w:pPr>
        <w:autoSpaceDE w:val="0"/>
        <w:autoSpaceDN w:val="0"/>
        <w:adjustRightInd w:val="0"/>
        <w:rPr>
          <w:rStyle w:val="Strong"/>
          <w:rFonts w:ascii="Arial" w:hAnsi="Arial" w:cs="Arial"/>
          <w:color w:val="000000" w:themeColor="text1"/>
          <w:sz w:val="24"/>
          <w:lang w:val="cy-GB"/>
        </w:rPr>
      </w:pPr>
      <w:r w:rsidRPr="0012525B">
        <w:rPr>
          <w:rFonts w:ascii="Arial" w:hAnsi="Arial" w:cs="Arial"/>
          <w:b/>
          <w:color w:val="000000" w:themeColor="text1"/>
          <w:sz w:val="24"/>
          <w:lang w:val="cy-GB"/>
        </w:rPr>
        <w:t>8.4</w:t>
      </w:r>
      <w:r w:rsidRPr="0012525B">
        <w:rPr>
          <w:rFonts w:ascii="Arial" w:hAnsi="Arial" w:cs="Arial"/>
          <w:b/>
          <w:i/>
          <w:color w:val="000000" w:themeColor="text1"/>
          <w:sz w:val="24"/>
          <w:lang w:val="cy-GB"/>
        </w:rPr>
        <w:t xml:space="preserve"> </w:t>
      </w:r>
      <w:r w:rsidRPr="0012525B">
        <w:rPr>
          <w:rStyle w:val="Strong"/>
          <w:rFonts w:ascii="Arial" w:hAnsi="Arial" w:cs="Arial"/>
          <w:color w:val="000000" w:themeColor="text1"/>
          <w:sz w:val="24"/>
          <w:lang w:val="cy-GB"/>
        </w:rPr>
        <w:t xml:space="preserve">Sut y bydd effaith y cynnig yn cael ei monitro a'i gwerthuso wrth iddo fynd rhagddo ac ar ôl iddo gael ei gwblhau?  </w:t>
      </w:r>
    </w:p>
    <w:p w14:paraId="21ABABEC" w14:textId="4ACB44F7" w:rsidR="00576D94" w:rsidRPr="0012525B" w:rsidRDefault="0012525B" w:rsidP="0012525B">
      <w:pPr>
        <w:autoSpaceDE w:val="0"/>
        <w:autoSpaceDN w:val="0"/>
        <w:adjustRightInd w:val="0"/>
        <w:rPr>
          <w:rStyle w:val="Strong"/>
          <w:rFonts w:ascii="Arial" w:hAnsi="Arial" w:cs="Arial"/>
          <w:b w:val="0"/>
          <w:bCs w:val="0"/>
          <w:iCs/>
          <w:color w:val="000000" w:themeColor="text1"/>
          <w:sz w:val="24"/>
          <w:lang w:val="cy-GB"/>
        </w:rPr>
      </w:pPr>
      <w:r>
        <w:rPr>
          <w:rStyle w:val="Strong"/>
          <w:rFonts w:ascii="Arial" w:hAnsi="Arial"/>
          <w:b w:val="0"/>
          <w:bCs w:val="0"/>
          <w:color w:val="000000" w:themeColor="text1"/>
          <w:sz w:val="24"/>
          <w:lang w:val="cy-GB"/>
        </w:rPr>
        <w:t xml:space="preserve">1. </w:t>
      </w:r>
      <w:r w:rsidR="00576D94" w:rsidRPr="0012525B">
        <w:rPr>
          <w:rStyle w:val="Strong"/>
          <w:rFonts w:ascii="Arial" w:hAnsi="Arial"/>
          <w:b w:val="0"/>
          <w:bCs w:val="0"/>
          <w:color w:val="000000" w:themeColor="text1"/>
          <w:sz w:val="24"/>
          <w:lang w:val="cy-GB"/>
        </w:rPr>
        <w:t xml:space="preserve">Mae Llywodraeth Cymru eisoes yn casglu data am ddigartrefedd oddi wrth yr awdurdodau lleol ac yn cyhoeddi'r data hynny ar ffurfiau gwahanol, gan gynnwys adroddiadau misol a blynyddol. Wrth i'r Bil gael ei fireinio, byddwn yn mynd ati i ailgynllunio'r broses casglu data i adlewyrchu'r ddeddfwriaeth ddiwygiedig a'r dyletswyddau newydd.  </w:t>
      </w:r>
    </w:p>
    <w:p w14:paraId="51EF3EE5" w14:textId="6D011BE6" w:rsidR="00576D94" w:rsidRPr="0012525B" w:rsidRDefault="0012525B" w:rsidP="00576D94">
      <w:pPr>
        <w:autoSpaceDE w:val="0"/>
        <w:autoSpaceDN w:val="0"/>
        <w:adjustRightInd w:val="0"/>
        <w:rPr>
          <w:rStyle w:val="Strong"/>
          <w:rFonts w:ascii="Arial" w:hAnsi="Arial" w:cs="Arial"/>
          <w:b w:val="0"/>
          <w:bCs w:val="0"/>
          <w:iCs/>
          <w:color w:val="000000" w:themeColor="text1"/>
          <w:sz w:val="24"/>
          <w:lang w:val="cy-GB"/>
        </w:rPr>
      </w:pPr>
      <w:r>
        <w:rPr>
          <w:rStyle w:val="Strong"/>
          <w:rFonts w:ascii="Arial" w:hAnsi="Arial"/>
          <w:b w:val="0"/>
          <w:bCs w:val="0"/>
          <w:color w:val="000000" w:themeColor="text1"/>
          <w:sz w:val="24"/>
          <w:lang w:val="cy-GB"/>
        </w:rPr>
        <w:t xml:space="preserve">2. </w:t>
      </w:r>
      <w:r w:rsidR="00576D94" w:rsidRPr="0012525B">
        <w:rPr>
          <w:rStyle w:val="Strong"/>
          <w:rFonts w:ascii="Arial" w:hAnsi="Arial"/>
          <w:b w:val="0"/>
          <w:bCs w:val="0"/>
          <w:color w:val="000000" w:themeColor="text1"/>
          <w:sz w:val="24"/>
          <w:lang w:val="cy-GB"/>
        </w:rPr>
        <w:t xml:space="preserve">Mae ymrwymiad yn y Bil i fynd </w:t>
      </w:r>
      <w:proofErr w:type="spellStart"/>
      <w:r w:rsidR="00576D94" w:rsidRPr="0012525B">
        <w:rPr>
          <w:rStyle w:val="Strong"/>
          <w:rFonts w:ascii="Arial" w:hAnsi="Arial"/>
          <w:b w:val="0"/>
          <w:bCs w:val="0"/>
          <w:color w:val="000000" w:themeColor="text1"/>
          <w:sz w:val="24"/>
          <w:lang w:val="cy-GB"/>
        </w:rPr>
        <w:t>ati'n</w:t>
      </w:r>
      <w:proofErr w:type="spellEnd"/>
      <w:r w:rsidR="00576D94" w:rsidRPr="0012525B">
        <w:rPr>
          <w:rStyle w:val="Strong"/>
          <w:rFonts w:ascii="Arial" w:hAnsi="Arial"/>
          <w:b w:val="0"/>
          <w:bCs w:val="0"/>
          <w:color w:val="000000" w:themeColor="text1"/>
          <w:sz w:val="24"/>
          <w:lang w:val="cy-GB"/>
        </w:rPr>
        <w:t xml:space="preserve"> rheolaidd i adolygu'r defnydd o lety dros dro, a bydd yr adolygiadau hynny'n sail i ragor o ddiwygiadau a fydd yn gysylltiedig ag  addasrwydd llety. Bydd yr adolygiadau hefyd yn darparu data cryfach ar ddemograffeg y defnydd dros dro o lety. Wrth i'r Bil gael ei weithredu, bydd y broses honno'n cael ei hategu gan waith i ddatblygu data am ddigartrefedd ar lefel achosion unigol. Bydd hynny'n arwain at welliannau mawr i ansawdd y data ar ddigartrefedd.  </w:t>
      </w:r>
    </w:p>
    <w:p w14:paraId="624CBFF0" w14:textId="6979AE1F" w:rsidR="00576D94" w:rsidRPr="0012525B" w:rsidRDefault="0012525B" w:rsidP="00576D94">
      <w:pPr>
        <w:autoSpaceDE w:val="0"/>
        <w:autoSpaceDN w:val="0"/>
        <w:adjustRightInd w:val="0"/>
        <w:rPr>
          <w:rStyle w:val="Strong"/>
          <w:rFonts w:ascii="Arial" w:hAnsi="Arial" w:cs="Arial"/>
          <w:b w:val="0"/>
          <w:bCs w:val="0"/>
          <w:iCs/>
          <w:color w:val="000000" w:themeColor="text1"/>
          <w:sz w:val="24"/>
          <w:lang w:val="cy-GB"/>
        </w:rPr>
      </w:pPr>
      <w:r>
        <w:rPr>
          <w:rStyle w:val="Strong"/>
          <w:rFonts w:ascii="Arial" w:hAnsi="Arial"/>
          <w:b w:val="0"/>
          <w:bCs w:val="0"/>
          <w:color w:val="000000" w:themeColor="text1"/>
          <w:sz w:val="24"/>
          <w:lang w:val="cy-GB"/>
        </w:rPr>
        <w:t xml:space="preserve">3. </w:t>
      </w:r>
      <w:r w:rsidR="00576D94" w:rsidRPr="0012525B">
        <w:rPr>
          <w:rStyle w:val="Strong"/>
          <w:rFonts w:ascii="Arial" w:hAnsi="Arial"/>
          <w:b w:val="0"/>
          <w:bCs w:val="0"/>
          <w:color w:val="000000" w:themeColor="text1"/>
          <w:sz w:val="24"/>
          <w:lang w:val="cy-GB"/>
        </w:rPr>
        <w:t xml:space="preserve">Bydd y Bil yn cael ei gychwyn yn raddol a'i weithredu dros amser. Bydd Llywodraeth Cymru yn gweithio gyda phartneriaid cyflenwi i sicrhau bod gwaith i gynyddu'r cyflenwad tai ac i gynyddu </w:t>
      </w:r>
      <w:proofErr w:type="spellStart"/>
      <w:r w:rsidR="00576D94" w:rsidRPr="0012525B">
        <w:rPr>
          <w:rStyle w:val="Strong"/>
          <w:rFonts w:ascii="Arial" w:hAnsi="Arial"/>
          <w:b w:val="0"/>
          <w:bCs w:val="0"/>
          <w:color w:val="000000" w:themeColor="text1"/>
          <w:sz w:val="24"/>
          <w:lang w:val="cy-GB"/>
        </w:rPr>
        <w:t>capasiti'r</w:t>
      </w:r>
      <w:proofErr w:type="spellEnd"/>
      <w:r w:rsidR="00576D94" w:rsidRPr="0012525B">
        <w:rPr>
          <w:rStyle w:val="Strong"/>
          <w:rFonts w:ascii="Arial" w:hAnsi="Arial"/>
          <w:b w:val="0"/>
          <w:bCs w:val="0"/>
          <w:color w:val="000000" w:themeColor="text1"/>
          <w:sz w:val="24"/>
          <w:lang w:val="cy-GB"/>
        </w:rPr>
        <w:t xml:space="preserve"> awdurdodau tai lleol yn cael ei wneud wrth i'r Bil gael ei weithredu.  </w:t>
      </w:r>
    </w:p>
    <w:p w14:paraId="356C57D8" w14:textId="06780093" w:rsidR="00576D94" w:rsidRPr="0012525B" w:rsidRDefault="0012525B" w:rsidP="00576D94">
      <w:pPr>
        <w:autoSpaceDE w:val="0"/>
        <w:autoSpaceDN w:val="0"/>
        <w:adjustRightInd w:val="0"/>
        <w:rPr>
          <w:rStyle w:val="Strong"/>
          <w:b w:val="0"/>
          <w:bCs w:val="0"/>
          <w:iCs/>
          <w:color w:val="000000" w:themeColor="text1"/>
          <w:sz w:val="24"/>
          <w:lang w:val="cy-GB"/>
        </w:rPr>
      </w:pPr>
      <w:r>
        <w:rPr>
          <w:rStyle w:val="Strong"/>
          <w:rFonts w:ascii="Arial" w:hAnsi="Arial"/>
          <w:b w:val="0"/>
          <w:bCs w:val="0"/>
          <w:color w:val="000000" w:themeColor="text1"/>
          <w:sz w:val="24"/>
          <w:lang w:val="cy-GB"/>
        </w:rPr>
        <w:t xml:space="preserve">4. </w:t>
      </w:r>
      <w:r w:rsidR="00576D94" w:rsidRPr="0012525B">
        <w:rPr>
          <w:rStyle w:val="Strong"/>
          <w:rFonts w:ascii="Arial" w:hAnsi="Arial"/>
          <w:b w:val="0"/>
          <w:bCs w:val="0"/>
          <w:color w:val="000000" w:themeColor="text1"/>
          <w:sz w:val="24"/>
          <w:lang w:val="cy-GB"/>
        </w:rPr>
        <w:t>Rydym wedi ymrwymo i asesu'r ddeddfwriaeth dros y tymor hir a byddwn, ar yr adeg briodol, yn mynd ati i gomisiynu gwerthusiad annibynnol trwy gystadleuaeth agored.</w:t>
      </w:r>
      <w:r w:rsidR="00576D94" w:rsidRPr="0012525B">
        <w:rPr>
          <w:rStyle w:val="Strong"/>
          <w:b w:val="0"/>
          <w:bCs w:val="0"/>
          <w:color w:val="000000" w:themeColor="text1"/>
          <w:sz w:val="24"/>
          <w:lang w:val="cy-GB"/>
        </w:rPr>
        <w:t xml:space="preserve"> </w:t>
      </w:r>
    </w:p>
    <w:p w14:paraId="1872C466" w14:textId="77777777" w:rsidR="00576D94" w:rsidRPr="0012525B" w:rsidRDefault="00576D94" w:rsidP="00576D94">
      <w:pPr>
        <w:rPr>
          <w:iCs/>
          <w:lang w:val="cy-GB"/>
        </w:rPr>
      </w:pPr>
    </w:p>
    <w:p w14:paraId="4C1F7091" w14:textId="77777777" w:rsidR="00576D94" w:rsidRPr="00576D94" w:rsidRDefault="00576D94" w:rsidP="00FB533A">
      <w:pPr>
        <w:rPr>
          <w:rFonts w:ascii="Arial" w:hAnsi="Arial" w:cs="Arial"/>
          <w:b/>
          <w:bCs/>
          <w:color w:val="000000" w:themeColor="text1"/>
          <w:sz w:val="24"/>
          <w:szCs w:val="24"/>
          <w:lang w:val="cy-GB"/>
        </w:rPr>
      </w:pPr>
    </w:p>
    <w:p w14:paraId="224F55E7" w14:textId="77777777" w:rsidR="00576D94" w:rsidRDefault="00576D94" w:rsidP="00FB533A">
      <w:pPr>
        <w:rPr>
          <w:rFonts w:ascii="Arial" w:hAnsi="Arial" w:cs="Arial"/>
          <w:b/>
          <w:bCs/>
          <w:color w:val="000000" w:themeColor="text1"/>
          <w:sz w:val="24"/>
          <w:szCs w:val="24"/>
          <w:lang w:val="cy-GB"/>
        </w:rPr>
      </w:pPr>
    </w:p>
    <w:p w14:paraId="2D5A781E" w14:textId="77777777" w:rsidR="001D441F" w:rsidRDefault="001D441F" w:rsidP="00FB533A">
      <w:pPr>
        <w:rPr>
          <w:rFonts w:ascii="Arial" w:hAnsi="Arial" w:cs="Arial"/>
          <w:b/>
          <w:bCs/>
          <w:color w:val="000000" w:themeColor="text1"/>
          <w:sz w:val="24"/>
          <w:szCs w:val="24"/>
          <w:lang w:val="cy-GB"/>
        </w:rPr>
      </w:pPr>
    </w:p>
    <w:p w14:paraId="71689CDD" w14:textId="77777777" w:rsidR="001D441F" w:rsidRDefault="001D441F" w:rsidP="00FB533A">
      <w:pPr>
        <w:rPr>
          <w:rFonts w:ascii="Arial" w:hAnsi="Arial" w:cs="Arial"/>
          <w:b/>
          <w:bCs/>
          <w:color w:val="000000" w:themeColor="text1"/>
          <w:sz w:val="24"/>
          <w:szCs w:val="24"/>
          <w:lang w:val="cy-GB"/>
        </w:rPr>
      </w:pPr>
    </w:p>
    <w:p w14:paraId="7E1600E9" w14:textId="77777777" w:rsidR="001D441F" w:rsidRDefault="001D441F" w:rsidP="00FB533A">
      <w:pPr>
        <w:rPr>
          <w:rFonts w:ascii="Arial" w:hAnsi="Arial" w:cs="Arial"/>
          <w:b/>
          <w:bCs/>
          <w:color w:val="000000" w:themeColor="text1"/>
          <w:sz w:val="24"/>
          <w:szCs w:val="24"/>
          <w:lang w:val="cy-GB"/>
        </w:rPr>
      </w:pPr>
    </w:p>
    <w:p w14:paraId="52755C96" w14:textId="77777777" w:rsidR="001D441F" w:rsidRDefault="001D441F" w:rsidP="00FB533A">
      <w:pPr>
        <w:rPr>
          <w:rFonts w:ascii="Arial" w:hAnsi="Arial" w:cs="Arial"/>
          <w:b/>
          <w:bCs/>
          <w:color w:val="000000" w:themeColor="text1"/>
          <w:sz w:val="24"/>
          <w:szCs w:val="24"/>
          <w:lang w:val="cy-GB"/>
        </w:rPr>
      </w:pPr>
    </w:p>
    <w:p w14:paraId="3C3BF144" w14:textId="77777777" w:rsidR="001D441F" w:rsidRDefault="001D441F" w:rsidP="00FB533A">
      <w:pPr>
        <w:rPr>
          <w:rFonts w:ascii="Arial" w:hAnsi="Arial" w:cs="Arial"/>
          <w:b/>
          <w:bCs/>
          <w:color w:val="000000" w:themeColor="text1"/>
          <w:sz w:val="24"/>
          <w:szCs w:val="24"/>
          <w:lang w:val="cy-GB"/>
        </w:rPr>
      </w:pPr>
    </w:p>
    <w:p w14:paraId="3A63B0E0" w14:textId="77777777" w:rsidR="001D441F" w:rsidRDefault="001D441F" w:rsidP="00FB533A">
      <w:pPr>
        <w:rPr>
          <w:rFonts w:ascii="Arial" w:hAnsi="Arial" w:cs="Arial"/>
          <w:b/>
          <w:bCs/>
          <w:color w:val="000000" w:themeColor="text1"/>
          <w:sz w:val="24"/>
          <w:szCs w:val="24"/>
          <w:lang w:val="cy-GB"/>
        </w:rPr>
      </w:pPr>
    </w:p>
    <w:p w14:paraId="1CE442DE" w14:textId="77777777" w:rsidR="001D441F" w:rsidRDefault="001D441F" w:rsidP="00FB533A">
      <w:pPr>
        <w:rPr>
          <w:rFonts w:ascii="Arial" w:hAnsi="Arial" w:cs="Arial"/>
          <w:b/>
          <w:bCs/>
          <w:color w:val="000000" w:themeColor="text1"/>
          <w:sz w:val="24"/>
          <w:szCs w:val="24"/>
          <w:lang w:val="cy-GB"/>
        </w:rPr>
      </w:pPr>
    </w:p>
    <w:p w14:paraId="3FE842E6" w14:textId="77777777" w:rsidR="001D441F" w:rsidRDefault="001D441F" w:rsidP="00FB533A">
      <w:pPr>
        <w:rPr>
          <w:rFonts w:ascii="Arial" w:hAnsi="Arial" w:cs="Arial"/>
          <w:b/>
          <w:bCs/>
          <w:color w:val="000000" w:themeColor="text1"/>
          <w:sz w:val="24"/>
          <w:szCs w:val="24"/>
          <w:lang w:val="cy-GB"/>
        </w:rPr>
      </w:pPr>
    </w:p>
    <w:p w14:paraId="3D6332A0" w14:textId="77777777" w:rsidR="001D441F" w:rsidRPr="0040002B" w:rsidRDefault="001D441F" w:rsidP="001D441F">
      <w:pPr>
        <w:pStyle w:val="Heading1"/>
        <w:rPr>
          <w:rFonts w:ascii="Arial" w:hAnsi="Arial" w:cs="Arial"/>
          <w:color w:val="000000" w:themeColor="text1"/>
          <w:sz w:val="24"/>
          <w:szCs w:val="24"/>
        </w:rPr>
      </w:pPr>
      <w:bookmarkStart w:id="23" w:name="_Toc197513258"/>
      <w:bookmarkStart w:id="24" w:name="_Toc200718032"/>
      <w:r w:rsidRPr="0040002B">
        <w:rPr>
          <w:rFonts w:ascii="Arial" w:hAnsi="Arial" w:cs="Arial"/>
          <w:color w:val="000000" w:themeColor="text1"/>
          <w:sz w:val="24"/>
          <w:szCs w:val="24"/>
        </w:rPr>
        <w:lastRenderedPageBreak/>
        <w:t>Adran 9. Datganiad</w:t>
      </w:r>
      <w:bookmarkEnd w:id="23"/>
      <w:bookmarkEnd w:id="24"/>
    </w:p>
    <w:p w14:paraId="2199ECE2" w14:textId="77777777" w:rsidR="001D441F" w:rsidRPr="001D441F" w:rsidRDefault="001D441F" w:rsidP="001D441F">
      <w:pPr>
        <w:autoSpaceDE w:val="0"/>
        <w:autoSpaceDN w:val="0"/>
        <w:adjustRightInd w:val="0"/>
        <w:rPr>
          <w:rStyle w:val="Strong"/>
          <w:rFonts w:ascii="Arial" w:hAnsi="Arial" w:cs="Arial"/>
          <w:color w:val="000000" w:themeColor="text1"/>
          <w:sz w:val="24"/>
          <w:szCs w:val="24"/>
          <w:lang w:val="cy-GB"/>
        </w:rPr>
      </w:pPr>
      <w:r w:rsidRPr="001D441F">
        <w:rPr>
          <w:rStyle w:val="Strong"/>
          <w:rFonts w:ascii="Arial" w:hAnsi="Arial" w:cs="Arial"/>
          <w:color w:val="000000" w:themeColor="text1"/>
          <w:sz w:val="24"/>
          <w:szCs w:val="24"/>
          <w:lang w:val="cy-GB"/>
        </w:rPr>
        <w:t>Datganiad</w:t>
      </w:r>
    </w:p>
    <w:p w14:paraId="29215BE4" w14:textId="77777777" w:rsidR="001D441F" w:rsidRPr="001D441F" w:rsidRDefault="001D441F" w:rsidP="001D441F">
      <w:pPr>
        <w:rPr>
          <w:rFonts w:ascii="Arial" w:hAnsi="Arial" w:cs="Arial"/>
          <w:color w:val="000000" w:themeColor="text1"/>
          <w:sz w:val="24"/>
          <w:szCs w:val="24"/>
          <w:lang w:val="cy-GB"/>
        </w:rPr>
      </w:pPr>
      <w:r w:rsidRPr="001D441F">
        <w:rPr>
          <w:rFonts w:ascii="Arial" w:hAnsi="Arial" w:cs="Arial"/>
          <w:color w:val="000000" w:themeColor="text1"/>
          <w:sz w:val="24"/>
          <w:szCs w:val="24"/>
          <w:lang w:val="cy-GB"/>
        </w:rPr>
        <w:t>Rwy'n fodlon bod effaith y camau arfaethedig wedi'i asesu a'i gofnodi'n ddigonol.</w:t>
      </w:r>
    </w:p>
    <w:p w14:paraId="7FCEFFBC" w14:textId="77777777" w:rsidR="001D441F" w:rsidRPr="001D441F" w:rsidRDefault="001D441F" w:rsidP="001D441F">
      <w:pPr>
        <w:rPr>
          <w:rFonts w:ascii="Arial" w:hAnsi="Arial" w:cs="Arial"/>
          <w:color w:val="000000" w:themeColor="text1"/>
          <w:sz w:val="24"/>
          <w:szCs w:val="24"/>
          <w:lang w:val="cy-GB"/>
        </w:rPr>
      </w:pPr>
      <w:r w:rsidRPr="001D441F">
        <w:rPr>
          <w:rFonts w:ascii="Arial" w:hAnsi="Arial" w:cs="Arial"/>
          <w:b/>
          <w:bCs/>
          <w:color w:val="000000" w:themeColor="text1"/>
          <w:sz w:val="24"/>
          <w:szCs w:val="24"/>
          <w:lang w:val="cy-GB"/>
        </w:rPr>
        <w:t>Enw'r Uwch Swyddog Cyfrifol / Dirprwy Gyfarwyddwr:</w:t>
      </w:r>
      <w:r w:rsidRPr="001D441F">
        <w:rPr>
          <w:rFonts w:ascii="Arial" w:hAnsi="Arial" w:cs="Arial"/>
          <w:color w:val="000000" w:themeColor="text1"/>
          <w:sz w:val="24"/>
          <w:szCs w:val="24"/>
          <w:lang w:val="cy-GB"/>
        </w:rPr>
        <w:t xml:space="preserve"> Sarah Rhodes</w:t>
      </w:r>
    </w:p>
    <w:p w14:paraId="4335BB32" w14:textId="77777777" w:rsidR="001D441F" w:rsidRPr="001D441F" w:rsidRDefault="001D441F" w:rsidP="001D441F">
      <w:pPr>
        <w:rPr>
          <w:rFonts w:ascii="Arial" w:hAnsi="Arial" w:cs="Arial"/>
          <w:color w:val="000000" w:themeColor="text1"/>
          <w:sz w:val="24"/>
          <w:szCs w:val="24"/>
          <w:lang w:val="cy-GB"/>
        </w:rPr>
      </w:pPr>
    </w:p>
    <w:p w14:paraId="7F5B3637" w14:textId="77777777" w:rsidR="001D441F" w:rsidRPr="001D441F" w:rsidRDefault="001D441F" w:rsidP="001D441F">
      <w:pPr>
        <w:rPr>
          <w:rFonts w:ascii="Arial" w:hAnsi="Arial" w:cs="Arial"/>
          <w:color w:val="000000" w:themeColor="text1"/>
          <w:sz w:val="24"/>
          <w:szCs w:val="24"/>
          <w:lang w:val="cy-GB"/>
        </w:rPr>
      </w:pPr>
      <w:r w:rsidRPr="001D441F">
        <w:rPr>
          <w:rFonts w:ascii="Arial" w:hAnsi="Arial" w:cs="Arial"/>
          <w:b/>
          <w:bCs/>
          <w:color w:val="000000" w:themeColor="text1"/>
          <w:sz w:val="24"/>
          <w:szCs w:val="24"/>
          <w:lang w:val="cy-GB"/>
        </w:rPr>
        <w:t>Adran:</w:t>
      </w:r>
      <w:r w:rsidRPr="001D441F">
        <w:rPr>
          <w:rFonts w:ascii="Arial" w:hAnsi="Arial" w:cs="Arial"/>
          <w:color w:val="000000" w:themeColor="text1"/>
          <w:sz w:val="24"/>
          <w:szCs w:val="24"/>
          <w:lang w:val="cy-GB"/>
        </w:rPr>
        <w:t xml:space="preserve"> Tai ac Adfywio</w:t>
      </w:r>
    </w:p>
    <w:p w14:paraId="693BE000" w14:textId="77777777" w:rsidR="001D441F" w:rsidRPr="001D441F" w:rsidRDefault="001D441F" w:rsidP="001D441F">
      <w:pPr>
        <w:rPr>
          <w:rFonts w:ascii="Arial" w:hAnsi="Arial" w:cs="Arial"/>
          <w:color w:val="000000" w:themeColor="text1"/>
          <w:sz w:val="24"/>
          <w:szCs w:val="24"/>
          <w:lang w:val="cy-GB"/>
        </w:rPr>
      </w:pPr>
    </w:p>
    <w:p w14:paraId="390D624D" w14:textId="77777777" w:rsidR="001D441F" w:rsidRPr="001D441F" w:rsidRDefault="001D441F" w:rsidP="001D441F">
      <w:pPr>
        <w:rPr>
          <w:rFonts w:ascii="Arial" w:hAnsi="Arial" w:cs="Arial"/>
          <w:b/>
          <w:bCs/>
          <w:color w:val="000000" w:themeColor="text1"/>
          <w:sz w:val="24"/>
          <w:szCs w:val="24"/>
          <w:lang w:val="cy-GB"/>
        </w:rPr>
      </w:pPr>
      <w:r w:rsidRPr="001D441F">
        <w:rPr>
          <w:rFonts w:ascii="Arial" w:hAnsi="Arial" w:cs="Arial"/>
          <w:b/>
          <w:bCs/>
          <w:color w:val="000000" w:themeColor="text1"/>
          <w:sz w:val="24"/>
          <w:szCs w:val="24"/>
          <w:lang w:val="cy-GB"/>
        </w:rPr>
        <w:t>Dyddiad: 12/05/2025</w:t>
      </w:r>
      <w:bookmarkStart w:id="25" w:name="_Children’s_Rights_Impact"/>
      <w:bookmarkStart w:id="26" w:name="_Equality_Impact_Assessment"/>
      <w:bookmarkStart w:id="27" w:name="_Rural_Proofing_Impact"/>
      <w:bookmarkStart w:id="28" w:name="_Privacy_Impact_Assessment"/>
      <w:bookmarkStart w:id="29" w:name="_Biodiversity_Impact_Assessment"/>
      <w:bookmarkEnd w:id="25"/>
      <w:bookmarkEnd w:id="26"/>
      <w:bookmarkEnd w:id="27"/>
      <w:bookmarkEnd w:id="28"/>
      <w:bookmarkEnd w:id="29"/>
    </w:p>
    <w:p w14:paraId="67569D1E" w14:textId="77777777" w:rsidR="001D441F" w:rsidRDefault="001D441F" w:rsidP="00FB533A">
      <w:pPr>
        <w:rPr>
          <w:rFonts w:ascii="Arial" w:hAnsi="Arial" w:cs="Arial"/>
          <w:b/>
          <w:bCs/>
          <w:color w:val="000000" w:themeColor="text1"/>
          <w:sz w:val="24"/>
          <w:szCs w:val="24"/>
          <w:lang w:val="cy-GB"/>
        </w:rPr>
      </w:pPr>
    </w:p>
    <w:p w14:paraId="3E617F73" w14:textId="77777777" w:rsidR="001D441F" w:rsidRPr="00576D94" w:rsidRDefault="001D441F" w:rsidP="00FB533A">
      <w:pPr>
        <w:rPr>
          <w:rFonts w:ascii="Arial" w:hAnsi="Arial" w:cs="Arial"/>
          <w:b/>
          <w:bCs/>
          <w:color w:val="000000" w:themeColor="text1"/>
          <w:sz w:val="24"/>
          <w:szCs w:val="24"/>
          <w:lang w:val="cy-GB"/>
        </w:rPr>
      </w:pPr>
    </w:p>
    <w:sectPr w:rsidR="001D441F" w:rsidRPr="00576D94" w:rsidSect="00247CCC">
      <w:headerReference w:type="default" r:id="rId18"/>
      <w:footerReference w:type="default" r:id="rId19"/>
      <w:pgSz w:w="11906" w:h="16838"/>
      <w:pgMar w:top="0" w:right="1133" w:bottom="1276"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3C104D" w14:textId="77777777" w:rsidR="008F7CD9" w:rsidRDefault="008F7CD9">
      <w:pPr>
        <w:spacing w:before="0" w:after="0" w:line="240" w:lineRule="auto"/>
      </w:pPr>
      <w:r>
        <w:separator/>
      </w:r>
    </w:p>
  </w:endnote>
  <w:endnote w:type="continuationSeparator" w:id="0">
    <w:p w14:paraId="4C681E9E" w14:textId="77777777" w:rsidR="008F7CD9" w:rsidRDefault="008F7CD9">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P????">
    <w:altName w:val="MS Gothic"/>
    <w:panose1 w:val="00000000000000000000"/>
    <w:charset w:val="80"/>
    <w:family w:val="auto"/>
    <w:notTrueType/>
    <w:pitch w:val="variable"/>
    <w:sig w:usb0="00000000"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1381541"/>
      <w:docPartObj>
        <w:docPartGallery w:val="Page Numbers (Bottom of Page)"/>
        <w:docPartUnique/>
      </w:docPartObj>
    </w:sdtPr>
    <w:sdtEndPr>
      <w:rPr>
        <w:noProof/>
      </w:rPr>
    </w:sdtEndPr>
    <w:sdtContent>
      <w:p w14:paraId="357EB077" w14:textId="6875331A" w:rsidR="00D416D2" w:rsidRDefault="00A24E26">
        <w:pPr>
          <w:pStyle w:val="Footer"/>
          <w:jc w:val="center"/>
        </w:pPr>
        <w:r>
          <w:fldChar w:fldCharType="begin"/>
        </w:r>
        <w:r>
          <w:instrText xml:space="preserve"> PAGE   \* MERGEFORMAT </w:instrText>
        </w:r>
        <w:r>
          <w:fldChar w:fldCharType="separate"/>
        </w:r>
        <w:r w:rsidR="00B32A04">
          <w:rPr>
            <w:noProof/>
          </w:rPr>
          <w:t>1</w:t>
        </w:r>
        <w:r>
          <w:rPr>
            <w:noProof/>
          </w:rPr>
          <w:fldChar w:fldCharType="end"/>
        </w:r>
      </w:p>
    </w:sdtContent>
  </w:sdt>
  <w:p w14:paraId="584498B3" w14:textId="77777777" w:rsidR="00D416D2" w:rsidRDefault="00D416D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4AEF49" w14:textId="77777777" w:rsidR="008F7CD9" w:rsidRDefault="008F7CD9" w:rsidP="00123FAD">
      <w:r>
        <w:separator/>
      </w:r>
    </w:p>
  </w:footnote>
  <w:footnote w:type="continuationSeparator" w:id="0">
    <w:p w14:paraId="5DE125A5" w14:textId="77777777" w:rsidR="008F7CD9" w:rsidRDefault="008F7CD9" w:rsidP="00123FAD">
      <w:r>
        <w:continuationSeparator/>
      </w:r>
    </w:p>
  </w:footnote>
  <w:footnote w:type="continuationNotice" w:id="1">
    <w:p w14:paraId="16526BF7" w14:textId="77777777" w:rsidR="008F7CD9" w:rsidRDefault="008F7CD9"/>
  </w:footnote>
  <w:footnote w:id="2">
    <w:p w14:paraId="123D0B19" w14:textId="77777777" w:rsidR="001470E2" w:rsidRDefault="001470E2" w:rsidP="001470E2">
      <w:pPr>
        <w:pStyle w:val="FootnoteText"/>
      </w:pPr>
      <w:r>
        <w:rPr>
          <w:rStyle w:val="FootnoteReference"/>
        </w:rPr>
        <w:footnoteRef/>
      </w:r>
      <w:r>
        <w:rPr>
          <w:lang w:val="cy-GB"/>
        </w:rPr>
        <w:t xml:space="preserve"> </w:t>
      </w:r>
      <w:hyperlink r:id="rId1" w:history="1">
        <w:r w:rsidRPr="0022392F">
          <w:rPr>
            <w:rStyle w:val="Hyperlink"/>
            <w:lang w:val="cy-GB"/>
          </w:rPr>
          <w:t>Gwerthusiad o Ddeddfwriaeth Digartrefedd (Rhan 2 O Ddeddf Tai (Cymru) 2014): adroddiad terfynol | LLYW.CYMRU</w:t>
        </w:r>
      </w:hyperlink>
      <w:r>
        <w:rPr>
          <w:lang w:val="cy-GB"/>
        </w:rPr>
        <w:t xml:space="preserve"> </w:t>
      </w:r>
    </w:p>
  </w:footnote>
  <w:footnote w:id="3">
    <w:p w14:paraId="4ADF66FE" w14:textId="77777777" w:rsidR="001470E2" w:rsidRPr="0037661C" w:rsidRDefault="001470E2" w:rsidP="001470E2">
      <w:pPr>
        <w:pStyle w:val="FootnoteText"/>
        <w:rPr>
          <w:lang w:val="cy-GB"/>
        </w:rPr>
      </w:pPr>
      <w:r>
        <w:rPr>
          <w:rStyle w:val="FootnoteReference"/>
        </w:rPr>
        <w:footnoteRef/>
      </w:r>
      <w:r>
        <w:rPr>
          <w:lang w:val="cy-GB"/>
        </w:rPr>
        <w:t xml:space="preserve"> </w:t>
      </w:r>
      <w:r>
        <w:rPr>
          <w:lang w:val="cy-GB"/>
        </w:rPr>
        <w:t>Fitzpatrick, S., Pawson, H., Bramley, G., Young, G., Watts, B. a Wood, J. (2021) Y Monitor Digartrefedd: Cymru 2021. Llundain: Crisis</w:t>
      </w:r>
    </w:p>
  </w:footnote>
  <w:footnote w:id="4">
    <w:p w14:paraId="777EFEDA" w14:textId="77777777" w:rsidR="001470E2" w:rsidRPr="0037661C" w:rsidRDefault="001470E2" w:rsidP="001470E2">
      <w:pPr>
        <w:pStyle w:val="FootnoteText"/>
        <w:rPr>
          <w:lang w:val="cy-GB"/>
        </w:rPr>
      </w:pPr>
      <w:r>
        <w:rPr>
          <w:rStyle w:val="FootnoteReference"/>
        </w:rPr>
        <w:footnoteRef/>
      </w:r>
      <w:r>
        <w:rPr>
          <w:lang w:val="cy-GB"/>
        </w:rPr>
        <w:t xml:space="preserve"> Llywodraeth Cymru, awdurdodau lleol a’r sector cyhoeddus ehangach</w:t>
      </w:r>
    </w:p>
  </w:footnote>
  <w:footnote w:id="5">
    <w:p w14:paraId="5E03F691" w14:textId="77777777" w:rsidR="001470E2" w:rsidRPr="0037661C" w:rsidRDefault="001470E2" w:rsidP="001470E2">
      <w:pPr>
        <w:pStyle w:val="FootnoteText"/>
        <w:rPr>
          <w:lang w:val="cy-GB"/>
        </w:rPr>
      </w:pPr>
      <w:r>
        <w:rPr>
          <w:rStyle w:val="FootnoteReference"/>
        </w:rPr>
        <w:footnoteRef/>
      </w:r>
      <w:r>
        <w:rPr>
          <w:lang w:val="cy-GB"/>
        </w:rPr>
        <w:t xml:space="preserve"> </w:t>
      </w:r>
      <w:r w:rsidRPr="00836B05">
        <w:rPr>
          <w:sz w:val="18"/>
          <w:szCs w:val="18"/>
          <w:lang w:val="cy-GB"/>
        </w:rPr>
        <w:t>Noder y gall y canlyniadau hyn gronni dros sawl blwyddyn.</w:t>
      </w:r>
    </w:p>
  </w:footnote>
  <w:footnote w:id="6">
    <w:p w14:paraId="5916FECD" w14:textId="77777777" w:rsidR="001470E2" w:rsidRPr="0037661C" w:rsidRDefault="001470E2" w:rsidP="001470E2">
      <w:pPr>
        <w:pStyle w:val="FootnoteText"/>
        <w:rPr>
          <w:lang w:val="cy-GB"/>
        </w:rPr>
      </w:pPr>
      <w:r>
        <w:rPr>
          <w:rStyle w:val="FootnoteReference"/>
        </w:rPr>
        <w:footnoteRef/>
      </w:r>
      <w:r>
        <w:rPr>
          <w:lang w:val="cy-GB"/>
        </w:rPr>
        <w:t xml:space="preserve"> </w:t>
      </w:r>
      <w:hyperlink r:id="rId2" w:history="1">
        <w:r w:rsidRPr="007323A5">
          <w:rPr>
            <w:rStyle w:val="Hyperlink"/>
            <w:lang w:val="cy-GB"/>
          </w:rPr>
          <w:t>Grŵp Gweithredu ar Ddigartrefedd: adroddiad Mawrth 2020</w:t>
        </w:r>
      </w:hyperlink>
    </w:p>
  </w:footnote>
  <w:footnote w:id="7">
    <w:p w14:paraId="6239EE6A" w14:textId="77777777" w:rsidR="001470E2" w:rsidRPr="00281A44" w:rsidRDefault="001470E2" w:rsidP="001470E2">
      <w:pPr>
        <w:pStyle w:val="NoSpacing"/>
        <w:rPr>
          <w:rFonts w:ascii="Arial" w:hAnsi="Arial" w:cs="Arial"/>
        </w:rPr>
      </w:pPr>
      <w:r w:rsidRPr="00281A44">
        <w:rPr>
          <w:rStyle w:val="FootnoteReference"/>
          <w:rFonts w:ascii="Arial" w:hAnsi="Arial" w:cs="Arial"/>
        </w:rPr>
        <w:footnoteRef/>
      </w:r>
      <w:r w:rsidRPr="00281A44">
        <w:rPr>
          <w:rFonts w:ascii="Arial" w:hAnsi="Arial" w:cs="Arial"/>
          <w:lang w:val="cy-GB"/>
        </w:rPr>
        <w:t xml:space="preserve"> </w:t>
      </w:r>
      <w:hyperlink r:id="rId3" w:anchor=":~:text=roi%20ffocws%20o%E2%80%99r%20newydd%20ar%20atal%20digartrefedd%20ac,profiadau%20pobl%20sydd%20%C3%A2%20nodweddion%20gwarchodedig%20o%20ddigartrefe" w:history="1">
        <w:r w:rsidRPr="00CE64B1">
          <w:rPr>
            <w:rStyle w:val="Hyperlink"/>
            <w:rFonts w:ascii="Arial" w:hAnsi="Arial" w:cs="Arial"/>
            <w:lang w:val="cy-GB"/>
          </w:rPr>
          <w:t>Experiences-of-homelessness-Final-Version-CYM.pdf (taipawb.org)</w:t>
        </w:r>
      </w:hyperlink>
    </w:p>
  </w:footnote>
  <w:footnote w:id="8">
    <w:p w14:paraId="637C4095" w14:textId="77777777" w:rsidR="001470E2" w:rsidRDefault="001470E2" w:rsidP="001470E2">
      <w:pPr>
        <w:pStyle w:val="FootnoteText"/>
      </w:pPr>
      <w:r>
        <w:rPr>
          <w:rStyle w:val="FootnoteReference"/>
        </w:rPr>
        <w:footnoteRef/>
      </w:r>
      <w:r>
        <w:rPr>
          <w:lang w:val="cy-GB"/>
        </w:rPr>
        <w:t xml:space="preserve"> Caiff gwerthoedd iechyd eu disgowntio ar 1.5%, a chaiff gwerthoedd nad ydynt yn werthoedd iechyd eu disgowntio ar 3.5%. </w:t>
      </w:r>
    </w:p>
  </w:footnote>
  <w:footnote w:id="9">
    <w:p w14:paraId="30C6796F" w14:textId="77777777" w:rsidR="001470E2" w:rsidRPr="00836B05" w:rsidRDefault="001470E2" w:rsidP="001470E2">
      <w:pPr>
        <w:pStyle w:val="FootnoteText"/>
        <w:rPr>
          <w:b/>
          <w:bCs/>
        </w:rPr>
      </w:pPr>
      <w:r>
        <w:rPr>
          <w:rStyle w:val="FootnoteReference"/>
        </w:rPr>
        <w:footnoteRef/>
      </w:r>
      <w:r>
        <w:rPr>
          <w:lang w:val="cy-GB"/>
        </w:rPr>
        <w:t xml:space="preserve"> </w:t>
      </w:r>
      <w:r w:rsidRPr="00836B05">
        <w:rPr>
          <w:rFonts w:ascii="Arial" w:hAnsi="Arial" w:cs="Arial"/>
          <w:i/>
          <w:iCs/>
          <w:color w:val="000000" w:themeColor="text1"/>
          <w:sz w:val="18"/>
          <w:szCs w:val="18"/>
          <w:lang w:val="cy-GB"/>
        </w:rPr>
        <w:t xml:space="preserve">Esbonnir y gostyngiad hwn yn bennaf drwy wella cyfradd atal </w:t>
      </w:r>
      <w:r w:rsidRPr="00836B05">
        <w:rPr>
          <w:rFonts w:ascii="Arial" w:hAnsi="Arial" w:cs="Arial"/>
          <w:i/>
          <w:iCs/>
          <w:color w:val="000000" w:themeColor="text1"/>
          <w:sz w:val="18"/>
          <w:szCs w:val="18"/>
          <w:lang w:val="cy-GB"/>
        </w:rPr>
        <w:t>digartrefedd.Mae cyfraddau lleddfu gwell hefyd yn cyfrannu at y lleihad hwn mewn llwyth achosion drwy symud pobl i lety sefydlog yn gynt, ond mae</w:t>
      </w:r>
      <w:r>
        <w:rPr>
          <w:rFonts w:ascii="Arial" w:hAnsi="Arial" w:cs="Arial"/>
          <w:i/>
          <w:iCs/>
          <w:color w:val="000000" w:themeColor="text1"/>
          <w:sz w:val="18"/>
          <w:szCs w:val="18"/>
          <w:lang w:val="cy-GB"/>
        </w:rPr>
        <w:t>’</w:t>
      </w:r>
      <w:r w:rsidRPr="00836B05">
        <w:rPr>
          <w:rFonts w:ascii="Arial" w:hAnsi="Arial" w:cs="Arial"/>
          <w:i/>
          <w:iCs/>
          <w:color w:val="000000" w:themeColor="text1"/>
          <w:sz w:val="18"/>
          <w:szCs w:val="18"/>
          <w:lang w:val="cy-GB"/>
        </w:rPr>
        <w:t>r effaith hon yn llai o ystyried na fyddai gweithgareddau lleddfu yn effeithio ar faint o bobl sy</w:t>
      </w:r>
      <w:r>
        <w:rPr>
          <w:rFonts w:ascii="Arial" w:hAnsi="Arial" w:cs="Arial"/>
          <w:i/>
          <w:iCs/>
          <w:color w:val="000000" w:themeColor="text1"/>
          <w:sz w:val="18"/>
          <w:szCs w:val="18"/>
          <w:lang w:val="cy-GB"/>
        </w:rPr>
        <w:t>’</w:t>
      </w:r>
      <w:r w:rsidRPr="00836B05">
        <w:rPr>
          <w:rFonts w:ascii="Arial" w:hAnsi="Arial" w:cs="Arial"/>
          <w:i/>
          <w:iCs/>
          <w:color w:val="000000" w:themeColor="text1"/>
          <w:sz w:val="18"/>
          <w:szCs w:val="18"/>
          <w:lang w:val="cy-GB"/>
        </w:rPr>
        <w:t>n cysylltu am eu bod yn ddigartref ar y cychwyn</w:t>
      </w:r>
      <w:r w:rsidRPr="00836B05">
        <w:rPr>
          <w:rFonts w:ascii="Arial" w:hAnsi="Arial" w:cs="Arial"/>
          <w:color w:val="000000" w:themeColor="text1"/>
          <w:sz w:val="18"/>
          <w:szCs w:val="18"/>
          <w:lang w:val="cy-GB"/>
        </w:rPr>
        <w:t xml:space="preserve">. </w:t>
      </w:r>
    </w:p>
  </w:footnote>
  <w:footnote w:id="10">
    <w:p w14:paraId="78D5170C" w14:textId="77777777" w:rsidR="00EF6D85" w:rsidRDefault="00A24E26" w:rsidP="00EF6D85">
      <w:pPr>
        <w:pStyle w:val="NoSpacing"/>
      </w:pPr>
      <w:r>
        <w:rPr>
          <w:rStyle w:val="FootnoteReference"/>
        </w:rPr>
        <w:footnoteRef/>
      </w:r>
      <w:r>
        <w:rPr>
          <w:lang w:val="cy-GB"/>
        </w:rPr>
        <w:t xml:space="preserve"> </w:t>
      </w:r>
      <w:hyperlink r:id="rId4" w:history="1">
        <w:r w:rsidRPr="00D12F69">
          <w:rPr>
            <w:rStyle w:val="Hyperlink"/>
            <w:u w:val="single"/>
            <w:lang w:val="cy-GB"/>
          </w:rPr>
          <w:t>https://phw.nhs.wales/publications/publications1/iechyd-unigolion-sydd-a-phrofiad-personol-o-ddigartrefedld-yng-nghymru-yn-ystod-y-pandemig-covid-19-adroddiad/</w:t>
        </w:r>
      </w:hyperlink>
    </w:p>
  </w:footnote>
  <w:footnote w:id="11">
    <w:p w14:paraId="1EA617CA" w14:textId="1D269416" w:rsidR="003154C9" w:rsidRDefault="00A24E26" w:rsidP="003154C9">
      <w:pPr>
        <w:pStyle w:val="NoSpacing"/>
      </w:pPr>
      <w:r>
        <w:rPr>
          <w:rStyle w:val="FootnoteReference"/>
        </w:rPr>
        <w:footnoteRef/>
      </w:r>
      <w:r>
        <w:rPr>
          <w:lang w:val="cy-GB"/>
        </w:rPr>
        <w:t xml:space="preserve"> </w:t>
      </w:r>
      <w:hyperlink r:id="rId5" w:history="1">
        <w:r w:rsidRPr="00D12F69">
          <w:rPr>
            <w:rStyle w:val="Hyperlink"/>
            <w:lang w:val="cy-GB"/>
          </w:rPr>
          <w:t>https://phwwhocc.co.uk/wp-content/uploads/2020/07/Report-Welsh.pdf</w:t>
        </w:r>
      </w:hyperlink>
    </w:p>
  </w:footnote>
  <w:footnote w:id="12">
    <w:p w14:paraId="596B34C5" w14:textId="0D987B32" w:rsidR="0086144F" w:rsidRDefault="00A24E26" w:rsidP="0086144F">
      <w:pPr>
        <w:pStyle w:val="FootnoteText"/>
      </w:pPr>
      <w:r>
        <w:rPr>
          <w:rStyle w:val="FootnoteReference"/>
        </w:rPr>
        <w:footnoteRef/>
      </w:r>
      <w:r>
        <w:rPr>
          <w:lang w:val="cy-GB"/>
        </w:rPr>
        <w:t xml:space="preserve"> </w:t>
      </w:r>
      <w:hyperlink r:id="rId6" w:history="1">
        <w:r w:rsidRPr="006B6551">
          <w:rPr>
            <w:rStyle w:val="Hyperlink"/>
            <w:lang w:val="cy-GB"/>
          </w:rPr>
          <w:t>Gwerthusiad ôl-weithredu o Ran 2 Deddf Tai (Cymru) 2014: Adroddiad Terfynol (llyw.cymru)</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74D2D5" w14:textId="2183E310" w:rsidR="00D416D2" w:rsidRDefault="00A24E26" w:rsidP="00AE0BCE">
    <w:pPr>
      <w:pStyle w:val="Header"/>
      <w:jc w:val="right"/>
    </w:pPr>
    <w:r>
      <w:rPr>
        <w:lang w:val="cy-GB"/>
      </w:rPr>
      <w:t>Fersiwn 3.3 – Ionawr 2024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03A1C"/>
    <w:multiLevelType w:val="multilevel"/>
    <w:tmpl w:val="E39C7D76"/>
    <w:lvl w:ilvl="0">
      <w:start w:val="2"/>
      <w:numFmt w:val="decimal"/>
      <w:lvlText w:val="%1"/>
      <w:lvlJc w:val="left"/>
      <w:pPr>
        <w:ind w:left="4188" w:hanging="360"/>
      </w:pPr>
      <w:rPr>
        <w:rFonts w:hint="default"/>
      </w:rPr>
    </w:lvl>
    <w:lvl w:ilvl="1">
      <w:start w:val="5"/>
      <w:numFmt w:val="decimal"/>
      <w:lvlText w:val="%1.%2"/>
      <w:lvlJc w:val="left"/>
      <w:pPr>
        <w:ind w:left="4188" w:hanging="360"/>
      </w:pPr>
      <w:rPr>
        <w:rFonts w:hint="default"/>
      </w:rPr>
    </w:lvl>
    <w:lvl w:ilvl="2">
      <w:start w:val="1"/>
      <w:numFmt w:val="decimal"/>
      <w:lvlText w:val="%1.%2.%3"/>
      <w:lvlJc w:val="left"/>
      <w:pPr>
        <w:ind w:left="4548" w:hanging="720"/>
      </w:pPr>
      <w:rPr>
        <w:rFonts w:hint="default"/>
      </w:rPr>
    </w:lvl>
    <w:lvl w:ilvl="3">
      <w:start w:val="1"/>
      <w:numFmt w:val="decimal"/>
      <w:lvlText w:val="%1.%2.%3.%4"/>
      <w:lvlJc w:val="left"/>
      <w:pPr>
        <w:ind w:left="4548" w:hanging="720"/>
      </w:pPr>
      <w:rPr>
        <w:rFonts w:hint="default"/>
      </w:rPr>
    </w:lvl>
    <w:lvl w:ilvl="4">
      <w:start w:val="1"/>
      <w:numFmt w:val="decimal"/>
      <w:lvlText w:val="%1.%2.%3.%4.%5"/>
      <w:lvlJc w:val="left"/>
      <w:pPr>
        <w:ind w:left="4908" w:hanging="1080"/>
      </w:pPr>
      <w:rPr>
        <w:rFonts w:hint="default"/>
      </w:rPr>
    </w:lvl>
    <w:lvl w:ilvl="5">
      <w:start w:val="1"/>
      <w:numFmt w:val="decimal"/>
      <w:lvlText w:val="%1.%2.%3.%4.%5.%6"/>
      <w:lvlJc w:val="left"/>
      <w:pPr>
        <w:ind w:left="4908" w:hanging="1080"/>
      </w:pPr>
      <w:rPr>
        <w:rFonts w:hint="default"/>
      </w:rPr>
    </w:lvl>
    <w:lvl w:ilvl="6">
      <w:start w:val="1"/>
      <w:numFmt w:val="decimal"/>
      <w:lvlText w:val="%1.%2.%3.%4.%5.%6.%7"/>
      <w:lvlJc w:val="left"/>
      <w:pPr>
        <w:ind w:left="5268" w:hanging="1440"/>
      </w:pPr>
      <w:rPr>
        <w:rFonts w:hint="default"/>
      </w:rPr>
    </w:lvl>
    <w:lvl w:ilvl="7">
      <w:start w:val="1"/>
      <w:numFmt w:val="decimal"/>
      <w:lvlText w:val="%1.%2.%3.%4.%5.%6.%7.%8"/>
      <w:lvlJc w:val="left"/>
      <w:pPr>
        <w:ind w:left="5268" w:hanging="1440"/>
      </w:pPr>
      <w:rPr>
        <w:rFonts w:hint="default"/>
      </w:rPr>
    </w:lvl>
    <w:lvl w:ilvl="8">
      <w:start w:val="1"/>
      <w:numFmt w:val="decimal"/>
      <w:lvlText w:val="%1.%2.%3.%4.%5.%6.%7.%8.%9"/>
      <w:lvlJc w:val="left"/>
      <w:pPr>
        <w:ind w:left="5628" w:hanging="1800"/>
      </w:pPr>
      <w:rPr>
        <w:rFonts w:hint="default"/>
      </w:rPr>
    </w:lvl>
  </w:abstractNum>
  <w:abstractNum w:abstractNumId="1" w15:restartNumberingAfterBreak="0">
    <w:nsid w:val="05B80290"/>
    <w:multiLevelType w:val="hybridMultilevel"/>
    <w:tmpl w:val="974E13F8"/>
    <w:lvl w:ilvl="0" w:tplc="2F96DA34">
      <w:start w:val="1"/>
      <w:numFmt w:val="decimal"/>
      <w:lvlText w:val="%1."/>
      <w:lvlJc w:val="left"/>
      <w:pPr>
        <w:ind w:left="360" w:hanging="360"/>
      </w:pPr>
      <w:rPr>
        <w:rFonts w:cstheme="minorBidi" w:hint="default"/>
        <w:b w:val="0"/>
        <w:color w:val="auto"/>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0DE23CCD"/>
    <w:multiLevelType w:val="multilevel"/>
    <w:tmpl w:val="D0EEE450"/>
    <w:lvl w:ilvl="0">
      <w:start w:val="1"/>
      <w:numFmt w:val="decimal"/>
      <w:pStyle w:val="Heading"/>
      <w:lvlText w:val="%1."/>
      <w:lvlJc w:val="left"/>
      <w:pPr>
        <w:ind w:left="851" w:hanging="851"/>
      </w:pPr>
      <w:rPr>
        <w:rFonts w:ascii="Arial" w:hAnsi="Arial" w:hint="default"/>
        <w:b/>
        <w:i w:val="0"/>
        <w:sz w:val="28"/>
      </w:rPr>
    </w:lvl>
    <w:lvl w:ilvl="1">
      <w:start w:val="1"/>
      <w:numFmt w:val="decimal"/>
      <w:pStyle w:val="Maintext"/>
      <w:lvlText w:val="%1.%2"/>
      <w:lvlJc w:val="left"/>
      <w:pPr>
        <w:ind w:left="851" w:hanging="851"/>
      </w:pPr>
      <w:rPr>
        <w:rFonts w:hint="default"/>
        <w:sz w:val="24"/>
        <w:szCs w:val="24"/>
      </w:rPr>
    </w:lvl>
    <w:lvl w:ilvl="2">
      <w:start w:val="1"/>
      <w:numFmt w:val="decimal"/>
      <w:lvlText w:val="%1.%2.%3"/>
      <w:lvlJc w:val="left"/>
      <w:pPr>
        <w:ind w:left="709" w:hanging="709"/>
      </w:pPr>
      <w:rPr>
        <w:rFonts w:hint="default"/>
      </w:rPr>
    </w:lvl>
    <w:lvl w:ilvl="3">
      <w:start w:val="1"/>
      <w:numFmt w:val="decimal"/>
      <w:lvlRestart w:val="0"/>
      <w:lvlText w:val="%1.%2.%3.%4"/>
      <w:lvlJc w:val="left"/>
      <w:pPr>
        <w:ind w:left="709" w:hanging="709"/>
      </w:pPr>
      <w:rPr>
        <w:rFonts w:hint="default"/>
      </w:rPr>
    </w:lvl>
    <w:lvl w:ilvl="4">
      <w:start w:val="1"/>
      <w:numFmt w:val="lowerLetter"/>
      <w:lvlText w:val="(%5)"/>
      <w:lvlJc w:val="left"/>
      <w:pPr>
        <w:ind w:left="709" w:hanging="709"/>
      </w:pPr>
      <w:rPr>
        <w:rFonts w:hint="default"/>
      </w:rPr>
    </w:lvl>
    <w:lvl w:ilvl="5">
      <w:start w:val="1"/>
      <w:numFmt w:val="bullet"/>
      <w:lvlText w:val=""/>
      <w:lvlJc w:val="left"/>
      <w:pPr>
        <w:ind w:left="1211" w:hanging="360"/>
      </w:pPr>
      <w:rPr>
        <w:rFonts w:ascii="Symbol" w:hAnsi="Symbol" w:hint="default"/>
      </w:rPr>
    </w:lvl>
    <w:lvl w:ilvl="6">
      <w:start w:val="1"/>
      <w:numFmt w:val="decimal"/>
      <w:lvlText w:val="%7."/>
      <w:lvlJc w:val="left"/>
      <w:pPr>
        <w:ind w:left="709" w:hanging="709"/>
      </w:pPr>
      <w:rPr>
        <w:rFonts w:hint="default"/>
      </w:rPr>
    </w:lvl>
    <w:lvl w:ilvl="7">
      <w:start w:val="1"/>
      <w:numFmt w:val="lowerLetter"/>
      <w:lvlText w:val="%8."/>
      <w:lvlJc w:val="left"/>
      <w:pPr>
        <w:ind w:left="709" w:hanging="709"/>
      </w:pPr>
      <w:rPr>
        <w:rFonts w:hint="default"/>
      </w:rPr>
    </w:lvl>
    <w:lvl w:ilvl="8">
      <w:start w:val="1"/>
      <w:numFmt w:val="lowerRoman"/>
      <w:lvlText w:val="%9."/>
      <w:lvlJc w:val="left"/>
      <w:pPr>
        <w:ind w:left="709" w:hanging="709"/>
      </w:pPr>
      <w:rPr>
        <w:rFonts w:hint="default"/>
      </w:rPr>
    </w:lvl>
  </w:abstractNum>
  <w:abstractNum w:abstractNumId="3" w15:restartNumberingAfterBreak="0">
    <w:nsid w:val="1172770D"/>
    <w:multiLevelType w:val="hybridMultilevel"/>
    <w:tmpl w:val="2FCC347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14F81ABC"/>
    <w:multiLevelType w:val="multilevel"/>
    <w:tmpl w:val="CD9422CA"/>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209411C1"/>
    <w:multiLevelType w:val="hybridMultilevel"/>
    <w:tmpl w:val="B4CC9F52"/>
    <w:lvl w:ilvl="0" w:tplc="9C60A78A">
      <w:start w:val="1"/>
      <w:numFmt w:val="decimal"/>
      <w:lvlText w:val="%1."/>
      <w:lvlJc w:val="left"/>
      <w:pPr>
        <w:ind w:left="360" w:hanging="360"/>
      </w:pPr>
      <w:rPr>
        <w:rFonts w:ascii="Arial" w:hAnsi="Arial" w:cs="Arial" w:hint="default"/>
        <w:color w:val="212529"/>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250D287B"/>
    <w:multiLevelType w:val="hybridMultilevel"/>
    <w:tmpl w:val="5DC6128A"/>
    <w:lvl w:ilvl="0" w:tplc="3EEC3C42">
      <w:start w:val="1"/>
      <w:numFmt w:val="bullet"/>
      <w:lvlText w:val=""/>
      <w:lvlJc w:val="left"/>
      <w:pPr>
        <w:ind w:left="720" w:hanging="360"/>
      </w:pPr>
      <w:rPr>
        <w:rFonts w:ascii="Symbol" w:hAnsi="Symbol" w:hint="default"/>
      </w:rPr>
    </w:lvl>
    <w:lvl w:ilvl="1" w:tplc="41FA91A8" w:tentative="1">
      <w:start w:val="1"/>
      <w:numFmt w:val="bullet"/>
      <w:lvlText w:val="o"/>
      <w:lvlJc w:val="left"/>
      <w:pPr>
        <w:ind w:left="1440" w:hanging="360"/>
      </w:pPr>
      <w:rPr>
        <w:rFonts w:ascii="Courier New" w:hAnsi="Courier New" w:cs="Courier New" w:hint="default"/>
      </w:rPr>
    </w:lvl>
    <w:lvl w:ilvl="2" w:tplc="78F0152A" w:tentative="1">
      <w:start w:val="1"/>
      <w:numFmt w:val="bullet"/>
      <w:lvlText w:val=""/>
      <w:lvlJc w:val="left"/>
      <w:pPr>
        <w:ind w:left="2160" w:hanging="360"/>
      </w:pPr>
      <w:rPr>
        <w:rFonts w:ascii="Wingdings" w:hAnsi="Wingdings" w:hint="default"/>
      </w:rPr>
    </w:lvl>
    <w:lvl w:ilvl="3" w:tplc="4F887C08" w:tentative="1">
      <w:start w:val="1"/>
      <w:numFmt w:val="bullet"/>
      <w:lvlText w:val=""/>
      <w:lvlJc w:val="left"/>
      <w:pPr>
        <w:ind w:left="2880" w:hanging="360"/>
      </w:pPr>
      <w:rPr>
        <w:rFonts w:ascii="Symbol" w:hAnsi="Symbol" w:hint="default"/>
      </w:rPr>
    </w:lvl>
    <w:lvl w:ilvl="4" w:tplc="9EBAC5B2" w:tentative="1">
      <w:start w:val="1"/>
      <w:numFmt w:val="bullet"/>
      <w:lvlText w:val="o"/>
      <w:lvlJc w:val="left"/>
      <w:pPr>
        <w:ind w:left="3600" w:hanging="360"/>
      </w:pPr>
      <w:rPr>
        <w:rFonts w:ascii="Courier New" w:hAnsi="Courier New" w:cs="Courier New" w:hint="default"/>
      </w:rPr>
    </w:lvl>
    <w:lvl w:ilvl="5" w:tplc="F102655A" w:tentative="1">
      <w:start w:val="1"/>
      <w:numFmt w:val="bullet"/>
      <w:lvlText w:val=""/>
      <w:lvlJc w:val="left"/>
      <w:pPr>
        <w:ind w:left="4320" w:hanging="360"/>
      </w:pPr>
      <w:rPr>
        <w:rFonts w:ascii="Wingdings" w:hAnsi="Wingdings" w:hint="default"/>
      </w:rPr>
    </w:lvl>
    <w:lvl w:ilvl="6" w:tplc="8AC40ECC" w:tentative="1">
      <w:start w:val="1"/>
      <w:numFmt w:val="bullet"/>
      <w:lvlText w:val=""/>
      <w:lvlJc w:val="left"/>
      <w:pPr>
        <w:ind w:left="5040" w:hanging="360"/>
      </w:pPr>
      <w:rPr>
        <w:rFonts w:ascii="Symbol" w:hAnsi="Symbol" w:hint="default"/>
      </w:rPr>
    </w:lvl>
    <w:lvl w:ilvl="7" w:tplc="FB5C878E" w:tentative="1">
      <w:start w:val="1"/>
      <w:numFmt w:val="bullet"/>
      <w:lvlText w:val="o"/>
      <w:lvlJc w:val="left"/>
      <w:pPr>
        <w:ind w:left="5760" w:hanging="360"/>
      </w:pPr>
      <w:rPr>
        <w:rFonts w:ascii="Courier New" w:hAnsi="Courier New" w:cs="Courier New" w:hint="default"/>
      </w:rPr>
    </w:lvl>
    <w:lvl w:ilvl="8" w:tplc="BC326AA0" w:tentative="1">
      <w:start w:val="1"/>
      <w:numFmt w:val="bullet"/>
      <w:lvlText w:val=""/>
      <w:lvlJc w:val="left"/>
      <w:pPr>
        <w:ind w:left="6480" w:hanging="360"/>
      </w:pPr>
      <w:rPr>
        <w:rFonts w:ascii="Wingdings" w:hAnsi="Wingdings" w:hint="default"/>
      </w:rPr>
    </w:lvl>
  </w:abstractNum>
  <w:abstractNum w:abstractNumId="7" w15:restartNumberingAfterBreak="0">
    <w:nsid w:val="291D72D6"/>
    <w:multiLevelType w:val="multilevel"/>
    <w:tmpl w:val="8D44ED52"/>
    <w:lvl w:ilvl="0">
      <w:start w:val="6"/>
      <w:numFmt w:val="decimal"/>
      <w:pStyle w:val="Headinghenry"/>
      <w:lvlText w:val="%1."/>
      <w:lvlJc w:val="left"/>
      <w:pPr>
        <w:ind w:left="720" w:hanging="360"/>
      </w:pPr>
      <w:rPr>
        <w:rFonts w:hint="default"/>
        <w:sz w:val="28"/>
        <w:szCs w:val="28"/>
      </w:rPr>
    </w:lvl>
    <w:lvl w:ilvl="1">
      <w:start w:val="1"/>
      <w:numFmt w:val="decimal"/>
      <w:isLgl/>
      <w:suff w:val="space"/>
      <w:lvlText w:val="%1.%2."/>
      <w:lvlJc w:val="left"/>
      <w:pPr>
        <w:ind w:left="567" w:firstLine="0"/>
      </w:pPr>
      <w:rPr>
        <w:rFonts w:ascii="Arial" w:hAnsi="Arial" w:cs="Arial" w:hint="default"/>
        <w:b w:val="0"/>
        <w:bCs w:val="0"/>
        <w:i w:val="0"/>
        <w:iCs w:val="0"/>
        <w:strike w:val="0"/>
        <w:sz w:val="24"/>
        <w:szCs w:val="24"/>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8" w15:restartNumberingAfterBreak="0">
    <w:nsid w:val="2D817BD5"/>
    <w:multiLevelType w:val="hybridMultilevel"/>
    <w:tmpl w:val="D4C89CB4"/>
    <w:lvl w:ilvl="0" w:tplc="54EEC292">
      <w:start w:val="1"/>
      <w:numFmt w:val="bullet"/>
      <w:lvlText w:val=""/>
      <w:lvlJc w:val="left"/>
      <w:pPr>
        <w:ind w:left="720" w:hanging="360"/>
      </w:pPr>
      <w:rPr>
        <w:rFonts w:ascii="Symbol" w:hAnsi="Symbol" w:hint="default"/>
      </w:rPr>
    </w:lvl>
    <w:lvl w:ilvl="1" w:tplc="E8860F18" w:tentative="1">
      <w:start w:val="1"/>
      <w:numFmt w:val="bullet"/>
      <w:lvlText w:val="o"/>
      <w:lvlJc w:val="left"/>
      <w:pPr>
        <w:ind w:left="1440" w:hanging="360"/>
      </w:pPr>
      <w:rPr>
        <w:rFonts w:ascii="Courier New" w:hAnsi="Courier New" w:cs="Courier New" w:hint="default"/>
      </w:rPr>
    </w:lvl>
    <w:lvl w:ilvl="2" w:tplc="6CAEE430" w:tentative="1">
      <w:start w:val="1"/>
      <w:numFmt w:val="bullet"/>
      <w:lvlText w:val=""/>
      <w:lvlJc w:val="left"/>
      <w:pPr>
        <w:ind w:left="2160" w:hanging="360"/>
      </w:pPr>
      <w:rPr>
        <w:rFonts w:ascii="Wingdings" w:hAnsi="Wingdings" w:hint="default"/>
      </w:rPr>
    </w:lvl>
    <w:lvl w:ilvl="3" w:tplc="9528B45A" w:tentative="1">
      <w:start w:val="1"/>
      <w:numFmt w:val="bullet"/>
      <w:lvlText w:val=""/>
      <w:lvlJc w:val="left"/>
      <w:pPr>
        <w:ind w:left="2880" w:hanging="360"/>
      </w:pPr>
      <w:rPr>
        <w:rFonts w:ascii="Symbol" w:hAnsi="Symbol" w:hint="default"/>
      </w:rPr>
    </w:lvl>
    <w:lvl w:ilvl="4" w:tplc="573E6430" w:tentative="1">
      <w:start w:val="1"/>
      <w:numFmt w:val="bullet"/>
      <w:lvlText w:val="o"/>
      <w:lvlJc w:val="left"/>
      <w:pPr>
        <w:ind w:left="3600" w:hanging="360"/>
      </w:pPr>
      <w:rPr>
        <w:rFonts w:ascii="Courier New" w:hAnsi="Courier New" w:cs="Courier New" w:hint="default"/>
      </w:rPr>
    </w:lvl>
    <w:lvl w:ilvl="5" w:tplc="EB1C13DA" w:tentative="1">
      <w:start w:val="1"/>
      <w:numFmt w:val="bullet"/>
      <w:lvlText w:val=""/>
      <w:lvlJc w:val="left"/>
      <w:pPr>
        <w:ind w:left="4320" w:hanging="360"/>
      </w:pPr>
      <w:rPr>
        <w:rFonts w:ascii="Wingdings" w:hAnsi="Wingdings" w:hint="default"/>
      </w:rPr>
    </w:lvl>
    <w:lvl w:ilvl="6" w:tplc="E9420550" w:tentative="1">
      <w:start w:val="1"/>
      <w:numFmt w:val="bullet"/>
      <w:lvlText w:val=""/>
      <w:lvlJc w:val="left"/>
      <w:pPr>
        <w:ind w:left="5040" w:hanging="360"/>
      </w:pPr>
      <w:rPr>
        <w:rFonts w:ascii="Symbol" w:hAnsi="Symbol" w:hint="default"/>
      </w:rPr>
    </w:lvl>
    <w:lvl w:ilvl="7" w:tplc="4232F2E2" w:tentative="1">
      <w:start w:val="1"/>
      <w:numFmt w:val="bullet"/>
      <w:lvlText w:val="o"/>
      <w:lvlJc w:val="left"/>
      <w:pPr>
        <w:ind w:left="5760" w:hanging="360"/>
      </w:pPr>
      <w:rPr>
        <w:rFonts w:ascii="Courier New" w:hAnsi="Courier New" w:cs="Courier New" w:hint="default"/>
      </w:rPr>
    </w:lvl>
    <w:lvl w:ilvl="8" w:tplc="57B04F8E" w:tentative="1">
      <w:start w:val="1"/>
      <w:numFmt w:val="bullet"/>
      <w:lvlText w:val=""/>
      <w:lvlJc w:val="left"/>
      <w:pPr>
        <w:ind w:left="6480" w:hanging="360"/>
      </w:pPr>
      <w:rPr>
        <w:rFonts w:ascii="Wingdings" w:hAnsi="Wingdings" w:hint="default"/>
      </w:rPr>
    </w:lvl>
  </w:abstractNum>
  <w:abstractNum w:abstractNumId="9" w15:restartNumberingAfterBreak="0">
    <w:nsid w:val="42EA5F13"/>
    <w:multiLevelType w:val="hybridMultilevel"/>
    <w:tmpl w:val="71E61BC6"/>
    <w:lvl w:ilvl="0" w:tplc="C0DC4E4A">
      <w:start w:val="1"/>
      <w:numFmt w:val="bullet"/>
      <w:lvlText w:val=""/>
      <w:lvlJc w:val="left"/>
      <w:pPr>
        <w:ind w:left="360" w:hanging="360"/>
      </w:pPr>
      <w:rPr>
        <w:rFonts w:ascii="Symbol" w:hAnsi="Symbol" w:hint="default"/>
      </w:rPr>
    </w:lvl>
    <w:lvl w:ilvl="1" w:tplc="040C7D5E" w:tentative="1">
      <w:start w:val="1"/>
      <w:numFmt w:val="bullet"/>
      <w:lvlText w:val="o"/>
      <w:lvlJc w:val="left"/>
      <w:pPr>
        <w:ind w:left="1080" w:hanging="360"/>
      </w:pPr>
      <w:rPr>
        <w:rFonts w:ascii="Courier New" w:hAnsi="Courier New" w:cs="Courier New" w:hint="default"/>
      </w:rPr>
    </w:lvl>
    <w:lvl w:ilvl="2" w:tplc="10AAC504" w:tentative="1">
      <w:start w:val="1"/>
      <w:numFmt w:val="bullet"/>
      <w:lvlText w:val=""/>
      <w:lvlJc w:val="left"/>
      <w:pPr>
        <w:ind w:left="1800" w:hanging="360"/>
      </w:pPr>
      <w:rPr>
        <w:rFonts w:ascii="Wingdings" w:hAnsi="Wingdings" w:hint="default"/>
      </w:rPr>
    </w:lvl>
    <w:lvl w:ilvl="3" w:tplc="D59AF566" w:tentative="1">
      <w:start w:val="1"/>
      <w:numFmt w:val="bullet"/>
      <w:lvlText w:val=""/>
      <w:lvlJc w:val="left"/>
      <w:pPr>
        <w:ind w:left="2520" w:hanging="360"/>
      </w:pPr>
      <w:rPr>
        <w:rFonts w:ascii="Symbol" w:hAnsi="Symbol" w:hint="default"/>
      </w:rPr>
    </w:lvl>
    <w:lvl w:ilvl="4" w:tplc="DC788FEC" w:tentative="1">
      <w:start w:val="1"/>
      <w:numFmt w:val="bullet"/>
      <w:lvlText w:val="o"/>
      <w:lvlJc w:val="left"/>
      <w:pPr>
        <w:ind w:left="3240" w:hanging="360"/>
      </w:pPr>
      <w:rPr>
        <w:rFonts w:ascii="Courier New" w:hAnsi="Courier New" w:cs="Courier New" w:hint="default"/>
      </w:rPr>
    </w:lvl>
    <w:lvl w:ilvl="5" w:tplc="F4C01B98" w:tentative="1">
      <w:start w:val="1"/>
      <w:numFmt w:val="bullet"/>
      <w:lvlText w:val=""/>
      <w:lvlJc w:val="left"/>
      <w:pPr>
        <w:ind w:left="3960" w:hanging="360"/>
      </w:pPr>
      <w:rPr>
        <w:rFonts w:ascii="Wingdings" w:hAnsi="Wingdings" w:hint="default"/>
      </w:rPr>
    </w:lvl>
    <w:lvl w:ilvl="6" w:tplc="F698A7CE" w:tentative="1">
      <w:start w:val="1"/>
      <w:numFmt w:val="bullet"/>
      <w:lvlText w:val=""/>
      <w:lvlJc w:val="left"/>
      <w:pPr>
        <w:ind w:left="4680" w:hanging="360"/>
      </w:pPr>
      <w:rPr>
        <w:rFonts w:ascii="Symbol" w:hAnsi="Symbol" w:hint="default"/>
      </w:rPr>
    </w:lvl>
    <w:lvl w:ilvl="7" w:tplc="0F14CBF4" w:tentative="1">
      <w:start w:val="1"/>
      <w:numFmt w:val="bullet"/>
      <w:lvlText w:val="o"/>
      <w:lvlJc w:val="left"/>
      <w:pPr>
        <w:ind w:left="5400" w:hanging="360"/>
      </w:pPr>
      <w:rPr>
        <w:rFonts w:ascii="Courier New" w:hAnsi="Courier New" w:cs="Courier New" w:hint="default"/>
      </w:rPr>
    </w:lvl>
    <w:lvl w:ilvl="8" w:tplc="F7401094" w:tentative="1">
      <w:start w:val="1"/>
      <w:numFmt w:val="bullet"/>
      <w:lvlText w:val=""/>
      <w:lvlJc w:val="left"/>
      <w:pPr>
        <w:ind w:left="6120" w:hanging="360"/>
      </w:pPr>
      <w:rPr>
        <w:rFonts w:ascii="Wingdings" w:hAnsi="Wingdings" w:hint="default"/>
      </w:rPr>
    </w:lvl>
  </w:abstractNum>
  <w:abstractNum w:abstractNumId="10" w15:restartNumberingAfterBreak="0">
    <w:nsid w:val="570946A7"/>
    <w:multiLevelType w:val="hybridMultilevel"/>
    <w:tmpl w:val="941C8E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2C27DC0"/>
    <w:multiLevelType w:val="hybridMultilevel"/>
    <w:tmpl w:val="1BCA84AE"/>
    <w:lvl w:ilvl="0" w:tplc="DDC8EDB6">
      <w:start w:val="1"/>
      <w:numFmt w:val="decimal"/>
      <w:lvlText w:val="%1."/>
      <w:lvlJc w:val="left"/>
      <w:pPr>
        <w:ind w:left="360" w:hanging="360"/>
      </w:pPr>
      <w:rPr>
        <w:rFonts w:eastAsiaTheme="minorEastAsia" w:cstheme="minorBidi"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64FC5D12"/>
    <w:multiLevelType w:val="multilevel"/>
    <w:tmpl w:val="855CBA8C"/>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656B18C6"/>
    <w:multiLevelType w:val="hybridMultilevel"/>
    <w:tmpl w:val="A216A178"/>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 w15:restartNumberingAfterBreak="0">
    <w:nsid w:val="6DB63888"/>
    <w:multiLevelType w:val="hybridMultilevel"/>
    <w:tmpl w:val="42F88852"/>
    <w:lvl w:ilvl="0" w:tplc="4E3A6FC0">
      <w:start w:val="1"/>
      <w:numFmt w:val="decimal"/>
      <w:lvlText w:val="%1."/>
      <w:lvlJc w:val="left"/>
      <w:pPr>
        <w:ind w:left="502" w:hanging="360"/>
      </w:pPr>
      <w:rPr>
        <w:rFonts w:hint="default"/>
        <w:b w:val="0"/>
        <w:bCs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5" w15:restartNumberingAfterBreak="0">
    <w:nsid w:val="7458141C"/>
    <w:multiLevelType w:val="hybridMultilevel"/>
    <w:tmpl w:val="6FC8A640"/>
    <w:lvl w:ilvl="0" w:tplc="953CB1FC">
      <w:start w:val="1"/>
      <w:numFmt w:val="bullet"/>
      <w:lvlText w:val=""/>
      <w:lvlJc w:val="left"/>
      <w:pPr>
        <w:ind w:left="720" w:hanging="360"/>
      </w:pPr>
      <w:rPr>
        <w:rFonts w:ascii="Symbol" w:hAnsi="Symbol" w:hint="default"/>
      </w:rPr>
    </w:lvl>
    <w:lvl w:ilvl="1" w:tplc="A95A5D78" w:tentative="1">
      <w:start w:val="1"/>
      <w:numFmt w:val="bullet"/>
      <w:lvlText w:val="o"/>
      <w:lvlJc w:val="left"/>
      <w:pPr>
        <w:ind w:left="1440" w:hanging="360"/>
      </w:pPr>
      <w:rPr>
        <w:rFonts w:ascii="Courier New" w:hAnsi="Courier New" w:cs="Courier New" w:hint="default"/>
      </w:rPr>
    </w:lvl>
    <w:lvl w:ilvl="2" w:tplc="566CD322" w:tentative="1">
      <w:start w:val="1"/>
      <w:numFmt w:val="bullet"/>
      <w:lvlText w:val=""/>
      <w:lvlJc w:val="left"/>
      <w:pPr>
        <w:ind w:left="2160" w:hanging="360"/>
      </w:pPr>
      <w:rPr>
        <w:rFonts w:ascii="Wingdings" w:hAnsi="Wingdings" w:hint="default"/>
      </w:rPr>
    </w:lvl>
    <w:lvl w:ilvl="3" w:tplc="7BD2B982" w:tentative="1">
      <w:start w:val="1"/>
      <w:numFmt w:val="bullet"/>
      <w:lvlText w:val=""/>
      <w:lvlJc w:val="left"/>
      <w:pPr>
        <w:ind w:left="2880" w:hanging="360"/>
      </w:pPr>
      <w:rPr>
        <w:rFonts w:ascii="Symbol" w:hAnsi="Symbol" w:hint="default"/>
      </w:rPr>
    </w:lvl>
    <w:lvl w:ilvl="4" w:tplc="34BEC412" w:tentative="1">
      <w:start w:val="1"/>
      <w:numFmt w:val="bullet"/>
      <w:lvlText w:val="o"/>
      <w:lvlJc w:val="left"/>
      <w:pPr>
        <w:ind w:left="3600" w:hanging="360"/>
      </w:pPr>
      <w:rPr>
        <w:rFonts w:ascii="Courier New" w:hAnsi="Courier New" w:cs="Courier New" w:hint="default"/>
      </w:rPr>
    </w:lvl>
    <w:lvl w:ilvl="5" w:tplc="820A270E" w:tentative="1">
      <w:start w:val="1"/>
      <w:numFmt w:val="bullet"/>
      <w:lvlText w:val=""/>
      <w:lvlJc w:val="left"/>
      <w:pPr>
        <w:ind w:left="4320" w:hanging="360"/>
      </w:pPr>
      <w:rPr>
        <w:rFonts w:ascii="Wingdings" w:hAnsi="Wingdings" w:hint="default"/>
      </w:rPr>
    </w:lvl>
    <w:lvl w:ilvl="6" w:tplc="CABE8654" w:tentative="1">
      <w:start w:val="1"/>
      <w:numFmt w:val="bullet"/>
      <w:lvlText w:val=""/>
      <w:lvlJc w:val="left"/>
      <w:pPr>
        <w:ind w:left="5040" w:hanging="360"/>
      </w:pPr>
      <w:rPr>
        <w:rFonts w:ascii="Symbol" w:hAnsi="Symbol" w:hint="default"/>
      </w:rPr>
    </w:lvl>
    <w:lvl w:ilvl="7" w:tplc="E33867FA" w:tentative="1">
      <w:start w:val="1"/>
      <w:numFmt w:val="bullet"/>
      <w:lvlText w:val="o"/>
      <w:lvlJc w:val="left"/>
      <w:pPr>
        <w:ind w:left="5760" w:hanging="360"/>
      </w:pPr>
      <w:rPr>
        <w:rFonts w:ascii="Courier New" w:hAnsi="Courier New" w:cs="Courier New" w:hint="default"/>
      </w:rPr>
    </w:lvl>
    <w:lvl w:ilvl="8" w:tplc="7334361E" w:tentative="1">
      <w:start w:val="1"/>
      <w:numFmt w:val="bullet"/>
      <w:lvlText w:val=""/>
      <w:lvlJc w:val="left"/>
      <w:pPr>
        <w:ind w:left="6480" w:hanging="360"/>
      </w:pPr>
      <w:rPr>
        <w:rFonts w:ascii="Wingdings" w:hAnsi="Wingdings" w:hint="default"/>
      </w:rPr>
    </w:lvl>
  </w:abstractNum>
  <w:num w:numId="1" w16cid:durableId="301540192">
    <w:abstractNumId w:val="15"/>
  </w:num>
  <w:num w:numId="2" w16cid:durableId="1773358269">
    <w:abstractNumId w:val="9"/>
  </w:num>
  <w:num w:numId="3" w16cid:durableId="947389390">
    <w:abstractNumId w:val="12"/>
  </w:num>
  <w:num w:numId="4" w16cid:durableId="1631935955">
    <w:abstractNumId w:val="0"/>
  </w:num>
  <w:num w:numId="5" w16cid:durableId="799421912">
    <w:abstractNumId w:val="4"/>
  </w:num>
  <w:num w:numId="6" w16cid:durableId="1007752314">
    <w:abstractNumId w:val="8"/>
  </w:num>
  <w:num w:numId="7" w16cid:durableId="46820725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745490891">
    <w:abstractNumId w:val="6"/>
  </w:num>
  <w:num w:numId="9" w16cid:durableId="366178806">
    <w:abstractNumId w:val="7"/>
  </w:num>
  <w:num w:numId="10" w16cid:durableId="1061637277">
    <w:abstractNumId w:val="10"/>
  </w:num>
  <w:num w:numId="11" w16cid:durableId="571811157">
    <w:abstractNumId w:val="14"/>
  </w:num>
  <w:num w:numId="12" w16cid:durableId="145518672">
    <w:abstractNumId w:val="11"/>
  </w:num>
  <w:num w:numId="13" w16cid:durableId="194392621">
    <w:abstractNumId w:val="1"/>
  </w:num>
  <w:num w:numId="14" w16cid:durableId="1878352343">
    <w:abstractNumId w:val="5"/>
  </w:num>
  <w:num w:numId="15" w16cid:durableId="585648373">
    <w:abstractNumId w:val="3"/>
  </w:num>
  <w:num w:numId="16" w16cid:durableId="64039153">
    <w:abstractNumId w:val="13"/>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removePersonalInformation/>
  <w:removeDateAndTim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49"/>
  </w:hdrShapeDefaults>
  <w:footnotePr>
    <w:footnote w:id="-1"/>
    <w:footnote w:id="0"/>
    <w:footnote w:id="1"/>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gnword-docGUID" w:val="{5194F9F6-7613-44DD-B6A2-A08A899AC27E}"/>
    <w:docVar w:name="dgnword-eventsink" w:val="384052720"/>
  </w:docVars>
  <w:rsids>
    <w:rsidRoot w:val="00F63474"/>
    <w:rsid w:val="00000514"/>
    <w:rsid w:val="00000FE0"/>
    <w:rsid w:val="00001CDA"/>
    <w:rsid w:val="0000715D"/>
    <w:rsid w:val="000071A0"/>
    <w:rsid w:val="0001049D"/>
    <w:rsid w:val="000105F7"/>
    <w:rsid w:val="0001342C"/>
    <w:rsid w:val="000141CE"/>
    <w:rsid w:val="000141D7"/>
    <w:rsid w:val="00014B63"/>
    <w:rsid w:val="00015144"/>
    <w:rsid w:val="00015F3B"/>
    <w:rsid w:val="00016E66"/>
    <w:rsid w:val="000223B1"/>
    <w:rsid w:val="00023B54"/>
    <w:rsid w:val="00024873"/>
    <w:rsid w:val="00024B6F"/>
    <w:rsid w:val="00025DBB"/>
    <w:rsid w:val="00026012"/>
    <w:rsid w:val="000276E6"/>
    <w:rsid w:val="00027D16"/>
    <w:rsid w:val="00030E48"/>
    <w:rsid w:val="00031C19"/>
    <w:rsid w:val="000325F8"/>
    <w:rsid w:val="00032D87"/>
    <w:rsid w:val="00035017"/>
    <w:rsid w:val="000358BC"/>
    <w:rsid w:val="000363B1"/>
    <w:rsid w:val="0003651E"/>
    <w:rsid w:val="000414B0"/>
    <w:rsid w:val="000431A6"/>
    <w:rsid w:val="000439D7"/>
    <w:rsid w:val="000461C5"/>
    <w:rsid w:val="0004622C"/>
    <w:rsid w:val="0004666B"/>
    <w:rsid w:val="000475C4"/>
    <w:rsid w:val="00047B0D"/>
    <w:rsid w:val="000512B4"/>
    <w:rsid w:val="000537CA"/>
    <w:rsid w:val="00053CEF"/>
    <w:rsid w:val="00054E02"/>
    <w:rsid w:val="00054E7E"/>
    <w:rsid w:val="00054FC6"/>
    <w:rsid w:val="00055A1F"/>
    <w:rsid w:val="00057365"/>
    <w:rsid w:val="0006148B"/>
    <w:rsid w:val="000621B2"/>
    <w:rsid w:val="00064D98"/>
    <w:rsid w:val="00065F59"/>
    <w:rsid w:val="00066C99"/>
    <w:rsid w:val="00067E62"/>
    <w:rsid w:val="00070A83"/>
    <w:rsid w:val="00070DB0"/>
    <w:rsid w:val="00072AB8"/>
    <w:rsid w:val="00072B57"/>
    <w:rsid w:val="000730ED"/>
    <w:rsid w:val="00073AEE"/>
    <w:rsid w:val="00075094"/>
    <w:rsid w:val="00076209"/>
    <w:rsid w:val="0007666B"/>
    <w:rsid w:val="00076773"/>
    <w:rsid w:val="000769DF"/>
    <w:rsid w:val="00076B59"/>
    <w:rsid w:val="00077017"/>
    <w:rsid w:val="000772A8"/>
    <w:rsid w:val="00077D19"/>
    <w:rsid w:val="0008015C"/>
    <w:rsid w:val="00081D8B"/>
    <w:rsid w:val="00083171"/>
    <w:rsid w:val="00084F30"/>
    <w:rsid w:val="00085435"/>
    <w:rsid w:val="0008679E"/>
    <w:rsid w:val="000903E4"/>
    <w:rsid w:val="0009062B"/>
    <w:rsid w:val="0009173A"/>
    <w:rsid w:val="00091AFF"/>
    <w:rsid w:val="000920EF"/>
    <w:rsid w:val="000938C0"/>
    <w:rsid w:val="00093D7D"/>
    <w:rsid w:val="000948BD"/>
    <w:rsid w:val="00096E01"/>
    <w:rsid w:val="00097B8F"/>
    <w:rsid w:val="000A1C9B"/>
    <w:rsid w:val="000A2A6A"/>
    <w:rsid w:val="000A35F5"/>
    <w:rsid w:val="000A3A9A"/>
    <w:rsid w:val="000A4918"/>
    <w:rsid w:val="000A4FAA"/>
    <w:rsid w:val="000A5855"/>
    <w:rsid w:val="000A62F2"/>
    <w:rsid w:val="000A69FF"/>
    <w:rsid w:val="000A7178"/>
    <w:rsid w:val="000A79B8"/>
    <w:rsid w:val="000A7C1D"/>
    <w:rsid w:val="000B06DD"/>
    <w:rsid w:val="000B0D65"/>
    <w:rsid w:val="000B1174"/>
    <w:rsid w:val="000B1844"/>
    <w:rsid w:val="000B1AB1"/>
    <w:rsid w:val="000B3BD4"/>
    <w:rsid w:val="000B426E"/>
    <w:rsid w:val="000B4727"/>
    <w:rsid w:val="000B4B1F"/>
    <w:rsid w:val="000B67AC"/>
    <w:rsid w:val="000B710F"/>
    <w:rsid w:val="000B78CB"/>
    <w:rsid w:val="000C0257"/>
    <w:rsid w:val="000C0D15"/>
    <w:rsid w:val="000C0ED6"/>
    <w:rsid w:val="000C1B03"/>
    <w:rsid w:val="000C1BDB"/>
    <w:rsid w:val="000C2008"/>
    <w:rsid w:val="000C3F89"/>
    <w:rsid w:val="000C4C2A"/>
    <w:rsid w:val="000C509E"/>
    <w:rsid w:val="000C6287"/>
    <w:rsid w:val="000C67CE"/>
    <w:rsid w:val="000C6931"/>
    <w:rsid w:val="000C77E7"/>
    <w:rsid w:val="000C7C06"/>
    <w:rsid w:val="000D01E6"/>
    <w:rsid w:val="000D04D7"/>
    <w:rsid w:val="000D06DA"/>
    <w:rsid w:val="000D08BE"/>
    <w:rsid w:val="000D0F05"/>
    <w:rsid w:val="000D22EC"/>
    <w:rsid w:val="000D39B9"/>
    <w:rsid w:val="000D6295"/>
    <w:rsid w:val="000D651E"/>
    <w:rsid w:val="000E0062"/>
    <w:rsid w:val="000E07D4"/>
    <w:rsid w:val="000E0EC0"/>
    <w:rsid w:val="000E1085"/>
    <w:rsid w:val="000E1CB6"/>
    <w:rsid w:val="000E291F"/>
    <w:rsid w:val="000E2F34"/>
    <w:rsid w:val="000E3948"/>
    <w:rsid w:val="000E6022"/>
    <w:rsid w:val="000E720A"/>
    <w:rsid w:val="000E72BB"/>
    <w:rsid w:val="000E7B31"/>
    <w:rsid w:val="000F0936"/>
    <w:rsid w:val="000F0FF5"/>
    <w:rsid w:val="000F1237"/>
    <w:rsid w:val="000F197D"/>
    <w:rsid w:val="000F392F"/>
    <w:rsid w:val="000F452F"/>
    <w:rsid w:val="000F67FD"/>
    <w:rsid w:val="000F7D0B"/>
    <w:rsid w:val="00100D37"/>
    <w:rsid w:val="00102E58"/>
    <w:rsid w:val="00106077"/>
    <w:rsid w:val="00106AAA"/>
    <w:rsid w:val="0010749E"/>
    <w:rsid w:val="00107F0A"/>
    <w:rsid w:val="00107FEF"/>
    <w:rsid w:val="00110E3D"/>
    <w:rsid w:val="001114B3"/>
    <w:rsid w:val="001120D7"/>
    <w:rsid w:val="001136BD"/>
    <w:rsid w:val="001138D7"/>
    <w:rsid w:val="00114100"/>
    <w:rsid w:val="001168E6"/>
    <w:rsid w:val="001205B0"/>
    <w:rsid w:val="00121672"/>
    <w:rsid w:val="00123FAD"/>
    <w:rsid w:val="00124510"/>
    <w:rsid w:val="00124FB7"/>
    <w:rsid w:val="0012525B"/>
    <w:rsid w:val="00125947"/>
    <w:rsid w:val="00125994"/>
    <w:rsid w:val="00126395"/>
    <w:rsid w:val="001265B9"/>
    <w:rsid w:val="00130310"/>
    <w:rsid w:val="0013056B"/>
    <w:rsid w:val="001309C1"/>
    <w:rsid w:val="0013150A"/>
    <w:rsid w:val="00131DB4"/>
    <w:rsid w:val="001326DD"/>
    <w:rsid w:val="00133AAA"/>
    <w:rsid w:val="00133EED"/>
    <w:rsid w:val="00134529"/>
    <w:rsid w:val="00135039"/>
    <w:rsid w:val="00135C77"/>
    <w:rsid w:val="0013726F"/>
    <w:rsid w:val="00140432"/>
    <w:rsid w:val="001405D0"/>
    <w:rsid w:val="00140D39"/>
    <w:rsid w:val="0014189A"/>
    <w:rsid w:val="00141CED"/>
    <w:rsid w:val="0014235B"/>
    <w:rsid w:val="00142B00"/>
    <w:rsid w:val="001458F7"/>
    <w:rsid w:val="001470E2"/>
    <w:rsid w:val="00152118"/>
    <w:rsid w:val="00152677"/>
    <w:rsid w:val="00153613"/>
    <w:rsid w:val="0015427F"/>
    <w:rsid w:val="0015472D"/>
    <w:rsid w:val="00154D26"/>
    <w:rsid w:val="001648E4"/>
    <w:rsid w:val="00165FA9"/>
    <w:rsid w:val="00167F91"/>
    <w:rsid w:val="00170E93"/>
    <w:rsid w:val="001728BC"/>
    <w:rsid w:val="00175ABE"/>
    <w:rsid w:val="001761CE"/>
    <w:rsid w:val="00177566"/>
    <w:rsid w:val="00177703"/>
    <w:rsid w:val="001779CB"/>
    <w:rsid w:val="001807BA"/>
    <w:rsid w:val="00180B56"/>
    <w:rsid w:val="001826F5"/>
    <w:rsid w:val="001844F5"/>
    <w:rsid w:val="00186F0B"/>
    <w:rsid w:val="001870F3"/>
    <w:rsid w:val="00187760"/>
    <w:rsid w:val="00191278"/>
    <w:rsid w:val="00191734"/>
    <w:rsid w:val="001920F7"/>
    <w:rsid w:val="00192C65"/>
    <w:rsid w:val="00193FE7"/>
    <w:rsid w:val="001944ED"/>
    <w:rsid w:val="00196829"/>
    <w:rsid w:val="00196C16"/>
    <w:rsid w:val="00197066"/>
    <w:rsid w:val="001A1DAF"/>
    <w:rsid w:val="001A2850"/>
    <w:rsid w:val="001A2899"/>
    <w:rsid w:val="001A5F17"/>
    <w:rsid w:val="001B497E"/>
    <w:rsid w:val="001B65BA"/>
    <w:rsid w:val="001B6926"/>
    <w:rsid w:val="001B76A3"/>
    <w:rsid w:val="001B7FD2"/>
    <w:rsid w:val="001C0A64"/>
    <w:rsid w:val="001C1A90"/>
    <w:rsid w:val="001C2ACB"/>
    <w:rsid w:val="001C3D43"/>
    <w:rsid w:val="001C40BF"/>
    <w:rsid w:val="001C4B06"/>
    <w:rsid w:val="001C5136"/>
    <w:rsid w:val="001C6092"/>
    <w:rsid w:val="001C7C88"/>
    <w:rsid w:val="001D09F5"/>
    <w:rsid w:val="001D0AC9"/>
    <w:rsid w:val="001D0B91"/>
    <w:rsid w:val="001D1FE5"/>
    <w:rsid w:val="001D21AD"/>
    <w:rsid w:val="001D35CA"/>
    <w:rsid w:val="001D441F"/>
    <w:rsid w:val="001D4CAF"/>
    <w:rsid w:val="001D4FE7"/>
    <w:rsid w:val="001D50D3"/>
    <w:rsid w:val="001D6C2F"/>
    <w:rsid w:val="001E0918"/>
    <w:rsid w:val="001E120F"/>
    <w:rsid w:val="001E227B"/>
    <w:rsid w:val="001E2AF9"/>
    <w:rsid w:val="001E3209"/>
    <w:rsid w:val="001E3B65"/>
    <w:rsid w:val="001E4B09"/>
    <w:rsid w:val="001E52FF"/>
    <w:rsid w:val="001E5DC2"/>
    <w:rsid w:val="001E5EBA"/>
    <w:rsid w:val="001E6B33"/>
    <w:rsid w:val="001E6F4C"/>
    <w:rsid w:val="001E71B6"/>
    <w:rsid w:val="001E733B"/>
    <w:rsid w:val="001F0825"/>
    <w:rsid w:val="001F10F7"/>
    <w:rsid w:val="001F121B"/>
    <w:rsid w:val="001F136B"/>
    <w:rsid w:val="001F13DE"/>
    <w:rsid w:val="001F2360"/>
    <w:rsid w:val="001F48CE"/>
    <w:rsid w:val="001F5404"/>
    <w:rsid w:val="001F68C7"/>
    <w:rsid w:val="0020071D"/>
    <w:rsid w:val="00201AC3"/>
    <w:rsid w:val="002041BE"/>
    <w:rsid w:val="00204A4F"/>
    <w:rsid w:val="00204FF8"/>
    <w:rsid w:val="00205E63"/>
    <w:rsid w:val="002068C1"/>
    <w:rsid w:val="00206D32"/>
    <w:rsid w:val="00207104"/>
    <w:rsid w:val="00210074"/>
    <w:rsid w:val="002104B8"/>
    <w:rsid w:val="00210853"/>
    <w:rsid w:val="00210C85"/>
    <w:rsid w:val="002116E4"/>
    <w:rsid w:val="00211B40"/>
    <w:rsid w:val="00212098"/>
    <w:rsid w:val="00213306"/>
    <w:rsid w:val="002139B5"/>
    <w:rsid w:val="002141A1"/>
    <w:rsid w:val="0021447F"/>
    <w:rsid w:val="002159E0"/>
    <w:rsid w:val="00216154"/>
    <w:rsid w:val="0021743E"/>
    <w:rsid w:val="00217A2A"/>
    <w:rsid w:val="002202C5"/>
    <w:rsid w:val="00221067"/>
    <w:rsid w:val="0022114C"/>
    <w:rsid w:val="00222330"/>
    <w:rsid w:val="002265A8"/>
    <w:rsid w:val="002267A9"/>
    <w:rsid w:val="00226FDC"/>
    <w:rsid w:val="00227B32"/>
    <w:rsid w:val="00227D89"/>
    <w:rsid w:val="00233A7C"/>
    <w:rsid w:val="00233EBB"/>
    <w:rsid w:val="002347FB"/>
    <w:rsid w:val="00235AA6"/>
    <w:rsid w:val="00235BCA"/>
    <w:rsid w:val="00237A41"/>
    <w:rsid w:val="00240363"/>
    <w:rsid w:val="0024109B"/>
    <w:rsid w:val="0024256D"/>
    <w:rsid w:val="00242C31"/>
    <w:rsid w:val="0024444B"/>
    <w:rsid w:val="00244720"/>
    <w:rsid w:val="00245C5C"/>
    <w:rsid w:val="002472DD"/>
    <w:rsid w:val="00247CCC"/>
    <w:rsid w:val="00247CE2"/>
    <w:rsid w:val="00247DF4"/>
    <w:rsid w:val="002512D7"/>
    <w:rsid w:val="00253B44"/>
    <w:rsid w:val="00254A40"/>
    <w:rsid w:val="00254D06"/>
    <w:rsid w:val="00254D9A"/>
    <w:rsid w:val="00255616"/>
    <w:rsid w:val="00260629"/>
    <w:rsid w:val="00260D1D"/>
    <w:rsid w:val="00263694"/>
    <w:rsid w:val="00264EBA"/>
    <w:rsid w:val="002655ED"/>
    <w:rsid w:val="00265CD8"/>
    <w:rsid w:val="00266306"/>
    <w:rsid w:val="00267AD6"/>
    <w:rsid w:val="00270328"/>
    <w:rsid w:val="00270342"/>
    <w:rsid w:val="00270B82"/>
    <w:rsid w:val="002727AA"/>
    <w:rsid w:val="00273823"/>
    <w:rsid w:val="0027394E"/>
    <w:rsid w:val="00273BC1"/>
    <w:rsid w:val="00275548"/>
    <w:rsid w:val="00277956"/>
    <w:rsid w:val="00280177"/>
    <w:rsid w:val="002813E2"/>
    <w:rsid w:val="002815B1"/>
    <w:rsid w:val="00283857"/>
    <w:rsid w:val="00284523"/>
    <w:rsid w:val="00286062"/>
    <w:rsid w:val="00286A8E"/>
    <w:rsid w:val="00287380"/>
    <w:rsid w:val="00287725"/>
    <w:rsid w:val="00287C7D"/>
    <w:rsid w:val="002912E0"/>
    <w:rsid w:val="00295C36"/>
    <w:rsid w:val="002971F9"/>
    <w:rsid w:val="0029720D"/>
    <w:rsid w:val="002A0BDB"/>
    <w:rsid w:val="002A0F32"/>
    <w:rsid w:val="002A5735"/>
    <w:rsid w:val="002A5C4B"/>
    <w:rsid w:val="002A6424"/>
    <w:rsid w:val="002A6968"/>
    <w:rsid w:val="002A7E16"/>
    <w:rsid w:val="002B1076"/>
    <w:rsid w:val="002B1B5D"/>
    <w:rsid w:val="002B235E"/>
    <w:rsid w:val="002B3176"/>
    <w:rsid w:val="002B56DA"/>
    <w:rsid w:val="002B5CE6"/>
    <w:rsid w:val="002B5F88"/>
    <w:rsid w:val="002B65CB"/>
    <w:rsid w:val="002C0672"/>
    <w:rsid w:val="002C08C2"/>
    <w:rsid w:val="002C0D94"/>
    <w:rsid w:val="002C1201"/>
    <w:rsid w:val="002C1506"/>
    <w:rsid w:val="002C2143"/>
    <w:rsid w:val="002C36F6"/>
    <w:rsid w:val="002C39A3"/>
    <w:rsid w:val="002C5C7D"/>
    <w:rsid w:val="002C6E86"/>
    <w:rsid w:val="002C6EA4"/>
    <w:rsid w:val="002C6F21"/>
    <w:rsid w:val="002D15FA"/>
    <w:rsid w:val="002D2710"/>
    <w:rsid w:val="002D35D9"/>
    <w:rsid w:val="002D3764"/>
    <w:rsid w:val="002D3AD9"/>
    <w:rsid w:val="002D3B1B"/>
    <w:rsid w:val="002D40E9"/>
    <w:rsid w:val="002D436A"/>
    <w:rsid w:val="002D49A4"/>
    <w:rsid w:val="002D52B4"/>
    <w:rsid w:val="002D60A5"/>
    <w:rsid w:val="002D69DD"/>
    <w:rsid w:val="002D6DCE"/>
    <w:rsid w:val="002E03CF"/>
    <w:rsid w:val="002E0715"/>
    <w:rsid w:val="002E152D"/>
    <w:rsid w:val="002E207B"/>
    <w:rsid w:val="002E3D04"/>
    <w:rsid w:val="002E51D6"/>
    <w:rsid w:val="002E5608"/>
    <w:rsid w:val="002E6801"/>
    <w:rsid w:val="002F2646"/>
    <w:rsid w:val="002F2DB0"/>
    <w:rsid w:val="002F37AC"/>
    <w:rsid w:val="002F4AEC"/>
    <w:rsid w:val="002F6911"/>
    <w:rsid w:val="002F6D44"/>
    <w:rsid w:val="002F7DD0"/>
    <w:rsid w:val="00300C4A"/>
    <w:rsid w:val="00300ECB"/>
    <w:rsid w:val="00302873"/>
    <w:rsid w:val="0030297B"/>
    <w:rsid w:val="003029FB"/>
    <w:rsid w:val="00303B66"/>
    <w:rsid w:val="003055A9"/>
    <w:rsid w:val="0030587B"/>
    <w:rsid w:val="003060C6"/>
    <w:rsid w:val="0030633D"/>
    <w:rsid w:val="00307B8B"/>
    <w:rsid w:val="00310968"/>
    <w:rsid w:val="00310E2E"/>
    <w:rsid w:val="003114A0"/>
    <w:rsid w:val="003116AF"/>
    <w:rsid w:val="00311D97"/>
    <w:rsid w:val="003123CB"/>
    <w:rsid w:val="0031243B"/>
    <w:rsid w:val="00312D32"/>
    <w:rsid w:val="00312D6F"/>
    <w:rsid w:val="003153E0"/>
    <w:rsid w:val="003154C9"/>
    <w:rsid w:val="00316C28"/>
    <w:rsid w:val="0031731A"/>
    <w:rsid w:val="003178BD"/>
    <w:rsid w:val="00317A3E"/>
    <w:rsid w:val="0032002F"/>
    <w:rsid w:val="0032105A"/>
    <w:rsid w:val="00324481"/>
    <w:rsid w:val="0032713F"/>
    <w:rsid w:val="00327F56"/>
    <w:rsid w:val="00330607"/>
    <w:rsid w:val="00332CA2"/>
    <w:rsid w:val="003335D4"/>
    <w:rsid w:val="00334256"/>
    <w:rsid w:val="0033456F"/>
    <w:rsid w:val="00335C65"/>
    <w:rsid w:val="00336ACA"/>
    <w:rsid w:val="003417B4"/>
    <w:rsid w:val="00341A61"/>
    <w:rsid w:val="0034344B"/>
    <w:rsid w:val="00343C3A"/>
    <w:rsid w:val="00344128"/>
    <w:rsid w:val="00345394"/>
    <w:rsid w:val="003460DF"/>
    <w:rsid w:val="00347BD4"/>
    <w:rsid w:val="003500F7"/>
    <w:rsid w:val="00350436"/>
    <w:rsid w:val="00352D9E"/>
    <w:rsid w:val="00354CF4"/>
    <w:rsid w:val="00354F4D"/>
    <w:rsid w:val="0035715D"/>
    <w:rsid w:val="00357A76"/>
    <w:rsid w:val="00357B21"/>
    <w:rsid w:val="00363054"/>
    <w:rsid w:val="00363B64"/>
    <w:rsid w:val="00363EAB"/>
    <w:rsid w:val="003650F7"/>
    <w:rsid w:val="00366157"/>
    <w:rsid w:val="00366D7F"/>
    <w:rsid w:val="00366DF5"/>
    <w:rsid w:val="003674A7"/>
    <w:rsid w:val="00370DAD"/>
    <w:rsid w:val="00371FFF"/>
    <w:rsid w:val="00376693"/>
    <w:rsid w:val="0037787F"/>
    <w:rsid w:val="003802DA"/>
    <w:rsid w:val="003810B8"/>
    <w:rsid w:val="003823CA"/>
    <w:rsid w:val="003827E7"/>
    <w:rsid w:val="00382BDB"/>
    <w:rsid w:val="00383670"/>
    <w:rsid w:val="003838C6"/>
    <w:rsid w:val="003852C3"/>
    <w:rsid w:val="003866F1"/>
    <w:rsid w:val="0038695D"/>
    <w:rsid w:val="00386C17"/>
    <w:rsid w:val="00387875"/>
    <w:rsid w:val="00387A2F"/>
    <w:rsid w:val="0039068C"/>
    <w:rsid w:val="00391490"/>
    <w:rsid w:val="003944AC"/>
    <w:rsid w:val="003957B3"/>
    <w:rsid w:val="003957F1"/>
    <w:rsid w:val="00396830"/>
    <w:rsid w:val="00396CCD"/>
    <w:rsid w:val="0039794E"/>
    <w:rsid w:val="003A298D"/>
    <w:rsid w:val="003A3100"/>
    <w:rsid w:val="003A403A"/>
    <w:rsid w:val="003A46D4"/>
    <w:rsid w:val="003A4A37"/>
    <w:rsid w:val="003A4C5C"/>
    <w:rsid w:val="003A530F"/>
    <w:rsid w:val="003A7DC4"/>
    <w:rsid w:val="003A7FD9"/>
    <w:rsid w:val="003B0461"/>
    <w:rsid w:val="003B1B35"/>
    <w:rsid w:val="003B3376"/>
    <w:rsid w:val="003B3682"/>
    <w:rsid w:val="003B3DB7"/>
    <w:rsid w:val="003B494B"/>
    <w:rsid w:val="003B5528"/>
    <w:rsid w:val="003B5D8D"/>
    <w:rsid w:val="003B6360"/>
    <w:rsid w:val="003B7291"/>
    <w:rsid w:val="003B7528"/>
    <w:rsid w:val="003B7F27"/>
    <w:rsid w:val="003C0664"/>
    <w:rsid w:val="003C09A7"/>
    <w:rsid w:val="003C2178"/>
    <w:rsid w:val="003C33A8"/>
    <w:rsid w:val="003C3F34"/>
    <w:rsid w:val="003C4455"/>
    <w:rsid w:val="003C5CE4"/>
    <w:rsid w:val="003D13FF"/>
    <w:rsid w:val="003D1939"/>
    <w:rsid w:val="003D4523"/>
    <w:rsid w:val="003D48BF"/>
    <w:rsid w:val="003D4BA0"/>
    <w:rsid w:val="003D5344"/>
    <w:rsid w:val="003D623B"/>
    <w:rsid w:val="003D6410"/>
    <w:rsid w:val="003D70B6"/>
    <w:rsid w:val="003E0DE3"/>
    <w:rsid w:val="003E1195"/>
    <w:rsid w:val="003E18D6"/>
    <w:rsid w:val="003E2B69"/>
    <w:rsid w:val="003E3B4E"/>
    <w:rsid w:val="003E58AD"/>
    <w:rsid w:val="003F0F05"/>
    <w:rsid w:val="003F1F5E"/>
    <w:rsid w:val="003F3617"/>
    <w:rsid w:val="003F49AF"/>
    <w:rsid w:val="003F6115"/>
    <w:rsid w:val="003F6C4A"/>
    <w:rsid w:val="003F7D68"/>
    <w:rsid w:val="0040002B"/>
    <w:rsid w:val="00400D2A"/>
    <w:rsid w:val="0040173A"/>
    <w:rsid w:val="00403982"/>
    <w:rsid w:val="0040459C"/>
    <w:rsid w:val="00404A34"/>
    <w:rsid w:val="00405BA4"/>
    <w:rsid w:val="00406564"/>
    <w:rsid w:val="004071B8"/>
    <w:rsid w:val="00407575"/>
    <w:rsid w:val="00410DDF"/>
    <w:rsid w:val="004111C4"/>
    <w:rsid w:val="00412E38"/>
    <w:rsid w:val="004140C8"/>
    <w:rsid w:val="00414A98"/>
    <w:rsid w:val="00414FE4"/>
    <w:rsid w:val="00416A6D"/>
    <w:rsid w:val="00416BC0"/>
    <w:rsid w:val="00416BC1"/>
    <w:rsid w:val="00420189"/>
    <w:rsid w:val="0042038E"/>
    <w:rsid w:val="0042052F"/>
    <w:rsid w:val="004222C5"/>
    <w:rsid w:val="0042401C"/>
    <w:rsid w:val="004245DE"/>
    <w:rsid w:val="0042519F"/>
    <w:rsid w:val="0042568B"/>
    <w:rsid w:val="00427E9E"/>
    <w:rsid w:val="0043039F"/>
    <w:rsid w:val="004315B8"/>
    <w:rsid w:val="004322CE"/>
    <w:rsid w:val="00432609"/>
    <w:rsid w:val="00432B19"/>
    <w:rsid w:val="004339D4"/>
    <w:rsid w:val="004357F9"/>
    <w:rsid w:val="00436105"/>
    <w:rsid w:val="00441FD6"/>
    <w:rsid w:val="00442CEC"/>
    <w:rsid w:val="00443464"/>
    <w:rsid w:val="004439D6"/>
    <w:rsid w:val="00443A2E"/>
    <w:rsid w:val="00451BB5"/>
    <w:rsid w:val="00451F68"/>
    <w:rsid w:val="00452F76"/>
    <w:rsid w:val="00453918"/>
    <w:rsid w:val="00455FC9"/>
    <w:rsid w:val="00457565"/>
    <w:rsid w:val="004622A4"/>
    <w:rsid w:val="004627A3"/>
    <w:rsid w:val="00463571"/>
    <w:rsid w:val="004651DB"/>
    <w:rsid w:val="004658BB"/>
    <w:rsid w:val="00466254"/>
    <w:rsid w:val="00467DB4"/>
    <w:rsid w:val="004708D8"/>
    <w:rsid w:val="0047104A"/>
    <w:rsid w:val="00473EDC"/>
    <w:rsid w:val="0047460E"/>
    <w:rsid w:val="0047614B"/>
    <w:rsid w:val="004776D0"/>
    <w:rsid w:val="00481697"/>
    <w:rsid w:val="004817DA"/>
    <w:rsid w:val="00481954"/>
    <w:rsid w:val="00483793"/>
    <w:rsid w:val="00484323"/>
    <w:rsid w:val="00484402"/>
    <w:rsid w:val="004844FC"/>
    <w:rsid w:val="00484EAF"/>
    <w:rsid w:val="00485AA5"/>
    <w:rsid w:val="004860A2"/>
    <w:rsid w:val="004860D9"/>
    <w:rsid w:val="00486612"/>
    <w:rsid w:val="0048682F"/>
    <w:rsid w:val="004871FC"/>
    <w:rsid w:val="00487AD1"/>
    <w:rsid w:val="00490150"/>
    <w:rsid w:val="004925E9"/>
    <w:rsid w:val="00493144"/>
    <w:rsid w:val="00494975"/>
    <w:rsid w:val="0049531F"/>
    <w:rsid w:val="00495BF8"/>
    <w:rsid w:val="00495FC7"/>
    <w:rsid w:val="00497243"/>
    <w:rsid w:val="004A06C6"/>
    <w:rsid w:val="004A0774"/>
    <w:rsid w:val="004A1EA5"/>
    <w:rsid w:val="004A1F46"/>
    <w:rsid w:val="004A1F99"/>
    <w:rsid w:val="004A2E88"/>
    <w:rsid w:val="004A3392"/>
    <w:rsid w:val="004A3689"/>
    <w:rsid w:val="004B0B97"/>
    <w:rsid w:val="004B3036"/>
    <w:rsid w:val="004B328A"/>
    <w:rsid w:val="004B390D"/>
    <w:rsid w:val="004B393D"/>
    <w:rsid w:val="004B4191"/>
    <w:rsid w:val="004B53C3"/>
    <w:rsid w:val="004B6B0A"/>
    <w:rsid w:val="004B7814"/>
    <w:rsid w:val="004B7EE3"/>
    <w:rsid w:val="004B7F08"/>
    <w:rsid w:val="004C0036"/>
    <w:rsid w:val="004C0EAD"/>
    <w:rsid w:val="004C2762"/>
    <w:rsid w:val="004C50C5"/>
    <w:rsid w:val="004C56A5"/>
    <w:rsid w:val="004C5D07"/>
    <w:rsid w:val="004D12D9"/>
    <w:rsid w:val="004D13CF"/>
    <w:rsid w:val="004D216D"/>
    <w:rsid w:val="004D23B1"/>
    <w:rsid w:val="004D46BE"/>
    <w:rsid w:val="004D65B3"/>
    <w:rsid w:val="004D6AD6"/>
    <w:rsid w:val="004D6F9A"/>
    <w:rsid w:val="004D74D2"/>
    <w:rsid w:val="004E2B87"/>
    <w:rsid w:val="004E3833"/>
    <w:rsid w:val="004E43B1"/>
    <w:rsid w:val="004E4910"/>
    <w:rsid w:val="004E5715"/>
    <w:rsid w:val="004E57BB"/>
    <w:rsid w:val="004E5A56"/>
    <w:rsid w:val="004E71A8"/>
    <w:rsid w:val="004E77FA"/>
    <w:rsid w:val="004F050B"/>
    <w:rsid w:val="004F06A6"/>
    <w:rsid w:val="004F09FA"/>
    <w:rsid w:val="004F1457"/>
    <w:rsid w:val="004F1772"/>
    <w:rsid w:val="004F2495"/>
    <w:rsid w:val="004F3711"/>
    <w:rsid w:val="004F3B61"/>
    <w:rsid w:val="004F56DF"/>
    <w:rsid w:val="0050126F"/>
    <w:rsid w:val="00502421"/>
    <w:rsid w:val="005037BF"/>
    <w:rsid w:val="00505056"/>
    <w:rsid w:val="0050554E"/>
    <w:rsid w:val="00506142"/>
    <w:rsid w:val="005063B1"/>
    <w:rsid w:val="005065E7"/>
    <w:rsid w:val="005078C3"/>
    <w:rsid w:val="00510363"/>
    <w:rsid w:val="00510804"/>
    <w:rsid w:val="00512DF0"/>
    <w:rsid w:val="00512FB7"/>
    <w:rsid w:val="005131E9"/>
    <w:rsid w:val="005151EC"/>
    <w:rsid w:val="00515231"/>
    <w:rsid w:val="00516210"/>
    <w:rsid w:val="00516BCB"/>
    <w:rsid w:val="00516D37"/>
    <w:rsid w:val="00517513"/>
    <w:rsid w:val="00517B04"/>
    <w:rsid w:val="00520886"/>
    <w:rsid w:val="00522100"/>
    <w:rsid w:val="00522DAD"/>
    <w:rsid w:val="0052304B"/>
    <w:rsid w:val="00527AC5"/>
    <w:rsid w:val="00527C53"/>
    <w:rsid w:val="0053087B"/>
    <w:rsid w:val="005312C7"/>
    <w:rsid w:val="00532325"/>
    <w:rsid w:val="00532620"/>
    <w:rsid w:val="005335FF"/>
    <w:rsid w:val="005351DE"/>
    <w:rsid w:val="00537D1C"/>
    <w:rsid w:val="00541D50"/>
    <w:rsid w:val="00542E8F"/>
    <w:rsid w:val="00543455"/>
    <w:rsid w:val="00543A99"/>
    <w:rsid w:val="00543B36"/>
    <w:rsid w:val="005442F5"/>
    <w:rsid w:val="00544744"/>
    <w:rsid w:val="00546151"/>
    <w:rsid w:val="00546AC0"/>
    <w:rsid w:val="00546F74"/>
    <w:rsid w:val="005471BA"/>
    <w:rsid w:val="00547B02"/>
    <w:rsid w:val="0055105A"/>
    <w:rsid w:val="00551373"/>
    <w:rsid w:val="005517C7"/>
    <w:rsid w:val="0055233D"/>
    <w:rsid w:val="005537D6"/>
    <w:rsid w:val="00554086"/>
    <w:rsid w:val="005559B2"/>
    <w:rsid w:val="00555AC0"/>
    <w:rsid w:val="00556381"/>
    <w:rsid w:val="00556F42"/>
    <w:rsid w:val="00560111"/>
    <w:rsid w:val="005614FB"/>
    <w:rsid w:val="00562190"/>
    <w:rsid w:val="005642D0"/>
    <w:rsid w:val="00565233"/>
    <w:rsid w:val="0056586F"/>
    <w:rsid w:val="0056612C"/>
    <w:rsid w:val="00566C4A"/>
    <w:rsid w:val="00567993"/>
    <w:rsid w:val="00567FB6"/>
    <w:rsid w:val="00570FF8"/>
    <w:rsid w:val="00571C90"/>
    <w:rsid w:val="0057383A"/>
    <w:rsid w:val="00573B7A"/>
    <w:rsid w:val="00574BA8"/>
    <w:rsid w:val="005759C8"/>
    <w:rsid w:val="00575D43"/>
    <w:rsid w:val="00576D94"/>
    <w:rsid w:val="00577096"/>
    <w:rsid w:val="00577B2E"/>
    <w:rsid w:val="00581D3E"/>
    <w:rsid w:val="005829A1"/>
    <w:rsid w:val="005840F8"/>
    <w:rsid w:val="005851E3"/>
    <w:rsid w:val="00585DB9"/>
    <w:rsid w:val="00592F98"/>
    <w:rsid w:val="005950FA"/>
    <w:rsid w:val="005952E7"/>
    <w:rsid w:val="005962B4"/>
    <w:rsid w:val="00596478"/>
    <w:rsid w:val="005A06A5"/>
    <w:rsid w:val="005A22ED"/>
    <w:rsid w:val="005A3C60"/>
    <w:rsid w:val="005A5DEF"/>
    <w:rsid w:val="005A6588"/>
    <w:rsid w:val="005A74FF"/>
    <w:rsid w:val="005B24E3"/>
    <w:rsid w:val="005B3089"/>
    <w:rsid w:val="005B4E24"/>
    <w:rsid w:val="005B5E6D"/>
    <w:rsid w:val="005B6CBA"/>
    <w:rsid w:val="005B70A7"/>
    <w:rsid w:val="005B7711"/>
    <w:rsid w:val="005C2D84"/>
    <w:rsid w:val="005C2F93"/>
    <w:rsid w:val="005C31FF"/>
    <w:rsid w:val="005C3E20"/>
    <w:rsid w:val="005C58B4"/>
    <w:rsid w:val="005C5A85"/>
    <w:rsid w:val="005C62A6"/>
    <w:rsid w:val="005C6D02"/>
    <w:rsid w:val="005C6E14"/>
    <w:rsid w:val="005C7AA5"/>
    <w:rsid w:val="005D366C"/>
    <w:rsid w:val="005D47DA"/>
    <w:rsid w:val="005D5F9F"/>
    <w:rsid w:val="005D6269"/>
    <w:rsid w:val="005D732A"/>
    <w:rsid w:val="005D7A46"/>
    <w:rsid w:val="005E0405"/>
    <w:rsid w:val="005E1E41"/>
    <w:rsid w:val="005E2215"/>
    <w:rsid w:val="005E58F7"/>
    <w:rsid w:val="005E5A4B"/>
    <w:rsid w:val="005F0343"/>
    <w:rsid w:val="005F044F"/>
    <w:rsid w:val="005F1FBB"/>
    <w:rsid w:val="005F27A3"/>
    <w:rsid w:val="005F3C4A"/>
    <w:rsid w:val="005F42A2"/>
    <w:rsid w:val="005F45DD"/>
    <w:rsid w:val="005F55A0"/>
    <w:rsid w:val="005F676A"/>
    <w:rsid w:val="005F6F91"/>
    <w:rsid w:val="005F70EB"/>
    <w:rsid w:val="005F7BD8"/>
    <w:rsid w:val="006011AA"/>
    <w:rsid w:val="00601B50"/>
    <w:rsid w:val="00603FB9"/>
    <w:rsid w:val="006058DC"/>
    <w:rsid w:val="0060648D"/>
    <w:rsid w:val="00607052"/>
    <w:rsid w:val="00607E12"/>
    <w:rsid w:val="00611508"/>
    <w:rsid w:val="0061188B"/>
    <w:rsid w:val="006119C8"/>
    <w:rsid w:val="00613188"/>
    <w:rsid w:val="00613A09"/>
    <w:rsid w:val="00614F1C"/>
    <w:rsid w:val="006162A1"/>
    <w:rsid w:val="0061699D"/>
    <w:rsid w:val="0061709A"/>
    <w:rsid w:val="006170B5"/>
    <w:rsid w:val="00620EE7"/>
    <w:rsid w:val="00621C79"/>
    <w:rsid w:val="00622791"/>
    <w:rsid w:val="00624345"/>
    <w:rsid w:val="006251BA"/>
    <w:rsid w:val="0062770E"/>
    <w:rsid w:val="0062779F"/>
    <w:rsid w:val="006278ED"/>
    <w:rsid w:val="00632303"/>
    <w:rsid w:val="00633766"/>
    <w:rsid w:val="0063486F"/>
    <w:rsid w:val="0063698A"/>
    <w:rsid w:val="006378E7"/>
    <w:rsid w:val="00643D25"/>
    <w:rsid w:val="00645403"/>
    <w:rsid w:val="00645C6A"/>
    <w:rsid w:val="00650CC3"/>
    <w:rsid w:val="006539D7"/>
    <w:rsid w:val="00656029"/>
    <w:rsid w:val="006576C0"/>
    <w:rsid w:val="006578A7"/>
    <w:rsid w:val="006611EB"/>
    <w:rsid w:val="00661440"/>
    <w:rsid w:val="00661D48"/>
    <w:rsid w:val="00663D0D"/>
    <w:rsid w:val="00667B95"/>
    <w:rsid w:val="00671546"/>
    <w:rsid w:val="00671551"/>
    <w:rsid w:val="00671AC8"/>
    <w:rsid w:val="006721C8"/>
    <w:rsid w:val="006724DB"/>
    <w:rsid w:val="00672545"/>
    <w:rsid w:val="00674811"/>
    <w:rsid w:val="00674CD6"/>
    <w:rsid w:val="00674F35"/>
    <w:rsid w:val="00675610"/>
    <w:rsid w:val="00675F40"/>
    <w:rsid w:val="0067605F"/>
    <w:rsid w:val="0067682A"/>
    <w:rsid w:val="0068154B"/>
    <w:rsid w:val="006834A6"/>
    <w:rsid w:val="00686D18"/>
    <w:rsid w:val="006873EB"/>
    <w:rsid w:val="00687A93"/>
    <w:rsid w:val="00690ACB"/>
    <w:rsid w:val="006946CA"/>
    <w:rsid w:val="00697133"/>
    <w:rsid w:val="006A199A"/>
    <w:rsid w:val="006A2DE0"/>
    <w:rsid w:val="006A3627"/>
    <w:rsid w:val="006A59E0"/>
    <w:rsid w:val="006A7C47"/>
    <w:rsid w:val="006B1309"/>
    <w:rsid w:val="006B3F41"/>
    <w:rsid w:val="006B6551"/>
    <w:rsid w:val="006B77E8"/>
    <w:rsid w:val="006B7B5C"/>
    <w:rsid w:val="006C0C97"/>
    <w:rsid w:val="006C16AF"/>
    <w:rsid w:val="006C1B26"/>
    <w:rsid w:val="006C203D"/>
    <w:rsid w:val="006C2522"/>
    <w:rsid w:val="006C256D"/>
    <w:rsid w:val="006C322D"/>
    <w:rsid w:val="006C4305"/>
    <w:rsid w:val="006C6C25"/>
    <w:rsid w:val="006C6D2F"/>
    <w:rsid w:val="006C6E1D"/>
    <w:rsid w:val="006C78C8"/>
    <w:rsid w:val="006C7B4D"/>
    <w:rsid w:val="006D0299"/>
    <w:rsid w:val="006D1246"/>
    <w:rsid w:val="006D14E4"/>
    <w:rsid w:val="006D174A"/>
    <w:rsid w:val="006D3A95"/>
    <w:rsid w:val="006D44B6"/>
    <w:rsid w:val="006D44F7"/>
    <w:rsid w:val="006D65DE"/>
    <w:rsid w:val="006D7413"/>
    <w:rsid w:val="006D7D64"/>
    <w:rsid w:val="006E328D"/>
    <w:rsid w:val="006E445D"/>
    <w:rsid w:val="006E4A3F"/>
    <w:rsid w:val="006E6C23"/>
    <w:rsid w:val="006E765D"/>
    <w:rsid w:val="006F081E"/>
    <w:rsid w:val="006F0B2B"/>
    <w:rsid w:val="006F0D9F"/>
    <w:rsid w:val="006F1840"/>
    <w:rsid w:val="006F18E7"/>
    <w:rsid w:val="006F5195"/>
    <w:rsid w:val="006F55EA"/>
    <w:rsid w:val="006F6070"/>
    <w:rsid w:val="006F6D5B"/>
    <w:rsid w:val="0070236C"/>
    <w:rsid w:val="00702F3A"/>
    <w:rsid w:val="007059F4"/>
    <w:rsid w:val="00706FFB"/>
    <w:rsid w:val="007101E6"/>
    <w:rsid w:val="00712073"/>
    <w:rsid w:val="007140B1"/>
    <w:rsid w:val="0071436E"/>
    <w:rsid w:val="00715D02"/>
    <w:rsid w:val="00716063"/>
    <w:rsid w:val="00716D54"/>
    <w:rsid w:val="0072107F"/>
    <w:rsid w:val="00721586"/>
    <w:rsid w:val="00721A98"/>
    <w:rsid w:val="007255ED"/>
    <w:rsid w:val="0072610F"/>
    <w:rsid w:val="00730370"/>
    <w:rsid w:val="00730BD7"/>
    <w:rsid w:val="007312DD"/>
    <w:rsid w:val="007315A3"/>
    <w:rsid w:val="0073279C"/>
    <w:rsid w:val="00733A02"/>
    <w:rsid w:val="007375FB"/>
    <w:rsid w:val="007408DF"/>
    <w:rsid w:val="00741F66"/>
    <w:rsid w:val="00743B4C"/>
    <w:rsid w:val="00745091"/>
    <w:rsid w:val="00745913"/>
    <w:rsid w:val="00747FEB"/>
    <w:rsid w:val="007503FF"/>
    <w:rsid w:val="007509FB"/>
    <w:rsid w:val="0075118F"/>
    <w:rsid w:val="00752410"/>
    <w:rsid w:val="00753CDA"/>
    <w:rsid w:val="0075498B"/>
    <w:rsid w:val="00756DED"/>
    <w:rsid w:val="00757712"/>
    <w:rsid w:val="007578C2"/>
    <w:rsid w:val="00760F71"/>
    <w:rsid w:val="0076142A"/>
    <w:rsid w:val="00761502"/>
    <w:rsid w:val="00761ED7"/>
    <w:rsid w:val="007633B7"/>
    <w:rsid w:val="0076476B"/>
    <w:rsid w:val="00765098"/>
    <w:rsid w:val="00765213"/>
    <w:rsid w:val="00765F06"/>
    <w:rsid w:val="007661A8"/>
    <w:rsid w:val="00767050"/>
    <w:rsid w:val="00767B6F"/>
    <w:rsid w:val="00767D7F"/>
    <w:rsid w:val="00771242"/>
    <w:rsid w:val="007724D1"/>
    <w:rsid w:val="00772FBD"/>
    <w:rsid w:val="00773A24"/>
    <w:rsid w:val="0077578F"/>
    <w:rsid w:val="007769A3"/>
    <w:rsid w:val="00776CA9"/>
    <w:rsid w:val="00777316"/>
    <w:rsid w:val="00777A25"/>
    <w:rsid w:val="00780260"/>
    <w:rsid w:val="00780E6E"/>
    <w:rsid w:val="0078147E"/>
    <w:rsid w:val="00783446"/>
    <w:rsid w:val="0078399C"/>
    <w:rsid w:val="0078523B"/>
    <w:rsid w:val="00785A8D"/>
    <w:rsid w:val="00786D4C"/>
    <w:rsid w:val="007910F1"/>
    <w:rsid w:val="00791D61"/>
    <w:rsid w:val="0079201A"/>
    <w:rsid w:val="007932B1"/>
    <w:rsid w:val="00793B01"/>
    <w:rsid w:val="0079595A"/>
    <w:rsid w:val="007A04AD"/>
    <w:rsid w:val="007A57BF"/>
    <w:rsid w:val="007A5D75"/>
    <w:rsid w:val="007A6154"/>
    <w:rsid w:val="007A6268"/>
    <w:rsid w:val="007B0594"/>
    <w:rsid w:val="007B06C5"/>
    <w:rsid w:val="007B175D"/>
    <w:rsid w:val="007B4D27"/>
    <w:rsid w:val="007B4E9A"/>
    <w:rsid w:val="007B51B8"/>
    <w:rsid w:val="007B6EDB"/>
    <w:rsid w:val="007B71A0"/>
    <w:rsid w:val="007B7624"/>
    <w:rsid w:val="007C0CA6"/>
    <w:rsid w:val="007C0F17"/>
    <w:rsid w:val="007C1956"/>
    <w:rsid w:val="007C1A95"/>
    <w:rsid w:val="007C2452"/>
    <w:rsid w:val="007C4C4A"/>
    <w:rsid w:val="007C4D86"/>
    <w:rsid w:val="007C6668"/>
    <w:rsid w:val="007C6825"/>
    <w:rsid w:val="007C6DBE"/>
    <w:rsid w:val="007D078E"/>
    <w:rsid w:val="007D24FD"/>
    <w:rsid w:val="007D2C40"/>
    <w:rsid w:val="007D3BEF"/>
    <w:rsid w:val="007D3DF9"/>
    <w:rsid w:val="007D49D3"/>
    <w:rsid w:val="007D4BE8"/>
    <w:rsid w:val="007D7737"/>
    <w:rsid w:val="007E04FF"/>
    <w:rsid w:val="007E155C"/>
    <w:rsid w:val="007E4681"/>
    <w:rsid w:val="007E5697"/>
    <w:rsid w:val="007E69C0"/>
    <w:rsid w:val="007F1450"/>
    <w:rsid w:val="007F2797"/>
    <w:rsid w:val="007F362C"/>
    <w:rsid w:val="007F7A91"/>
    <w:rsid w:val="008007D1"/>
    <w:rsid w:val="00800ED2"/>
    <w:rsid w:val="008015EB"/>
    <w:rsid w:val="0080278A"/>
    <w:rsid w:val="008027DB"/>
    <w:rsid w:val="00802B8E"/>
    <w:rsid w:val="00802D76"/>
    <w:rsid w:val="00804AE1"/>
    <w:rsid w:val="00804E5B"/>
    <w:rsid w:val="00806349"/>
    <w:rsid w:val="00807897"/>
    <w:rsid w:val="0081240E"/>
    <w:rsid w:val="008126C9"/>
    <w:rsid w:val="008137A4"/>
    <w:rsid w:val="008156E3"/>
    <w:rsid w:val="008160FB"/>
    <w:rsid w:val="00817443"/>
    <w:rsid w:val="0082110B"/>
    <w:rsid w:val="00821554"/>
    <w:rsid w:val="00821608"/>
    <w:rsid w:val="0082187D"/>
    <w:rsid w:val="008279FF"/>
    <w:rsid w:val="00827DF0"/>
    <w:rsid w:val="00830A43"/>
    <w:rsid w:val="00830BEF"/>
    <w:rsid w:val="008312CB"/>
    <w:rsid w:val="008322F7"/>
    <w:rsid w:val="008333EC"/>
    <w:rsid w:val="0083402C"/>
    <w:rsid w:val="008343B3"/>
    <w:rsid w:val="00834CEB"/>
    <w:rsid w:val="0083558A"/>
    <w:rsid w:val="00835761"/>
    <w:rsid w:val="00835B1D"/>
    <w:rsid w:val="00836FEB"/>
    <w:rsid w:val="00837C0E"/>
    <w:rsid w:val="00837F31"/>
    <w:rsid w:val="00841C1C"/>
    <w:rsid w:val="0084254A"/>
    <w:rsid w:val="00842E04"/>
    <w:rsid w:val="00844B06"/>
    <w:rsid w:val="008475D9"/>
    <w:rsid w:val="00851139"/>
    <w:rsid w:val="0085210E"/>
    <w:rsid w:val="008557AA"/>
    <w:rsid w:val="00855997"/>
    <w:rsid w:val="008574AD"/>
    <w:rsid w:val="00857C97"/>
    <w:rsid w:val="0086144F"/>
    <w:rsid w:val="00861ACE"/>
    <w:rsid w:val="00861BB9"/>
    <w:rsid w:val="008621F7"/>
    <w:rsid w:val="00863037"/>
    <w:rsid w:val="00864D58"/>
    <w:rsid w:val="00864DBE"/>
    <w:rsid w:val="00865A00"/>
    <w:rsid w:val="00866304"/>
    <w:rsid w:val="008668E5"/>
    <w:rsid w:val="00866C1D"/>
    <w:rsid w:val="0087075B"/>
    <w:rsid w:val="00871E63"/>
    <w:rsid w:val="0087210C"/>
    <w:rsid w:val="00872B69"/>
    <w:rsid w:val="00873C46"/>
    <w:rsid w:val="008747CF"/>
    <w:rsid w:val="0087481F"/>
    <w:rsid w:val="00875B89"/>
    <w:rsid w:val="0087720C"/>
    <w:rsid w:val="00880DD1"/>
    <w:rsid w:val="008810B6"/>
    <w:rsid w:val="00881E38"/>
    <w:rsid w:val="008838A2"/>
    <w:rsid w:val="00885BB3"/>
    <w:rsid w:val="008860F6"/>
    <w:rsid w:val="00886401"/>
    <w:rsid w:val="008913B6"/>
    <w:rsid w:val="008925C2"/>
    <w:rsid w:val="00893225"/>
    <w:rsid w:val="00894E07"/>
    <w:rsid w:val="00895D6E"/>
    <w:rsid w:val="00897265"/>
    <w:rsid w:val="00897E2A"/>
    <w:rsid w:val="008A2DC0"/>
    <w:rsid w:val="008A5C75"/>
    <w:rsid w:val="008A6567"/>
    <w:rsid w:val="008A7215"/>
    <w:rsid w:val="008B09F6"/>
    <w:rsid w:val="008B22E3"/>
    <w:rsid w:val="008B3986"/>
    <w:rsid w:val="008B4236"/>
    <w:rsid w:val="008B4575"/>
    <w:rsid w:val="008B4B5B"/>
    <w:rsid w:val="008B50AC"/>
    <w:rsid w:val="008B565D"/>
    <w:rsid w:val="008B5A25"/>
    <w:rsid w:val="008C09B5"/>
    <w:rsid w:val="008C15B7"/>
    <w:rsid w:val="008C28FD"/>
    <w:rsid w:val="008C45DE"/>
    <w:rsid w:val="008C77AD"/>
    <w:rsid w:val="008D09C1"/>
    <w:rsid w:val="008D19A4"/>
    <w:rsid w:val="008D1B7D"/>
    <w:rsid w:val="008D2063"/>
    <w:rsid w:val="008D2EB4"/>
    <w:rsid w:val="008D2F67"/>
    <w:rsid w:val="008D4763"/>
    <w:rsid w:val="008D57AF"/>
    <w:rsid w:val="008D6526"/>
    <w:rsid w:val="008D7822"/>
    <w:rsid w:val="008D7ACE"/>
    <w:rsid w:val="008D7BFB"/>
    <w:rsid w:val="008E0268"/>
    <w:rsid w:val="008E0FE8"/>
    <w:rsid w:val="008E0FFB"/>
    <w:rsid w:val="008E1ACB"/>
    <w:rsid w:val="008E1E6D"/>
    <w:rsid w:val="008E4157"/>
    <w:rsid w:val="008E6F1B"/>
    <w:rsid w:val="008E7663"/>
    <w:rsid w:val="008F086C"/>
    <w:rsid w:val="008F0961"/>
    <w:rsid w:val="008F0BA0"/>
    <w:rsid w:val="008F0FE0"/>
    <w:rsid w:val="008F5470"/>
    <w:rsid w:val="008F7CD9"/>
    <w:rsid w:val="00900223"/>
    <w:rsid w:val="009003DD"/>
    <w:rsid w:val="00901FBF"/>
    <w:rsid w:val="00902B1B"/>
    <w:rsid w:val="00903579"/>
    <w:rsid w:val="009035A8"/>
    <w:rsid w:val="00903F83"/>
    <w:rsid w:val="0090636A"/>
    <w:rsid w:val="00906C93"/>
    <w:rsid w:val="0090710D"/>
    <w:rsid w:val="00907139"/>
    <w:rsid w:val="0091042E"/>
    <w:rsid w:val="009108AB"/>
    <w:rsid w:val="00910C61"/>
    <w:rsid w:val="009129DE"/>
    <w:rsid w:val="009135DD"/>
    <w:rsid w:val="00915460"/>
    <w:rsid w:val="00916276"/>
    <w:rsid w:val="00917B4F"/>
    <w:rsid w:val="009201D4"/>
    <w:rsid w:val="009202D4"/>
    <w:rsid w:val="00921235"/>
    <w:rsid w:val="00922C07"/>
    <w:rsid w:val="009231B0"/>
    <w:rsid w:val="00924BC8"/>
    <w:rsid w:val="00926A92"/>
    <w:rsid w:val="009275AF"/>
    <w:rsid w:val="00931D69"/>
    <w:rsid w:val="00932561"/>
    <w:rsid w:val="00932F9C"/>
    <w:rsid w:val="00933367"/>
    <w:rsid w:val="0093365E"/>
    <w:rsid w:val="00933D0F"/>
    <w:rsid w:val="00934671"/>
    <w:rsid w:val="0093630D"/>
    <w:rsid w:val="009407FC"/>
    <w:rsid w:val="00941837"/>
    <w:rsid w:val="00942278"/>
    <w:rsid w:val="00942A0F"/>
    <w:rsid w:val="009439FF"/>
    <w:rsid w:val="0094486B"/>
    <w:rsid w:val="00944AD8"/>
    <w:rsid w:val="00945C42"/>
    <w:rsid w:val="009460D2"/>
    <w:rsid w:val="0094687F"/>
    <w:rsid w:val="0095116A"/>
    <w:rsid w:val="00951EBE"/>
    <w:rsid w:val="00953004"/>
    <w:rsid w:val="009545E8"/>
    <w:rsid w:val="00954E1C"/>
    <w:rsid w:val="00954E60"/>
    <w:rsid w:val="00955557"/>
    <w:rsid w:val="00955A4A"/>
    <w:rsid w:val="0095671B"/>
    <w:rsid w:val="0095671F"/>
    <w:rsid w:val="00957A0A"/>
    <w:rsid w:val="00961FF7"/>
    <w:rsid w:val="00964706"/>
    <w:rsid w:val="009668AA"/>
    <w:rsid w:val="00966CE0"/>
    <w:rsid w:val="009671B9"/>
    <w:rsid w:val="00967317"/>
    <w:rsid w:val="009702C6"/>
    <w:rsid w:val="00972991"/>
    <w:rsid w:val="00974873"/>
    <w:rsid w:val="009754E0"/>
    <w:rsid w:val="00975915"/>
    <w:rsid w:val="009779CA"/>
    <w:rsid w:val="0098124B"/>
    <w:rsid w:val="009823DF"/>
    <w:rsid w:val="00982C21"/>
    <w:rsid w:val="009835EB"/>
    <w:rsid w:val="009853EC"/>
    <w:rsid w:val="00986B35"/>
    <w:rsid w:val="00987DAF"/>
    <w:rsid w:val="00991892"/>
    <w:rsid w:val="00991A7F"/>
    <w:rsid w:val="00991B0A"/>
    <w:rsid w:val="00992BD8"/>
    <w:rsid w:val="00993FF1"/>
    <w:rsid w:val="00996A23"/>
    <w:rsid w:val="009A1282"/>
    <w:rsid w:val="009A12DD"/>
    <w:rsid w:val="009A1B85"/>
    <w:rsid w:val="009A243A"/>
    <w:rsid w:val="009A26F4"/>
    <w:rsid w:val="009A2C63"/>
    <w:rsid w:val="009A3903"/>
    <w:rsid w:val="009A4452"/>
    <w:rsid w:val="009A60EC"/>
    <w:rsid w:val="009A6255"/>
    <w:rsid w:val="009B01E6"/>
    <w:rsid w:val="009B08E3"/>
    <w:rsid w:val="009B0C78"/>
    <w:rsid w:val="009B3B83"/>
    <w:rsid w:val="009B41AF"/>
    <w:rsid w:val="009B50BB"/>
    <w:rsid w:val="009B5375"/>
    <w:rsid w:val="009B7F32"/>
    <w:rsid w:val="009C10D2"/>
    <w:rsid w:val="009C1156"/>
    <w:rsid w:val="009C1C13"/>
    <w:rsid w:val="009C2632"/>
    <w:rsid w:val="009C2D8E"/>
    <w:rsid w:val="009C38CC"/>
    <w:rsid w:val="009C3BE4"/>
    <w:rsid w:val="009C3C29"/>
    <w:rsid w:val="009C610A"/>
    <w:rsid w:val="009C7398"/>
    <w:rsid w:val="009C77FB"/>
    <w:rsid w:val="009D2C26"/>
    <w:rsid w:val="009D3A32"/>
    <w:rsid w:val="009D4649"/>
    <w:rsid w:val="009D4712"/>
    <w:rsid w:val="009D48AA"/>
    <w:rsid w:val="009D4EA3"/>
    <w:rsid w:val="009D5A9E"/>
    <w:rsid w:val="009D7904"/>
    <w:rsid w:val="009E25FC"/>
    <w:rsid w:val="009E26C8"/>
    <w:rsid w:val="009E34FB"/>
    <w:rsid w:val="009E3978"/>
    <w:rsid w:val="009F133C"/>
    <w:rsid w:val="009F1604"/>
    <w:rsid w:val="009F3AD4"/>
    <w:rsid w:val="009F4466"/>
    <w:rsid w:val="009F6565"/>
    <w:rsid w:val="009F7615"/>
    <w:rsid w:val="00A0013A"/>
    <w:rsid w:val="00A0105D"/>
    <w:rsid w:val="00A01277"/>
    <w:rsid w:val="00A01278"/>
    <w:rsid w:val="00A01C79"/>
    <w:rsid w:val="00A02C4C"/>
    <w:rsid w:val="00A02FCD"/>
    <w:rsid w:val="00A041D2"/>
    <w:rsid w:val="00A05BAE"/>
    <w:rsid w:val="00A060FC"/>
    <w:rsid w:val="00A070C7"/>
    <w:rsid w:val="00A07251"/>
    <w:rsid w:val="00A11748"/>
    <w:rsid w:val="00A13D35"/>
    <w:rsid w:val="00A17BA7"/>
    <w:rsid w:val="00A2129E"/>
    <w:rsid w:val="00A21CD1"/>
    <w:rsid w:val="00A238EE"/>
    <w:rsid w:val="00A239B6"/>
    <w:rsid w:val="00A24E26"/>
    <w:rsid w:val="00A260DF"/>
    <w:rsid w:val="00A300C3"/>
    <w:rsid w:val="00A309E7"/>
    <w:rsid w:val="00A30D7A"/>
    <w:rsid w:val="00A30FAF"/>
    <w:rsid w:val="00A32CC5"/>
    <w:rsid w:val="00A3318C"/>
    <w:rsid w:val="00A333A4"/>
    <w:rsid w:val="00A34483"/>
    <w:rsid w:val="00A3539B"/>
    <w:rsid w:val="00A360BA"/>
    <w:rsid w:val="00A36735"/>
    <w:rsid w:val="00A36A7A"/>
    <w:rsid w:val="00A452B8"/>
    <w:rsid w:val="00A45780"/>
    <w:rsid w:val="00A46C8B"/>
    <w:rsid w:val="00A47D1B"/>
    <w:rsid w:val="00A5102A"/>
    <w:rsid w:val="00A51785"/>
    <w:rsid w:val="00A51BBE"/>
    <w:rsid w:val="00A522DF"/>
    <w:rsid w:val="00A548DA"/>
    <w:rsid w:val="00A54A03"/>
    <w:rsid w:val="00A5740D"/>
    <w:rsid w:val="00A6094B"/>
    <w:rsid w:val="00A617E5"/>
    <w:rsid w:val="00A638FD"/>
    <w:rsid w:val="00A65406"/>
    <w:rsid w:val="00A66425"/>
    <w:rsid w:val="00A66475"/>
    <w:rsid w:val="00A67FEE"/>
    <w:rsid w:val="00A70AEB"/>
    <w:rsid w:val="00A70D04"/>
    <w:rsid w:val="00A71108"/>
    <w:rsid w:val="00A75C9C"/>
    <w:rsid w:val="00A779B2"/>
    <w:rsid w:val="00A77BBD"/>
    <w:rsid w:val="00A80877"/>
    <w:rsid w:val="00A81A70"/>
    <w:rsid w:val="00A82D52"/>
    <w:rsid w:val="00A831D0"/>
    <w:rsid w:val="00A84843"/>
    <w:rsid w:val="00A8621B"/>
    <w:rsid w:val="00A8626C"/>
    <w:rsid w:val="00A87BEB"/>
    <w:rsid w:val="00A903B9"/>
    <w:rsid w:val="00A9135D"/>
    <w:rsid w:val="00A92AC4"/>
    <w:rsid w:val="00A94456"/>
    <w:rsid w:val="00A94513"/>
    <w:rsid w:val="00A94BB4"/>
    <w:rsid w:val="00A94D84"/>
    <w:rsid w:val="00A96448"/>
    <w:rsid w:val="00A97360"/>
    <w:rsid w:val="00A97ED1"/>
    <w:rsid w:val="00AA013C"/>
    <w:rsid w:val="00AA0A73"/>
    <w:rsid w:val="00AA2421"/>
    <w:rsid w:val="00AA5E9E"/>
    <w:rsid w:val="00AA63B3"/>
    <w:rsid w:val="00AA7343"/>
    <w:rsid w:val="00AA7788"/>
    <w:rsid w:val="00AA7D18"/>
    <w:rsid w:val="00AB024F"/>
    <w:rsid w:val="00AB052D"/>
    <w:rsid w:val="00AB29D3"/>
    <w:rsid w:val="00AC170E"/>
    <w:rsid w:val="00AC242F"/>
    <w:rsid w:val="00AC27F3"/>
    <w:rsid w:val="00AC7123"/>
    <w:rsid w:val="00AC71B2"/>
    <w:rsid w:val="00AC71DD"/>
    <w:rsid w:val="00AD0A25"/>
    <w:rsid w:val="00AD329D"/>
    <w:rsid w:val="00AD407E"/>
    <w:rsid w:val="00AD4583"/>
    <w:rsid w:val="00AD491A"/>
    <w:rsid w:val="00AD4FE3"/>
    <w:rsid w:val="00AD5C45"/>
    <w:rsid w:val="00AD710A"/>
    <w:rsid w:val="00AE0BCE"/>
    <w:rsid w:val="00AE137C"/>
    <w:rsid w:val="00AE571F"/>
    <w:rsid w:val="00AE63CF"/>
    <w:rsid w:val="00AE67DB"/>
    <w:rsid w:val="00AE7140"/>
    <w:rsid w:val="00AE7312"/>
    <w:rsid w:val="00AE760D"/>
    <w:rsid w:val="00AE7D3D"/>
    <w:rsid w:val="00AF1826"/>
    <w:rsid w:val="00AF2367"/>
    <w:rsid w:val="00AF2E8E"/>
    <w:rsid w:val="00AF312E"/>
    <w:rsid w:val="00AF45D1"/>
    <w:rsid w:val="00AF5A76"/>
    <w:rsid w:val="00AF63BE"/>
    <w:rsid w:val="00B00B2A"/>
    <w:rsid w:val="00B03135"/>
    <w:rsid w:val="00B033E7"/>
    <w:rsid w:val="00B03792"/>
    <w:rsid w:val="00B039DF"/>
    <w:rsid w:val="00B047F2"/>
    <w:rsid w:val="00B04E3F"/>
    <w:rsid w:val="00B04F81"/>
    <w:rsid w:val="00B0673B"/>
    <w:rsid w:val="00B071FF"/>
    <w:rsid w:val="00B07E5D"/>
    <w:rsid w:val="00B10BF3"/>
    <w:rsid w:val="00B10E86"/>
    <w:rsid w:val="00B12118"/>
    <w:rsid w:val="00B12CAD"/>
    <w:rsid w:val="00B15417"/>
    <w:rsid w:val="00B16488"/>
    <w:rsid w:val="00B1657F"/>
    <w:rsid w:val="00B17916"/>
    <w:rsid w:val="00B17A4B"/>
    <w:rsid w:val="00B2008F"/>
    <w:rsid w:val="00B20794"/>
    <w:rsid w:val="00B20F01"/>
    <w:rsid w:val="00B21573"/>
    <w:rsid w:val="00B21CB1"/>
    <w:rsid w:val="00B236DF"/>
    <w:rsid w:val="00B240F4"/>
    <w:rsid w:val="00B25AD0"/>
    <w:rsid w:val="00B263E5"/>
    <w:rsid w:val="00B27503"/>
    <w:rsid w:val="00B32145"/>
    <w:rsid w:val="00B32A04"/>
    <w:rsid w:val="00B330B0"/>
    <w:rsid w:val="00B33591"/>
    <w:rsid w:val="00B33858"/>
    <w:rsid w:val="00B36BFE"/>
    <w:rsid w:val="00B376B3"/>
    <w:rsid w:val="00B409F9"/>
    <w:rsid w:val="00B425DD"/>
    <w:rsid w:val="00B42EC5"/>
    <w:rsid w:val="00B44C38"/>
    <w:rsid w:val="00B45D95"/>
    <w:rsid w:val="00B46022"/>
    <w:rsid w:val="00B47A96"/>
    <w:rsid w:val="00B52650"/>
    <w:rsid w:val="00B531AE"/>
    <w:rsid w:val="00B53FB1"/>
    <w:rsid w:val="00B55963"/>
    <w:rsid w:val="00B55A79"/>
    <w:rsid w:val="00B55BF8"/>
    <w:rsid w:val="00B600DB"/>
    <w:rsid w:val="00B60A3C"/>
    <w:rsid w:val="00B62530"/>
    <w:rsid w:val="00B6420C"/>
    <w:rsid w:val="00B65A74"/>
    <w:rsid w:val="00B70737"/>
    <w:rsid w:val="00B71F47"/>
    <w:rsid w:val="00B722C7"/>
    <w:rsid w:val="00B73742"/>
    <w:rsid w:val="00B73ADA"/>
    <w:rsid w:val="00B752A4"/>
    <w:rsid w:val="00B7753C"/>
    <w:rsid w:val="00B80647"/>
    <w:rsid w:val="00B825D8"/>
    <w:rsid w:val="00B83019"/>
    <w:rsid w:val="00B84DEC"/>
    <w:rsid w:val="00B85186"/>
    <w:rsid w:val="00B858F4"/>
    <w:rsid w:val="00B86A04"/>
    <w:rsid w:val="00B86EFB"/>
    <w:rsid w:val="00B87D4E"/>
    <w:rsid w:val="00B91229"/>
    <w:rsid w:val="00B94347"/>
    <w:rsid w:val="00B9475E"/>
    <w:rsid w:val="00B94EAF"/>
    <w:rsid w:val="00B95039"/>
    <w:rsid w:val="00B9520C"/>
    <w:rsid w:val="00B954AC"/>
    <w:rsid w:val="00B95F1D"/>
    <w:rsid w:val="00B966E4"/>
    <w:rsid w:val="00BA288D"/>
    <w:rsid w:val="00BA32F1"/>
    <w:rsid w:val="00BA3AA2"/>
    <w:rsid w:val="00BA3F3B"/>
    <w:rsid w:val="00BA62DA"/>
    <w:rsid w:val="00BA6500"/>
    <w:rsid w:val="00BA75B3"/>
    <w:rsid w:val="00BB014F"/>
    <w:rsid w:val="00BB23DB"/>
    <w:rsid w:val="00BB4DF3"/>
    <w:rsid w:val="00BB573A"/>
    <w:rsid w:val="00BB5D4A"/>
    <w:rsid w:val="00BB656C"/>
    <w:rsid w:val="00BB6E8D"/>
    <w:rsid w:val="00BB7A20"/>
    <w:rsid w:val="00BB7FC8"/>
    <w:rsid w:val="00BC0D97"/>
    <w:rsid w:val="00BC19F9"/>
    <w:rsid w:val="00BC1C7A"/>
    <w:rsid w:val="00BC6813"/>
    <w:rsid w:val="00BD0192"/>
    <w:rsid w:val="00BD1E10"/>
    <w:rsid w:val="00BD4469"/>
    <w:rsid w:val="00BD487C"/>
    <w:rsid w:val="00BD5BA3"/>
    <w:rsid w:val="00BD5F85"/>
    <w:rsid w:val="00BD66FF"/>
    <w:rsid w:val="00BE0E8C"/>
    <w:rsid w:val="00BE1C3D"/>
    <w:rsid w:val="00BE3565"/>
    <w:rsid w:val="00BE40AA"/>
    <w:rsid w:val="00BE47A8"/>
    <w:rsid w:val="00BE4FFE"/>
    <w:rsid w:val="00BE59AE"/>
    <w:rsid w:val="00BE5CCD"/>
    <w:rsid w:val="00BF017F"/>
    <w:rsid w:val="00BF0409"/>
    <w:rsid w:val="00BF13A6"/>
    <w:rsid w:val="00BF2F3B"/>
    <w:rsid w:val="00BF32DF"/>
    <w:rsid w:val="00BF5619"/>
    <w:rsid w:val="00BF6642"/>
    <w:rsid w:val="00BF68B2"/>
    <w:rsid w:val="00BF7C48"/>
    <w:rsid w:val="00C01168"/>
    <w:rsid w:val="00C02035"/>
    <w:rsid w:val="00C0379D"/>
    <w:rsid w:val="00C05567"/>
    <w:rsid w:val="00C062AD"/>
    <w:rsid w:val="00C065BE"/>
    <w:rsid w:val="00C102C6"/>
    <w:rsid w:val="00C11470"/>
    <w:rsid w:val="00C14265"/>
    <w:rsid w:val="00C14416"/>
    <w:rsid w:val="00C144CD"/>
    <w:rsid w:val="00C144DD"/>
    <w:rsid w:val="00C16F2A"/>
    <w:rsid w:val="00C242D3"/>
    <w:rsid w:val="00C25C1E"/>
    <w:rsid w:val="00C27433"/>
    <w:rsid w:val="00C27B6F"/>
    <w:rsid w:val="00C30261"/>
    <w:rsid w:val="00C30A78"/>
    <w:rsid w:val="00C315F3"/>
    <w:rsid w:val="00C3175A"/>
    <w:rsid w:val="00C32211"/>
    <w:rsid w:val="00C323E3"/>
    <w:rsid w:val="00C33DF8"/>
    <w:rsid w:val="00C348FB"/>
    <w:rsid w:val="00C354A1"/>
    <w:rsid w:val="00C35A2B"/>
    <w:rsid w:val="00C35EDA"/>
    <w:rsid w:val="00C36504"/>
    <w:rsid w:val="00C36A73"/>
    <w:rsid w:val="00C4114C"/>
    <w:rsid w:val="00C413AA"/>
    <w:rsid w:val="00C42ACE"/>
    <w:rsid w:val="00C430CE"/>
    <w:rsid w:val="00C4329B"/>
    <w:rsid w:val="00C44BB5"/>
    <w:rsid w:val="00C45DFA"/>
    <w:rsid w:val="00C46181"/>
    <w:rsid w:val="00C467B3"/>
    <w:rsid w:val="00C479B1"/>
    <w:rsid w:val="00C514DD"/>
    <w:rsid w:val="00C535A7"/>
    <w:rsid w:val="00C5395E"/>
    <w:rsid w:val="00C56828"/>
    <w:rsid w:val="00C575CE"/>
    <w:rsid w:val="00C57737"/>
    <w:rsid w:val="00C608D2"/>
    <w:rsid w:val="00C60955"/>
    <w:rsid w:val="00C61D10"/>
    <w:rsid w:val="00C62F63"/>
    <w:rsid w:val="00C632A9"/>
    <w:rsid w:val="00C640E1"/>
    <w:rsid w:val="00C646FC"/>
    <w:rsid w:val="00C65C9D"/>
    <w:rsid w:val="00C66251"/>
    <w:rsid w:val="00C66AB2"/>
    <w:rsid w:val="00C67B72"/>
    <w:rsid w:val="00C70289"/>
    <w:rsid w:val="00C714C0"/>
    <w:rsid w:val="00C72A36"/>
    <w:rsid w:val="00C74995"/>
    <w:rsid w:val="00C76F36"/>
    <w:rsid w:val="00C77960"/>
    <w:rsid w:val="00C800DC"/>
    <w:rsid w:val="00C81A75"/>
    <w:rsid w:val="00C81C79"/>
    <w:rsid w:val="00C84E3F"/>
    <w:rsid w:val="00C85248"/>
    <w:rsid w:val="00C85547"/>
    <w:rsid w:val="00C85D6C"/>
    <w:rsid w:val="00C93763"/>
    <w:rsid w:val="00C94533"/>
    <w:rsid w:val="00C9559E"/>
    <w:rsid w:val="00C95A43"/>
    <w:rsid w:val="00C95AED"/>
    <w:rsid w:val="00C96B26"/>
    <w:rsid w:val="00CA1BF8"/>
    <w:rsid w:val="00CA3068"/>
    <w:rsid w:val="00CA78FB"/>
    <w:rsid w:val="00CA7B98"/>
    <w:rsid w:val="00CB03B1"/>
    <w:rsid w:val="00CB052E"/>
    <w:rsid w:val="00CB0A89"/>
    <w:rsid w:val="00CB0D45"/>
    <w:rsid w:val="00CB1662"/>
    <w:rsid w:val="00CB3CEF"/>
    <w:rsid w:val="00CB4278"/>
    <w:rsid w:val="00CB513A"/>
    <w:rsid w:val="00CB6E6D"/>
    <w:rsid w:val="00CB6F62"/>
    <w:rsid w:val="00CC0DCA"/>
    <w:rsid w:val="00CC0E46"/>
    <w:rsid w:val="00CC1C1C"/>
    <w:rsid w:val="00CC2D19"/>
    <w:rsid w:val="00CC2F3F"/>
    <w:rsid w:val="00CC545E"/>
    <w:rsid w:val="00CC5E38"/>
    <w:rsid w:val="00CC677A"/>
    <w:rsid w:val="00CC69E0"/>
    <w:rsid w:val="00CC6F98"/>
    <w:rsid w:val="00CD14A6"/>
    <w:rsid w:val="00CD14B5"/>
    <w:rsid w:val="00CD1764"/>
    <w:rsid w:val="00CD3423"/>
    <w:rsid w:val="00CD43C2"/>
    <w:rsid w:val="00CD54AE"/>
    <w:rsid w:val="00CD6457"/>
    <w:rsid w:val="00CD6A29"/>
    <w:rsid w:val="00CE432D"/>
    <w:rsid w:val="00CE50DC"/>
    <w:rsid w:val="00CE599C"/>
    <w:rsid w:val="00CF0329"/>
    <w:rsid w:val="00CF1273"/>
    <w:rsid w:val="00CF469F"/>
    <w:rsid w:val="00CF4BEA"/>
    <w:rsid w:val="00CF56EC"/>
    <w:rsid w:val="00CF6E3F"/>
    <w:rsid w:val="00CF7F25"/>
    <w:rsid w:val="00D00386"/>
    <w:rsid w:val="00D020AC"/>
    <w:rsid w:val="00D02D70"/>
    <w:rsid w:val="00D03041"/>
    <w:rsid w:val="00D030B4"/>
    <w:rsid w:val="00D03A84"/>
    <w:rsid w:val="00D03CD2"/>
    <w:rsid w:val="00D0452D"/>
    <w:rsid w:val="00D0599A"/>
    <w:rsid w:val="00D064D8"/>
    <w:rsid w:val="00D07E11"/>
    <w:rsid w:val="00D07F97"/>
    <w:rsid w:val="00D106B8"/>
    <w:rsid w:val="00D11876"/>
    <w:rsid w:val="00D11C0D"/>
    <w:rsid w:val="00D12DE2"/>
    <w:rsid w:val="00D12F69"/>
    <w:rsid w:val="00D13D72"/>
    <w:rsid w:val="00D13EBA"/>
    <w:rsid w:val="00D15891"/>
    <w:rsid w:val="00D16693"/>
    <w:rsid w:val="00D24799"/>
    <w:rsid w:val="00D24B1F"/>
    <w:rsid w:val="00D254C3"/>
    <w:rsid w:val="00D25A19"/>
    <w:rsid w:val="00D25C11"/>
    <w:rsid w:val="00D27952"/>
    <w:rsid w:val="00D327B1"/>
    <w:rsid w:val="00D32C13"/>
    <w:rsid w:val="00D33040"/>
    <w:rsid w:val="00D33351"/>
    <w:rsid w:val="00D333AB"/>
    <w:rsid w:val="00D340B4"/>
    <w:rsid w:val="00D35E87"/>
    <w:rsid w:val="00D35E98"/>
    <w:rsid w:val="00D416D2"/>
    <w:rsid w:val="00D4217C"/>
    <w:rsid w:val="00D427FB"/>
    <w:rsid w:val="00D42ECB"/>
    <w:rsid w:val="00D433D6"/>
    <w:rsid w:val="00D43C79"/>
    <w:rsid w:val="00D44007"/>
    <w:rsid w:val="00D44909"/>
    <w:rsid w:val="00D44B98"/>
    <w:rsid w:val="00D45BE5"/>
    <w:rsid w:val="00D463C4"/>
    <w:rsid w:val="00D465A6"/>
    <w:rsid w:val="00D47FF0"/>
    <w:rsid w:val="00D5162F"/>
    <w:rsid w:val="00D51F88"/>
    <w:rsid w:val="00D5550C"/>
    <w:rsid w:val="00D555CB"/>
    <w:rsid w:val="00D5597D"/>
    <w:rsid w:val="00D56144"/>
    <w:rsid w:val="00D56676"/>
    <w:rsid w:val="00D56696"/>
    <w:rsid w:val="00D566C8"/>
    <w:rsid w:val="00D56993"/>
    <w:rsid w:val="00D574D9"/>
    <w:rsid w:val="00D57B6F"/>
    <w:rsid w:val="00D60276"/>
    <w:rsid w:val="00D60EB4"/>
    <w:rsid w:val="00D627DA"/>
    <w:rsid w:val="00D62F77"/>
    <w:rsid w:val="00D6394D"/>
    <w:rsid w:val="00D646B0"/>
    <w:rsid w:val="00D66739"/>
    <w:rsid w:val="00D66E1C"/>
    <w:rsid w:val="00D66E3B"/>
    <w:rsid w:val="00D670A8"/>
    <w:rsid w:val="00D75378"/>
    <w:rsid w:val="00D7588E"/>
    <w:rsid w:val="00D76245"/>
    <w:rsid w:val="00D81381"/>
    <w:rsid w:val="00D819A2"/>
    <w:rsid w:val="00D81C1A"/>
    <w:rsid w:val="00D8259A"/>
    <w:rsid w:val="00D86DA0"/>
    <w:rsid w:val="00D873DD"/>
    <w:rsid w:val="00D87648"/>
    <w:rsid w:val="00D910C2"/>
    <w:rsid w:val="00D93499"/>
    <w:rsid w:val="00D935DA"/>
    <w:rsid w:val="00D938A0"/>
    <w:rsid w:val="00D97463"/>
    <w:rsid w:val="00D97B36"/>
    <w:rsid w:val="00DA0D5E"/>
    <w:rsid w:val="00DA189D"/>
    <w:rsid w:val="00DA2175"/>
    <w:rsid w:val="00DA30F5"/>
    <w:rsid w:val="00DA4FC7"/>
    <w:rsid w:val="00DA51AE"/>
    <w:rsid w:val="00DA578E"/>
    <w:rsid w:val="00DA5971"/>
    <w:rsid w:val="00DA69E7"/>
    <w:rsid w:val="00DA76B5"/>
    <w:rsid w:val="00DB10C4"/>
    <w:rsid w:val="00DB2F63"/>
    <w:rsid w:val="00DB3970"/>
    <w:rsid w:val="00DB41C0"/>
    <w:rsid w:val="00DB44D5"/>
    <w:rsid w:val="00DB47CB"/>
    <w:rsid w:val="00DB6F95"/>
    <w:rsid w:val="00DB7988"/>
    <w:rsid w:val="00DC200E"/>
    <w:rsid w:val="00DC25D7"/>
    <w:rsid w:val="00DC2C14"/>
    <w:rsid w:val="00DC41A1"/>
    <w:rsid w:val="00DC43A7"/>
    <w:rsid w:val="00DC4B1F"/>
    <w:rsid w:val="00DC5036"/>
    <w:rsid w:val="00DC606C"/>
    <w:rsid w:val="00DC7619"/>
    <w:rsid w:val="00DD00B2"/>
    <w:rsid w:val="00DD1BAF"/>
    <w:rsid w:val="00DD2047"/>
    <w:rsid w:val="00DD4C4B"/>
    <w:rsid w:val="00DD669E"/>
    <w:rsid w:val="00DD76F1"/>
    <w:rsid w:val="00DE0137"/>
    <w:rsid w:val="00DE2210"/>
    <w:rsid w:val="00DE30E0"/>
    <w:rsid w:val="00DE3937"/>
    <w:rsid w:val="00DE42FF"/>
    <w:rsid w:val="00DE685A"/>
    <w:rsid w:val="00DE7375"/>
    <w:rsid w:val="00DF0198"/>
    <w:rsid w:val="00DF0B6A"/>
    <w:rsid w:val="00DF0C73"/>
    <w:rsid w:val="00DF15D9"/>
    <w:rsid w:val="00DF1EE6"/>
    <w:rsid w:val="00DF202F"/>
    <w:rsid w:val="00DF3328"/>
    <w:rsid w:val="00DF4791"/>
    <w:rsid w:val="00DF5016"/>
    <w:rsid w:val="00DF5B4D"/>
    <w:rsid w:val="00DF6517"/>
    <w:rsid w:val="00DF6AD3"/>
    <w:rsid w:val="00DF7494"/>
    <w:rsid w:val="00E005BC"/>
    <w:rsid w:val="00E00908"/>
    <w:rsid w:val="00E00ADA"/>
    <w:rsid w:val="00E00D0D"/>
    <w:rsid w:val="00E03469"/>
    <w:rsid w:val="00E039AF"/>
    <w:rsid w:val="00E03B37"/>
    <w:rsid w:val="00E04129"/>
    <w:rsid w:val="00E05438"/>
    <w:rsid w:val="00E06254"/>
    <w:rsid w:val="00E06747"/>
    <w:rsid w:val="00E06EBD"/>
    <w:rsid w:val="00E07CE2"/>
    <w:rsid w:val="00E10E2D"/>
    <w:rsid w:val="00E110D0"/>
    <w:rsid w:val="00E111AD"/>
    <w:rsid w:val="00E11B31"/>
    <w:rsid w:val="00E11C30"/>
    <w:rsid w:val="00E131D1"/>
    <w:rsid w:val="00E13793"/>
    <w:rsid w:val="00E14285"/>
    <w:rsid w:val="00E14755"/>
    <w:rsid w:val="00E14CB6"/>
    <w:rsid w:val="00E1604F"/>
    <w:rsid w:val="00E16587"/>
    <w:rsid w:val="00E22052"/>
    <w:rsid w:val="00E227DD"/>
    <w:rsid w:val="00E22FFD"/>
    <w:rsid w:val="00E249E2"/>
    <w:rsid w:val="00E24AFF"/>
    <w:rsid w:val="00E26729"/>
    <w:rsid w:val="00E26A6D"/>
    <w:rsid w:val="00E26E84"/>
    <w:rsid w:val="00E276B5"/>
    <w:rsid w:val="00E300DD"/>
    <w:rsid w:val="00E3140E"/>
    <w:rsid w:val="00E321D4"/>
    <w:rsid w:val="00E323C1"/>
    <w:rsid w:val="00E32448"/>
    <w:rsid w:val="00E35990"/>
    <w:rsid w:val="00E35D83"/>
    <w:rsid w:val="00E4033D"/>
    <w:rsid w:val="00E421C3"/>
    <w:rsid w:val="00E431EF"/>
    <w:rsid w:val="00E4326B"/>
    <w:rsid w:val="00E4365C"/>
    <w:rsid w:val="00E43D26"/>
    <w:rsid w:val="00E462FD"/>
    <w:rsid w:val="00E46631"/>
    <w:rsid w:val="00E4680D"/>
    <w:rsid w:val="00E5084A"/>
    <w:rsid w:val="00E51256"/>
    <w:rsid w:val="00E5162B"/>
    <w:rsid w:val="00E53982"/>
    <w:rsid w:val="00E53D58"/>
    <w:rsid w:val="00E5443F"/>
    <w:rsid w:val="00E552F7"/>
    <w:rsid w:val="00E5757F"/>
    <w:rsid w:val="00E575E7"/>
    <w:rsid w:val="00E6028B"/>
    <w:rsid w:val="00E6124A"/>
    <w:rsid w:val="00E620B9"/>
    <w:rsid w:val="00E621E6"/>
    <w:rsid w:val="00E62212"/>
    <w:rsid w:val="00E6273A"/>
    <w:rsid w:val="00E62ED1"/>
    <w:rsid w:val="00E63E08"/>
    <w:rsid w:val="00E6442F"/>
    <w:rsid w:val="00E64A6B"/>
    <w:rsid w:val="00E64BDE"/>
    <w:rsid w:val="00E653AE"/>
    <w:rsid w:val="00E6589C"/>
    <w:rsid w:val="00E658B6"/>
    <w:rsid w:val="00E666C3"/>
    <w:rsid w:val="00E6707A"/>
    <w:rsid w:val="00E72588"/>
    <w:rsid w:val="00E74987"/>
    <w:rsid w:val="00E761E9"/>
    <w:rsid w:val="00E7699E"/>
    <w:rsid w:val="00E76B51"/>
    <w:rsid w:val="00E777B9"/>
    <w:rsid w:val="00E80672"/>
    <w:rsid w:val="00E80EC9"/>
    <w:rsid w:val="00E812A2"/>
    <w:rsid w:val="00E81357"/>
    <w:rsid w:val="00E82E40"/>
    <w:rsid w:val="00E83BED"/>
    <w:rsid w:val="00E84022"/>
    <w:rsid w:val="00E84415"/>
    <w:rsid w:val="00E84936"/>
    <w:rsid w:val="00E84A14"/>
    <w:rsid w:val="00E865A2"/>
    <w:rsid w:val="00E86749"/>
    <w:rsid w:val="00E9166E"/>
    <w:rsid w:val="00E91A31"/>
    <w:rsid w:val="00E92141"/>
    <w:rsid w:val="00E94B16"/>
    <w:rsid w:val="00E94D7B"/>
    <w:rsid w:val="00E9559D"/>
    <w:rsid w:val="00E97BBB"/>
    <w:rsid w:val="00E97BE9"/>
    <w:rsid w:val="00E97FCD"/>
    <w:rsid w:val="00EA0679"/>
    <w:rsid w:val="00EA370B"/>
    <w:rsid w:val="00EA4608"/>
    <w:rsid w:val="00EA6E79"/>
    <w:rsid w:val="00EA7200"/>
    <w:rsid w:val="00EA7C87"/>
    <w:rsid w:val="00EB01CA"/>
    <w:rsid w:val="00EB01E4"/>
    <w:rsid w:val="00EB0860"/>
    <w:rsid w:val="00EB0F17"/>
    <w:rsid w:val="00EB3743"/>
    <w:rsid w:val="00EB55EF"/>
    <w:rsid w:val="00EB5985"/>
    <w:rsid w:val="00EB660C"/>
    <w:rsid w:val="00EB6EA3"/>
    <w:rsid w:val="00EB783B"/>
    <w:rsid w:val="00EC1044"/>
    <w:rsid w:val="00EC177B"/>
    <w:rsid w:val="00EC29D6"/>
    <w:rsid w:val="00EC313B"/>
    <w:rsid w:val="00EC44A2"/>
    <w:rsid w:val="00EC48CF"/>
    <w:rsid w:val="00EC5BC5"/>
    <w:rsid w:val="00EC6EBF"/>
    <w:rsid w:val="00EC71CE"/>
    <w:rsid w:val="00EC7AB3"/>
    <w:rsid w:val="00EC7E19"/>
    <w:rsid w:val="00ED0345"/>
    <w:rsid w:val="00ED0ADB"/>
    <w:rsid w:val="00ED4696"/>
    <w:rsid w:val="00ED64D0"/>
    <w:rsid w:val="00ED7166"/>
    <w:rsid w:val="00ED7E6B"/>
    <w:rsid w:val="00EE0A88"/>
    <w:rsid w:val="00EE26DB"/>
    <w:rsid w:val="00EE2B4C"/>
    <w:rsid w:val="00EE30D3"/>
    <w:rsid w:val="00EE33EC"/>
    <w:rsid w:val="00EE3ACB"/>
    <w:rsid w:val="00EE5C30"/>
    <w:rsid w:val="00EE60DE"/>
    <w:rsid w:val="00EE70E2"/>
    <w:rsid w:val="00EE7CC6"/>
    <w:rsid w:val="00EF2304"/>
    <w:rsid w:val="00EF3342"/>
    <w:rsid w:val="00EF51C2"/>
    <w:rsid w:val="00EF65DB"/>
    <w:rsid w:val="00EF6D85"/>
    <w:rsid w:val="00F00972"/>
    <w:rsid w:val="00F00B28"/>
    <w:rsid w:val="00F01AE1"/>
    <w:rsid w:val="00F03CBE"/>
    <w:rsid w:val="00F0468D"/>
    <w:rsid w:val="00F046EC"/>
    <w:rsid w:val="00F06BE0"/>
    <w:rsid w:val="00F06FC1"/>
    <w:rsid w:val="00F07055"/>
    <w:rsid w:val="00F07786"/>
    <w:rsid w:val="00F07A8C"/>
    <w:rsid w:val="00F10946"/>
    <w:rsid w:val="00F113B0"/>
    <w:rsid w:val="00F11DF2"/>
    <w:rsid w:val="00F12375"/>
    <w:rsid w:val="00F1319A"/>
    <w:rsid w:val="00F13968"/>
    <w:rsid w:val="00F20289"/>
    <w:rsid w:val="00F22685"/>
    <w:rsid w:val="00F23BBD"/>
    <w:rsid w:val="00F27F85"/>
    <w:rsid w:val="00F30C0C"/>
    <w:rsid w:val="00F30C5D"/>
    <w:rsid w:val="00F31466"/>
    <w:rsid w:val="00F32213"/>
    <w:rsid w:val="00F32B67"/>
    <w:rsid w:val="00F350B8"/>
    <w:rsid w:val="00F362BA"/>
    <w:rsid w:val="00F432E4"/>
    <w:rsid w:val="00F446FA"/>
    <w:rsid w:val="00F46219"/>
    <w:rsid w:val="00F463AC"/>
    <w:rsid w:val="00F479E1"/>
    <w:rsid w:val="00F50175"/>
    <w:rsid w:val="00F50C68"/>
    <w:rsid w:val="00F531A0"/>
    <w:rsid w:val="00F53F48"/>
    <w:rsid w:val="00F608D2"/>
    <w:rsid w:val="00F6117B"/>
    <w:rsid w:val="00F61218"/>
    <w:rsid w:val="00F62183"/>
    <w:rsid w:val="00F6244A"/>
    <w:rsid w:val="00F63474"/>
    <w:rsid w:val="00F65426"/>
    <w:rsid w:val="00F663D9"/>
    <w:rsid w:val="00F70634"/>
    <w:rsid w:val="00F70EB2"/>
    <w:rsid w:val="00F7159C"/>
    <w:rsid w:val="00F720A5"/>
    <w:rsid w:val="00F727F2"/>
    <w:rsid w:val="00F7311F"/>
    <w:rsid w:val="00F73379"/>
    <w:rsid w:val="00F734DF"/>
    <w:rsid w:val="00F76102"/>
    <w:rsid w:val="00F77E19"/>
    <w:rsid w:val="00F81AE4"/>
    <w:rsid w:val="00F82781"/>
    <w:rsid w:val="00F87C54"/>
    <w:rsid w:val="00F9021C"/>
    <w:rsid w:val="00F90750"/>
    <w:rsid w:val="00F90AA0"/>
    <w:rsid w:val="00F90B10"/>
    <w:rsid w:val="00F90B62"/>
    <w:rsid w:val="00F90F2A"/>
    <w:rsid w:val="00F92582"/>
    <w:rsid w:val="00F94F45"/>
    <w:rsid w:val="00F95021"/>
    <w:rsid w:val="00F95E38"/>
    <w:rsid w:val="00F9639D"/>
    <w:rsid w:val="00F968D7"/>
    <w:rsid w:val="00F97127"/>
    <w:rsid w:val="00F973B0"/>
    <w:rsid w:val="00FA08F9"/>
    <w:rsid w:val="00FA0DE4"/>
    <w:rsid w:val="00FA20DB"/>
    <w:rsid w:val="00FA3468"/>
    <w:rsid w:val="00FA60AE"/>
    <w:rsid w:val="00FA724B"/>
    <w:rsid w:val="00FB04C1"/>
    <w:rsid w:val="00FB25F1"/>
    <w:rsid w:val="00FB3AB4"/>
    <w:rsid w:val="00FB4396"/>
    <w:rsid w:val="00FB533A"/>
    <w:rsid w:val="00FB6CD2"/>
    <w:rsid w:val="00FB71D6"/>
    <w:rsid w:val="00FB7465"/>
    <w:rsid w:val="00FB7F69"/>
    <w:rsid w:val="00FC09CF"/>
    <w:rsid w:val="00FC1DF3"/>
    <w:rsid w:val="00FC20E6"/>
    <w:rsid w:val="00FC2662"/>
    <w:rsid w:val="00FC37C7"/>
    <w:rsid w:val="00FC4DFB"/>
    <w:rsid w:val="00FC6219"/>
    <w:rsid w:val="00FC69EB"/>
    <w:rsid w:val="00FC6CFC"/>
    <w:rsid w:val="00FC7BBE"/>
    <w:rsid w:val="00FD0FEE"/>
    <w:rsid w:val="00FD1F43"/>
    <w:rsid w:val="00FD3AD6"/>
    <w:rsid w:val="00FD3BAF"/>
    <w:rsid w:val="00FD4823"/>
    <w:rsid w:val="00FD7AC9"/>
    <w:rsid w:val="00FE110B"/>
    <w:rsid w:val="00FE26F2"/>
    <w:rsid w:val="00FE397B"/>
    <w:rsid w:val="00FE3D04"/>
    <w:rsid w:val="00FE4B8F"/>
    <w:rsid w:val="00FE4EAB"/>
    <w:rsid w:val="00FE601A"/>
    <w:rsid w:val="00FE639B"/>
    <w:rsid w:val="00FF1ADD"/>
    <w:rsid w:val="00FF2F90"/>
    <w:rsid w:val="00FF3266"/>
    <w:rsid w:val="00FF34B4"/>
    <w:rsid w:val="00FF3FD6"/>
    <w:rsid w:val="00FF671A"/>
    <w:rsid w:val="00FF7A9F"/>
    <w:rsid w:val="00FF7B8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0699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before="200" w:after="200" w:line="276" w:lineRule="auto"/>
      </w:pPr>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qFormat="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qFormat="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70D04"/>
    <w:rPr>
      <w:sz w:val="20"/>
      <w:szCs w:val="20"/>
    </w:rPr>
  </w:style>
  <w:style w:type="paragraph" w:styleId="Heading1">
    <w:name w:val="heading 1"/>
    <w:basedOn w:val="Normal"/>
    <w:next w:val="Normal"/>
    <w:link w:val="Heading1Char"/>
    <w:uiPriority w:val="9"/>
    <w:qFormat/>
    <w:rsid w:val="00A70D04"/>
    <w:pPr>
      <w:pBdr>
        <w:top w:val="single" w:sz="24" w:space="0" w:color="4F81BD" w:themeColor="accent1"/>
        <w:left w:val="single" w:sz="24" w:space="0" w:color="4F81BD" w:themeColor="accent1"/>
        <w:bottom w:val="single" w:sz="24" w:space="0" w:color="4F81BD" w:themeColor="accent1"/>
        <w:right w:val="single" w:sz="24" w:space="0" w:color="4F81BD" w:themeColor="accent1"/>
      </w:pBdr>
      <w:shd w:val="clear" w:color="auto" w:fill="4F81BD" w:themeFill="accent1"/>
      <w:spacing w:after="0"/>
      <w:outlineLvl w:val="0"/>
    </w:pPr>
    <w:rPr>
      <w:b/>
      <w:bCs/>
      <w:caps/>
      <w:color w:val="FFFFFF" w:themeColor="background1"/>
      <w:spacing w:val="15"/>
      <w:sz w:val="22"/>
      <w:szCs w:val="22"/>
    </w:rPr>
  </w:style>
  <w:style w:type="paragraph" w:styleId="Heading2">
    <w:name w:val="heading 2"/>
    <w:basedOn w:val="Normal"/>
    <w:next w:val="Normal"/>
    <w:link w:val="Heading2Char"/>
    <w:uiPriority w:val="9"/>
    <w:semiHidden/>
    <w:unhideWhenUsed/>
    <w:qFormat/>
    <w:rsid w:val="00A70D04"/>
    <w:pPr>
      <w:pBdr>
        <w:top w:val="single" w:sz="24" w:space="0" w:color="DBE5F1" w:themeColor="accent1" w:themeTint="33"/>
        <w:left w:val="single" w:sz="24" w:space="0" w:color="DBE5F1" w:themeColor="accent1" w:themeTint="33"/>
        <w:bottom w:val="single" w:sz="24" w:space="0" w:color="DBE5F1" w:themeColor="accent1" w:themeTint="33"/>
        <w:right w:val="single" w:sz="24" w:space="0" w:color="DBE5F1" w:themeColor="accent1" w:themeTint="33"/>
      </w:pBdr>
      <w:shd w:val="clear" w:color="auto" w:fill="DBE5F1" w:themeFill="accent1" w:themeFillTint="33"/>
      <w:spacing w:after="0"/>
      <w:outlineLvl w:val="1"/>
    </w:pPr>
    <w:rPr>
      <w:caps/>
      <w:spacing w:val="15"/>
      <w:sz w:val="22"/>
      <w:szCs w:val="22"/>
    </w:rPr>
  </w:style>
  <w:style w:type="paragraph" w:styleId="Heading3">
    <w:name w:val="heading 3"/>
    <w:basedOn w:val="Normal"/>
    <w:next w:val="Normal"/>
    <w:link w:val="Heading3Char"/>
    <w:uiPriority w:val="9"/>
    <w:semiHidden/>
    <w:unhideWhenUsed/>
    <w:qFormat/>
    <w:rsid w:val="00A70D04"/>
    <w:pPr>
      <w:pBdr>
        <w:top w:val="single" w:sz="6" w:space="2" w:color="4F81BD" w:themeColor="accent1"/>
        <w:left w:val="single" w:sz="6" w:space="2" w:color="4F81BD" w:themeColor="accent1"/>
      </w:pBdr>
      <w:spacing w:before="300" w:after="0"/>
      <w:outlineLvl w:val="2"/>
    </w:pPr>
    <w:rPr>
      <w:caps/>
      <w:color w:val="243F60" w:themeColor="accent1" w:themeShade="7F"/>
      <w:spacing w:val="15"/>
      <w:sz w:val="22"/>
      <w:szCs w:val="22"/>
    </w:rPr>
  </w:style>
  <w:style w:type="paragraph" w:styleId="Heading4">
    <w:name w:val="heading 4"/>
    <w:basedOn w:val="Normal"/>
    <w:next w:val="Normal"/>
    <w:link w:val="Heading4Char"/>
    <w:uiPriority w:val="9"/>
    <w:semiHidden/>
    <w:unhideWhenUsed/>
    <w:qFormat/>
    <w:rsid w:val="00A70D04"/>
    <w:pPr>
      <w:pBdr>
        <w:top w:val="dotted" w:sz="6" w:space="2" w:color="4F81BD" w:themeColor="accent1"/>
        <w:left w:val="dotted" w:sz="6" w:space="2" w:color="4F81BD" w:themeColor="accent1"/>
      </w:pBdr>
      <w:spacing w:before="300" w:after="0"/>
      <w:outlineLvl w:val="3"/>
    </w:pPr>
    <w:rPr>
      <w:caps/>
      <w:color w:val="365F91" w:themeColor="accent1" w:themeShade="BF"/>
      <w:spacing w:val="10"/>
      <w:sz w:val="22"/>
      <w:szCs w:val="22"/>
    </w:rPr>
  </w:style>
  <w:style w:type="paragraph" w:styleId="Heading5">
    <w:name w:val="heading 5"/>
    <w:basedOn w:val="Normal"/>
    <w:next w:val="Normal"/>
    <w:link w:val="Heading5Char"/>
    <w:uiPriority w:val="9"/>
    <w:semiHidden/>
    <w:unhideWhenUsed/>
    <w:qFormat/>
    <w:rsid w:val="00A70D04"/>
    <w:pPr>
      <w:pBdr>
        <w:bottom w:val="single" w:sz="6" w:space="1" w:color="4F81BD" w:themeColor="accent1"/>
      </w:pBdr>
      <w:spacing w:before="300" w:after="0"/>
      <w:outlineLvl w:val="4"/>
    </w:pPr>
    <w:rPr>
      <w:caps/>
      <w:color w:val="365F91" w:themeColor="accent1" w:themeShade="BF"/>
      <w:spacing w:val="10"/>
      <w:sz w:val="22"/>
      <w:szCs w:val="22"/>
    </w:rPr>
  </w:style>
  <w:style w:type="paragraph" w:styleId="Heading6">
    <w:name w:val="heading 6"/>
    <w:basedOn w:val="Normal"/>
    <w:next w:val="Normal"/>
    <w:link w:val="Heading6Char"/>
    <w:uiPriority w:val="9"/>
    <w:semiHidden/>
    <w:unhideWhenUsed/>
    <w:qFormat/>
    <w:rsid w:val="00A70D04"/>
    <w:pPr>
      <w:pBdr>
        <w:bottom w:val="dotted" w:sz="6" w:space="1" w:color="4F81BD" w:themeColor="accent1"/>
      </w:pBdr>
      <w:spacing w:before="300" w:after="0"/>
      <w:outlineLvl w:val="5"/>
    </w:pPr>
    <w:rPr>
      <w:caps/>
      <w:color w:val="365F91" w:themeColor="accent1" w:themeShade="BF"/>
      <w:spacing w:val="10"/>
      <w:sz w:val="22"/>
      <w:szCs w:val="22"/>
    </w:rPr>
  </w:style>
  <w:style w:type="paragraph" w:styleId="Heading7">
    <w:name w:val="heading 7"/>
    <w:basedOn w:val="Normal"/>
    <w:next w:val="Normal"/>
    <w:link w:val="Heading7Char"/>
    <w:uiPriority w:val="9"/>
    <w:semiHidden/>
    <w:unhideWhenUsed/>
    <w:qFormat/>
    <w:rsid w:val="00A70D04"/>
    <w:pPr>
      <w:spacing w:before="300" w:after="0"/>
      <w:outlineLvl w:val="6"/>
    </w:pPr>
    <w:rPr>
      <w:caps/>
      <w:color w:val="365F91" w:themeColor="accent1" w:themeShade="BF"/>
      <w:spacing w:val="10"/>
      <w:sz w:val="22"/>
      <w:szCs w:val="22"/>
    </w:rPr>
  </w:style>
  <w:style w:type="paragraph" w:styleId="Heading8">
    <w:name w:val="heading 8"/>
    <w:basedOn w:val="Normal"/>
    <w:next w:val="Normal"/>
    <w:link w:val="Heading8Char"/>
    <w:uiPriority w:val="9"/>
    <w:semiHidden/>
    <w:unhideWhenUsed/>
    <w:qFormat/>
    <w:rsid w:val="00A70D04"/>
    <w:pPr>
      <w:spacing w:before="3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A70D04"/>
    <w:pPr>
      <w:spacing w:before="300" w:after="0"/>
      <w:outlineLvl w:val="8"/>
    </w:pPr>
    <w:rPr>
      <w:i/>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rsid w:val="00F63474"/>
    <w:rPr>
      <w:rFonts w:ascii="Tahoma" w:hAnsi="Tahoma" w:cs="Tahoma"/>
      <w:sz w:val="16"/>
      <w:szCs w:val="16"/>
    </w:rPr>
  </w:style>
  <w:style w:type="character" w:customStyle="1" w:styleId="BalloonTextChar">
    <w:name w:val="Balloon Text Char"/>
    <w:basedOn w:val="DefaultParagraphFont"/>
    <w:link w:val="BalloonText"/>
    <w:rsid w:val="00F63474"/>
    <w:rPr>
      <w:rFonts w:ascii="Tahoma" w:hAnsi="Tahoma" w:cs="Tahoma"/>
      <w:sz w:val="16"/>
      <w:szCs w:val="16"/>
    </w:rPr>
  </w:style>
  <w:style w:type="paragraph" w:styleId="ListParagraph">
    <w:name w:val="List Paragraph"/>
    <w:aliases w:val="Bullet 1,Bullet Points,Colorful List - Accent 11,Dot pt,F5 List Paragraph,Indicator Text,L,List Paragraph Char Char Char,List Paragraph1,List Paragraph12,List Paragraph2,MAIN CONTENT,No Spacing1,Normal numbered,Numbered Para 1,OBC Bullet"/>
    <w:basedOn w:val="Normal"/>
    <w:link w:val="ListParagraphChar"/>
    <w:uiPriority w:val="34"/>
    <w:qFormat/>
    <w:rsid w:val="00A70D04"/>
    <w:pPr>
      <w:ind w:left="720"/>
      <w:contextualSpacing/>
    </w:pPr>
  </w:style>
  <w:style w:type="character" w:customStyle="1" w:styleId="Heading1Char">
    <w:name w:val="Heading 1 Char"/>
    <w:basedOn w:val="DefaultParagraphFont"/>
    <w:link w:val="Heading1"/>
    <w:uiPriority w:val="9"/>
    <w:rsid w:val="00A70D04"/>
    <w:rPr>
      <w:b/>
      <w:bCs/>
      <w:caps/>
      <w:color w:val="FFFFFF" w:themeColor="background1"/>
      <w:spacing w:val="15"/>
      <w:shd w:val="clear" w:color="auto" w:fill="4F81BD" w:themeFill="accent1"/>
    </w:rPr>
  </w:style>
  <w:style w:type="character" w:styleId="Hyperlink">
    <w:name w:val="Hyperlink"/>
    <w:basedOn w:val="DefaultParagraphFont"/>
    <w:uiPriority w:val="99"/>
    <w:unhideWhenUsed/>
    <w:rsid w:val="00216154"/>
    <w:rPr>
      <w:strike w:val="0"/>
      <w:dstrike w:val="0"/>
      <w:color w:val="007DC0"/>
      <w:u w:val="none"/>
      <w:effect w:val="none"/>
    </w:rPr>
  </w:style>
  <w:style w:type="character" w:styleId="Strong">
    <w:name w:val="Strong"/>
    <w:uiPriority w:val="22"/>
    <w:qFormat/>
    <w:rsid w:val="00A70D04"/>
    <w:rPr>
      <w:b/>
      <w:bCs/>
    </w:rPr>
  </w:style>
  <w:style w:type="character" w:customStyle="1" w:styleId="ListParagraphChar">
    <w:name w:val="List Paragraph Char"/>
    <w:aliases w:val="Bullet 1 Char,Bullet Points Char,Colorful List - Accent 11 Char,Dot pt Char,F5 List Paragraph Char,Indicator Text Char,L Char,List Paragraph Char Char Char Char,List Paragraph1 Char,List Paragraph12 Char,List Paragraph2 Char"/>
    <w:link w:val="ListParagraph"/>
    <w:uiPriority w:val="34"/>
    <w:qFormat/>
    <w:locked/>
    <w:rsid w:val="00DD2047"/>
    <w:rPr>
      <w:sz w:val="20"/>
      <w:szCs w:val="20"/>
    </w:rPr>
  </w:style>
  <w:style w:type="character" w:styleId="CommentReference">
    <w:name w:val="annotation reference"/>
    <w:basedOn w:val="DefaultParagraphFont"/>
    <w:uiPriority w:val="99"/>
    <w:rsid w:val="009F7615"/>
    <w:rPr>
      <w:sz w:val="16"/>
      <w:szCs w:val="16"/>
    </w:rPr>
  </w:style>
  <w:style w:type="paragraph" w:styleId="CommentText">
    <w:name w:val="annotation text"/>
    <w:basedOn w:val="Normal"/>
    <w:link w:val="CommentTextChar"/>
    <w:uiPriority w:val="99"/>
    <w:rsid w:val="009F7615"/>
  </w:style>
  <w:style w:type="character" w:customStyle="1" w:styleId="CommentTextChar">
    <w:name w:val="Comment Text Char"/>
    <w:basedOn w:val="DefaultParagraphFont"/>
    <w:link w:val="CommentText"/>
    <w:uiPriority w:val="99"/>
    <w:rsid w:val="009F7615"/>
    <w:rPr>
      <w:rFonts w:ascii="Arial" w:hAnsi="Arial"/>
    </w:rPr>
  </w:style>
  <w:style w:type="paragraph" w:styleId="CommentSubject">
    <w:name w:val="annotation subject"/>
    <w:basedOn w:val="CommentText"/>
    <w:next w:val="CommentText"/>
    <w:link w:val="CommentSubjectChar"/>
    <w:rsid w:val="009F7615"/>
    <w:rPr>
      <w:b/>
      <w:bCs/>
    </w:rPr>
  </w:style>
  <w:style w:type="character" w:customStyle="1" w:styleId="CommentSubjectChar">
    <w:name w:val="Comment Subject Char"/>
    <w:basedOn w:val="CommentTextChar"/>
    <w:link w:val="CommentSubject"/>
    <w:rsid w:val="009F7615"/>
    <w:rPr>
      <w:rFonts w:ascii="Arial" w:hAnsi="Arial"/>
      <w:b/>
      <w:bCs/>
    </w:rPr>
  </w:style>
  <w:style w:type="table" w:styleId="TableGrid">
    <w:name w:val="Table Grid"/>
    <w:basedOn w:val="TableNormal"/>
    <w:uiPriority w:val="39"/>
    <w:rsid w:val="005335F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047B0D"/>
    <w:rPr>
      <w:rFonts w:ascii="Arial" w:hAnsi="Arial"/>
      <w:sz w:val="24"/>
      <w:szCs w:val="24"/>
    </w:rPr>
  </w:style>
  <w:style w:type="paragraph" w:styleId="FootnoteText">
    <w:name w:val="footnote text"/>
    <w:basedOn w:val="Normal"/>
    <w:link w:val="FootnoteTextChar"/>
    <w:uiPriority w:val="99"/>
    <w:unhideWhenUsed/>
    <w:qFormat/>
    <w:rsid w:val="00123FAD"/>
    <w:rPr>
      <w:rFonts w:eastAsiaTheme="minorHAnsi"/>
      <w:lang w:eastAsia="en-US"/>
    </w:rPr>
  </w:style>
  <w:style w:type="character" w:customStyle="1" w:styleId="FootnoteTextChar">
    <w:name w:val="Footnote Text Char"/>
    <w:basedOn w:val="DefaultParagraphFont"/>
    <w:link w:val="FootnoteText"/>
    <w:uiPriority w:val="99"/>
    <w:rsid w:val="00123FAD"/>
    <w:rPr>
      <w:rFonts w:asciiTheme="minorHAnsi" w:eastAsiaTheme="minorHAnsi" w:hAnsiTheme="minorHAnsi" w:cstheme="minorBidi"/>
      <w:lang w:eastAsia="en-US"/>
    </w:rPr>
  </w:style>
  <w:style w:type="character" w:styleId="FootnoteReference">
    <w:name w:val="footnote reference"/>
    <w:basedOn w:val="DefaultParagraphFont"/>
    <w:uiPriority w:val="99"/>
    <w:unhideWhenUsed/>
    <w:qFormat/>
    <w:rsid w:val="00123FAD"/>
    <w:rPr>
      <w:vertAlign w:val="superscript"/>
    </w:rPr>
  </w:style>
  <w:style w:type="paragraph" w:styleId="NormalWeb">
    <w:name w:val="Normal (Web)"/>
    <w:basedOn w:val="Normal"/>
    <w:uiPriority w:val="99"/>
    <w:rsid w:val="00B752A4"/>
    <w:rPr>
      <w:rFonts w:ascii="Times New Roman" w:hAnsi="Times New Roman"/>
    </w:rPr>
  </w:style>
  <w:style w:type="paragraph" w:styleId="Header">
    <w:name w:val="header"/>
    <w:basedOn w:val="Normal"/>
    <w:link w:val="HeaderChar"/>
    <w:rsid w:val="004322CE"/>
    <w:pPr>
      <w:tabs>
        <w:tab w:val="center" w:pos="4513"/>
        <w:tab w:val="right" w:pos="9026"/>
      </w:tabs>
    </w:pPr>
  </w:style>
  <w:style w:type="character" w:customStyle="1" w:styleId="HeaderChar">
    <w:name w:val="Header Char"/>
    <w:basedOn w:val="DefaultParagraphFont"/>
    <w:link w:val="Header"/>
    <w:rsid w:val="004322CE"/>
    <w:rPr>
      <w:rFonts w:ascii="Arial" w:hAnsi="Arial"/>
      <w:sz w:val="24"/>
      <w:szCs w:val="24"/>
    </w:rPr>
  </w:style>
  <w:style w:type="paragraph" w:styleId="Footer">
    <w:name w:val="footer"/>
    <w:basedOn w:val="Normal"/>
    <w:link w:val="FooterChar"/>
    <w:uiPriority w:val="99"/>
    <w:rsid w:val="004322CE"/>
    <w:pPr>
      <w:tabs>
        <w:tab w:val="center" w:pos="4513"/>
        <w:tab w:val="right" w:pos="9026"/>
      </w:tabs>
    </w:pPr>
  </w:style>
  <w:style w:type="character" w:customStyle="1" w:styleId="FooterChar">
    <w:name w:val="Footer Char"/>
    <w:basedOn w:val="DefaultParagraphFont"/>
    <w:link w:val="Footer"/>
    <w:uiPriority w:val="99"/>
    <w:rsid w:val="004322CE"/>
    <w:rPr>
      <w:rFonts w:ascii="Arial" w:hAnsi="Arial"/>
      <w:sz w:val="24"/>
      <w:szCs w:val="24"/>
    </w:rPr>
  </w:style>
  <w:style w:type="paragraph" w:styleId="Subtitle">
    <w:name w:val="Subtitle"/>
    <w:basedOn w:val="Normal"/>
    <w:next w:val="Normal"/>
    <w:link w:val="SubtitleChar"/>
    <w:uiPriority w:val="11"/>
    <w:qFormat/>
    <w:rsid w:val="00A70D04"/>
    <w:pPr>
      <w:spacing w:after="1000" w:line="240" w:lineRule="auto"/>
    </w:pPr>
    <w:rPr>
      <w:caps/>
      <w:color w:val="595959" w:themeColor="text1" w:themeTint="A6"/>
      <w:spacing w:val="10"/>
      <w:sz w:val="24"/>
      <w:szCs w:val="24"/>
    </w:rPr>
  </w:style>
  <w:style w:type="character" w:customStyle="1" w:styleId="SubtitleChar">
    <w:name w:val="Subtitle Char"/>
    <w:basedOn w:val="DefaultParagraphFont"/>
    <w:link w:val="Subtitle"/>
    <w:uiPriority w:val="11"/>
    <w:rsid w:val="00A70D04"/>
    <w:rPr>
      <w:caps/>
      <w:color w:val="595959" w:themeColor="text1" w:themeTint="A6"/>
      <w:spacing w:val="10"/>
      <w:sz w:val="24"/>
      <w:szCs w:val="24"/>
    </w:rPr>
  </w:style>
  <w:style w:type="paragraph" w:customStyle="1" w:styleId="Default">
    <w:name w:val="Default"/>
    <w:rsid w:val="00073AEE"/>
    <w:pPr>
      <w:autoSpaceDE w:val="0"/>
      <w:autoSpaceDN w:val="0"/>
      <w:adjustRightInd w:val="0"/>
    </w:pPr>
    <w:rPr>
      <w:rFonts w:ascii="Arial" w:hAnsi="Arial" w:cs="Arial"/>
      <w:color w:val="000000"/>
      <w:sz w:val="24"/>
      <w:szCs w:val="24"/>
    </w:rPr>
  </w:style>
  <w:style w:type="character" w:customStyle="1" w:styleId="st1">
    <w:name w:val="st1"/>
    <w:basedOn w:val="DefaultParagraphFont"/>
    <w:rsid w:val="00C84E3F"/>
  </w:style>
  <w:style w:type="paragraph" w:styleId="PlainText">
    <w:name w:val="Plain Text"/>
    <w:basedOn w:val="Normal"/>
    <w:link w:val="PlainTextChar"/>
    <w:uiPriority w:val="99"/>
    <w:unhideWhenUsed/>
    <w:rsid w:val="00D433D6"/>
    <w:rPr>
      <w:rFonts w:eastAsiaTheme="minorHAnsi"/>
      <w:szCs w:val="21"/>
      <w:lang w:eastAsia="en-US"/>
    </w:rPr>
  </w:style>
  <w:style w:type="character" w:customStyle="1" w:styleId="PlainTextChar">
    <w:name w:val="Plain Text Char"/>
    <w:basedOn w:val="DefaultParagraphFont"/>
    <w:link w:val="PlainText"/>
    <w:uiPriority w:val="99"/>
    <w:rsid w:val="00D433D6"/>
    <w:rPr>
      <w:rFonts w:ascii="Arial" w:eastAsiaTheme="minorHAnsi" w:hAnsi="Arial" w:cstheme="minorBidi"/>
      <w:sz w:val="24"/>
      <w:szCs w:val="21"/>
      <w:lang w:eastAsia="en-US"/>
    </w:rPr>
  </w:style>
  <w:style w:type="paragraph" w:styleId="Title">
    <w:name w:val="Title"/>
    <w:basedOn w:val="Normal"/>
    <w:next w:val="Normal"/>
    <w:link w:val="TitleChar"/>
    <w:uiPriority w:val="10"/>
    <w:qFormat/>
    <w:rsid w:val="00A70D04"/>
    <w:pPr>
      <w:spacing w:before="720"/>
    </w:pPr>
    <w:rPr>
      <w:caps/>
      <w:color w:val="4F81BD" w:themeColor="accent1"/>
      <w:spacing w:val="10"/>
      <w:kern w:val="28"/>
      <w:sz w:val="52"/>
      <w:szCs w:val="52"/>
    </w:rPr>
  </w:style>
  <w:style w:type="character" w:customStyle="1" w:styleId="TitleChar">
    <w:name w:val="Title Char"/>
    <w:basedOn w:val="DefaultParagraphFont"/>
    <w:link w:val="Title"/>
    <w:uiPriority w:val="10"/>
    <w:rsid w:val="00A70D04"/>
    <w:rPr>
      <w:caps/>
      <w:color w:val="4F81BD" w:themeColor="accent1"/>
      <w:spacing w:val="10"/>
      <w:kern w:val="28"/>
      <w:sz w:val="52"/>
      <w:szCs w:val="52"/>
    </w:rPr>
  </w:style>
  <w:style w:type="character" w:styleId="SubtleEmphasis">
    <w:name w:val="Subtle Emphasis"/>
    <w:uiPriority w:val="19"/>
    <w:qFormat/>
    <w:rsid w:val="00A70D04"/>
    <w:rPr>
      <w:i/>
      <w:iCs/>
      <w:color w:val="243F60" w:themeColor="accent1" w:themeShade="7F"/>
    </w:rPr>
  </w:style>
  <w:style w:type="character" w:styleId="IntenseEmphasis">
    <w:name w:val="Intense Emphasis"/>
    <w:uiPriority w:val="21"/>
    <w:qFormat/>
    <w:rsid w:val="00A70D04"/>
    <w:rPr>
      <w:b/>
      <w:bCs/>
      <w:caps/>
      <w:color w:val="243F60" w:themeColor="accent1" w:themeShade="7F"/>
      <w:spacing w:val="10"/>
    </w:rPr>
  </w:style>
  <w:style w:type="character" w:styleId="FollowedHyperlink">
    <w:name w:val="FollowedHyperlink"/>
    <w:basedOn w:val="DefaultParagraphFont"/>
    <w:rsid w:val="00556381"/>
    <w:rPr>
      <w:color w:val="800080" w:themeColor="followedHyperlink"/>
      <w:u w:val="single"/>
    </w:rPr>
  </w:style>
  <w:style w:type="character" w:customStyle="1" w:styleId="Heading2Char">
    <w:name w:val="Heading 2 Char"/>
    <w:basedOn w:val="DefaultParagraphFont"/>
    <w:link w:val="Heading2"/>
    <w:uiPriority w:val="9"/>
    <w:semiHidden/>
    <w:rsid w:val="00A70D04"/>
    <w:rPr>
      <w:caps/>
      <w:spacing w:val="15"/>
      <w:shd w:val="clear" w:color="auto" w:fill="DBE5F1" w:themeFill="accent1" w:themeFillTint="33"/>
    </w:rPr>
  </w:style>
  <w:style w:type="character" w:customStyle="1" w:styleId="Heading3Char">
    <w:name w:val="Heading 3 Char"/>
    <w:basedOn w:val="DefaultParagraphFont"/>
    <w:link w:val="Heading3"/>
    <w:uiPriority w:val="9"/>
    <w:semiHidden/>
    <w:rsid w:val="00A70D04"/>
    <w:rPr>
      <w:caps/>
      <w:color w:val="243F60" w:themeColor="accent1" w:themeShade="7F"/>
      <w:spacing w:val="15"/>
    </w:rPr>
  </w:style>
  <w:style w:type="character" w:customStyle="1" w:styleId="Heading4Char">
    <w:name w:val="Heading 4 Char"/>
    <w:basedOn w:val="DefaultParagraphFont"/>
    <w:link w:val="Heading4"/>
    <w:uiPriority w:val="9"/>
    <w:semiHidden/>
    <w:rsid w:val="00A70D04"/>
    <w:rPr>
      <w:caps/>
      <w:color w:val="365F91" w:themeColor="accent1" w:themeShade="BF"/>
      <w:spacing w:val="10"/>
    </w:rPr>
  </w:style>
  <w:style w:type="character" w:customStyle="1" w:styleId="Heading5Char">
    <w:name w:val="Heading 5 Char"/>
    <w:basedOn w:val="DefaultParagraphFont"/>
    <w:link w:val="Heading5"/>
    <w:uiPriority w:val="9"/>
    <w:semiHidden/>
    <w:rsid w:val="00A70D04"/>
    <w:rPr>
      <w:caps/>
      <w:color w:val="365F91" w:themeColor="accent1" w:themeShade="BF"/>
      <w:spacing w:val="10"/>
    </w:rPr>
  </w:style>
  <w:style w:type="character" w:customStyle="1" w:styleId="Heading6Char">
    <w:name w:val="Heading 6 Char"/>
    <w:basedOn w:val="DefaultParagraphFont"/>
    <w:link w:val="Heading6"/>
    <w:uiPriority w:val="9"/>
    <w:semiHidden/>
    <w:rsid w:val="00A70D04"/>
    <w:rPr>
      <w:caps/>
      <w:color w:val="365F91" w:themeColor="accent1" w:themeShade="BF"/>
      <w:spacing w:val="10"/>
    </w:rPr>
  </w:style>
  <w:style w:type="character" w:customStyle="1" w:styleId="Heading7Char">
    <w:name w:val="Heading 7 Char"/>
    <w:basedOn w:val="DefaultParagraphFont"/>
    <w:link w:val="Heading7"/>
    <w:uiPriority w:val="9"/>
    <w:semiHidden/>
    <w:rsid w:val="00A70D04"/>
    <w:rPr>
      <w:caps/>
      <w:color w:val="365F91" w:themeColor="accent1" w:themeShade="BF"/>
      <w:spacing w:val="10"/>
    </w:rPr>
  </w:style>
  <w:style w:type="character" w:customStyle="1" w:styleId="Heading8Char">
    <w:name w:val="Heading 8 Char"/>
    <w:basedOn w:val="DefaultParagraphFont"/>
    <w:link w:val="Heading8"/>
    <w:uiPriority w:val="9"/>
    <w:semiHidden/>
    <w:rsid w:val="00A70D04"/>
    <w:rPr>
      <w:caps/>
      <w:spacing w:val="10"/>
      <w:sz w:val="18"/>
      <w:szCs w:val="18"/>
    </w:rPr>
  </w:style>
  <w:style w:type="character" w:customStyle="1" w:styleId="Heading9Char">
    <w:name w:val="Heading 9 Char"/>
    <w:basedOn w:val="DefaultParagraphFont"/>
    <w:link w:val="Heading9"/>
    <w:uiPriority w:val="9"/>
    <w:semiHidden/>
    <w:rsid w:val="00A70D04"/>
    <w:rPr>
      <w:i/>
      <w:caps/>
      <w:spacing w:val="10"/>
      <w:sz w:val="18"/>
      <w:szCs w:val="18"/>
    </w:rPr>
  </w:style>
  <w:style w:type="paragraph" w:styleId="Caption">
    <w:name w:val="caption"/>
    <w:basedOn w:val="Normal"/>
    <w:next w:val="Normal"/>
    <w:uiPriority w:val="35"/>
    <w:semiHidden/>
    <w:unhideWhenUsed/>
    <w:qFormat/>
    <w:rsid w:val="00A70D04"/>
    <w:rPr>
      <w:b/>
      <w:bCs/>
      <w:color w:val="365F91" w:themeColor="accent1" w:themeShade="BF"/>
      <w:sz w:val="16"/>
      <w:szCs w:val="16"/>
    </w:rPr>
  </w:style>
  <w:style w:type="character" w:styleId="Emphasis">
    <w:name w:val="Emphasis"/>
    <w:uiPriority w:val="20"/>
    <w:qFormat/>
    <w:rsid w:val="00A70D04"/>
    <w:rPr>
      <w:caps/>
      <w:color w:val="243F60" w:themeColor="accent1" w:themeShade="7F"/>
      <w:spacing w:val="5"/>
    </w:rPr>
  </w:style>
  <w:style w:type="paragraph" w:styleId="NoSpacing">
    <w:name w:val="No Spacing"/>
    <w:basedOn w:val="Normal"/>
    <w:link w:val="NoSpacingChar"/>
    <w:uiPriority w:val="1"/>
    <w:qFormat/>
    <w:rsid w:val="00A70D04"/>
    <w:pPr>
      <w:spacing w:before="0" w:after="0" w:line="240" w:lineRule="auto"/>
    </w:pPr>
  </w:style>
  <w:style w:type="character" w:customStyle="1" w:styleId="NoSpacingChar">
    <w:name w:val="No Spacing Char"/>
    <w:basedOn w:val="DefaultParagraphFont"/>
    <w:link w:val="NoSpacing"/>
    <w:uiPriority w:val="1"/>
    <w:rsid w:val="00A70D04"/>
    <w:rPr>
      <w:sz w:val="20"/>
      <w:szCs w:val="20"/>
    </w:rPr>
  </w:style>
  <w:style w:type="paragraph" w:styleId="Quote">
    <w:name w:val="Quote"/>
    <w:basedOn w:val="Normal"/>
    <w:next w:val="Normal"/>
    <w:link w:val="QuoteChar"/>
    <w:uiPriority w:val="29"/>
    <w:qFormat/>
    <w:rsid w:val="00A70D04"/>
    <w:rPr>
      <w:i/>
      <w:iCs/>
    </w:rPr>
  </w:style>
  <w:style w:type="character" w:customStyle="1" w:styleId="QuoteChar">
    <w:name w:val="Quote Char"/>
    <w:basedOn w:val="DefaultParagraphFont"/>
    <w:link w:val="Quote"/>
    <w:uiPriority w:val="29"/>
    <w:rsid w:val="00A70D04"/>
    <w:rPr>
      <w:i/>
      <w:iCs/>
      <w:sz w:val="20"/>
      <w:szCs w:val="20"/>
    </w:rPr>
  </w:style>
  <w:style w:type="paragraph" w:styleId="IntenseQuote">
    <w:name w:val="Intense Quote"/>
    <w:basedOn w:val="Normal"/>
    <w:next w:val="Normal"/>
    <w:link w:val="IntenseQuoteChar"/>
    <w:uiPriority w:val="30"/>
    <w:qFormat/>
    <w:rsid w:val="00A70D04"/>
    <w:pPr>
      <w:pBdr>
        <w:top w:val="single" w:sz="4" w:space="10" w:color="4F81BD" w:themeColor="accent1"/>
        <w:left w:val="single" w:sz="4" w:space="10" w:color="4F81BD" w:themeColor="accent1"/>
      </w:pBdr>
      <w:spacing w:after="0"/>
      <w:ind w:left="1296" w:right="1152"/>
      <w:jc w:val="both"/>
    </w:pPr>
    <w:rPr>
      <w:i/>
      <w:iCs/>
      <w:color w:val="4F81BD" w:themeColor="accent1"/>
    </w:rPr>
  </w:style>
  <w:style w:type="character" w:customStyle="1" w:styleId="IntenseQuoteChar">
    <w:name w:val="Intense Quote Char"/>
    <w:basedOn w:val="DefaultParagraphFont"/>
    <w:link w:val="IntenseQuote"/>
    <w:uiPriority w:val="30"/>
    <w:rsid w:val="00A70D04"/>
    <w:rPr>
      <w:i/>
      <w:iCs/>
      <w:color w:val="4F81BD" w:themeColor="accent1"/>
      <w:sz w:val="20"/>
      <w:szCs w:val="20"/>
    </w:rPr>
  </w:style>
  <w:style w:type="character" w:styleId="SubtleReference">
    <w:name w:val="Subtle Reference"/>
    <w:uiPriority w:val="31"/>
    <w:qFormat/>
    <w:rsid w:val="00A70D04"/>
    <w:rPr>
      <w:b/>
      <w:bCs/>
      <w:color w:val="4F81BD" w:themeColor="accent1"/>
    </w:rPr>
  </w:style>
  <w:style w:type="character" w:styleId="IntenseReference">
    <w:name w:val="Intense Reference"/>
    <w:uiPriority w:val="32"/>
    <w:qFormat/>
    <w:rsid w:val="00A70D04"/>
    <w:rPr>
      <w:b/>
      <w:bCs/>
      <w:i/>
      <w:iCs/>
      <w:caps/>
      <w:color w:val="4F81BD" w:themeColor="accent1"/>
    </w:rPr>
  </w:style>
  <w:style w:type="character" w:styleId="BookTitle">
    <w:name w:val="Book Title"/>
    <w:uiPriority w:val="33"/>
    <w:qFormat/>
    <w:rsid w:val="00A70D04"/>
    <w:rPr>
      <w:b/>
      <w:bCs/>
      <w:i/>
      <w:iCs/>
      <w:spacing w:val="9"/>
    </w:rPr>
  </w:style>
  <w:style w:type="paragraph" w:styleId="TOCHeading">
    <w:name w:val="TOC Heading"/>
    <w:basedOn w:val="Heading1"/>
    <w:next w:val="Normal"/>
    <w:uiPriority w:val="39"/>
    <w:semiHidden/>
    <w:unhideWhenUsed/>
    <w:qFormat/>
    <w:rsid w:val="00A70D04"/>
    <w:pPr>
      <w:outlineLvl w:val="9"/>
    </w:pPr>
    <w:rPr>
      <w:lang w:bidi="en-US"/>
    </w:rPr>
  </w:style>
  <w:style w:type="paragraph" w:styleId="TOC1">
    <w:name w:val="toc 1"/>
    <w:basedOn w:val="Normal"/>
    <w:next w:val="Normal"/>
    <w:autoRedefine/>
    <w:uiPriority w:val="39"/>
    <w:unhideWhenUsed/>
    <w:rsid w:val="003852C3"/>
    <w:pPr>
      <w:spacing w:after="100"/>
    </w:pPr>
  </w:style>
  <w:style w:type="table" w:customStyle="1" w:styleId="TableGrid1">
    <w:name w:val="Table Grid1"/>
    <w:basedOn w:val="TableNormal"/>
    <w:next w:val="TableGrid"/>
    <w:uiPriority w:val="59"/>
    <w:rsid w:val="00AE0BCE"/>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AE0BCE"/>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dnoteText">
    <w:name w:val="endnote text"/>
    <w:basedOn w:val="Normal"/>
    <w:link w:val="EndnoteTextChar"/>
    <w:semiHidden/>
    <w:unhideWhenUsed/>
    <w:rsid w:val="00AB052D"/>
    <w:pPr>
      <w:spacing w:before="0" w:after="0" w:line="240" w:lineRule="auto"/>
    </w:pPr>
  </w:style>
  <w:style w:type="character" w:customStyle="1" w:styleId="EndnoteTextChar">
    <w:name w:val="Endnote Text Char"/>
    <w:basedOn w:val="DefaultParagraphFont"/>
    <w:link w:val="EndnoteText"/>
    <w:semiHidden/>
    <w:rsid w:val="00AB052D"/>
    <w:rPr>
      <w:sz w:val="20"/>
      <w:szCs w:val="20"/>
    </w:rPr>
  </w:style>
  <w:style w:type="character" w:styleId="EndnoteReference">
    <w:name w:val="endnote reference"/>
    <w:basedOn w:val="DefaultParagraphFont"/>
    <w:semiHidden/>
    <w:unhideWhenUsed/>
    <w:rsid w:val="00AB052D"/>
    <w:rPr>
      <w:vertAlign w:val="superscript"/>
    </w:rPr>
  </w:style>
  <w:style w:type="character" w:customStyle="1" w:styleId="UnresolvedMention1">
    <w:name w:val="Unresolved Mention1"/>
    <w:basedOn w:val="DefaultParagraphFont"/>
    <w:uiPriority w:val="99"/>
    <w:semiHidden/>
    <w:unhideWhenUsed/>
    <w:rsid w:val="005950FA"/>
    <w:rPr>
      <w:color w:val="605E5C"/>
      <w:shd w:val="clear" w:color="auto" w:fill="E1DFDD"/>
    </w:rPr>
  </w:style>
  <w:style w:type="paragraph" w:customStyle="1" w:styleId="Maintext">
    <w:name w:val="Main text"/>
    <w:basedOn w:val="Normal"/>
    <w:qFormat/>
    <w:rsid w:val="00DB44D5"/>
    <w:pPr>
      <w:numPr>
        <w:ilvl w:val="1"/>
        <w:numId w:val="7"/>
      </w:numPr>
      <w:spacing w:before="120" w:after="120" w:line="360" w:lineRule="auto"/>
    </w:pPr>
    <w:rPr>
      <w:rFonts w:ascii="Arial" w:eastAsia="Times New Roman" w:hAnsi="Arial" w:cs="Times New Roman"/>
      <w:sz w:val="24"/>
      <w:szCs w:val="24"/>
    </w:rPr>
  </w:style>
  <w:style w:type="paragraph" w:customStyle="1" w:styleId="Heading">
    <w:name w:val="Heading"/>
    <w:basedOn w:val="Heading1"/>
    <w:next w:val="Maintext"/>
    <w:qFormat/>
    <w:rsid w:val="00DB44D5"/>
    <w:pPr>
      <w:numPr>
        <w:numId w:val="7"/>
      </w:numPr>
      <w:pBdr>
        <w:top w:val="none" w:sz="0" w:space="0" w:color="auto"/>
        <w:left w:val="none" w:sz="0" w:space="0" w:color="auto"/>
        <w:bottom w:val="none" w:sz="0" w:space="0" w:color="auto"/>
        <w:right w:val="none" w:sz="0" w:space="0" w:color="auto"/>
      </w:pBdr>
      <w:shd w:val="clear" w:color="auto" w:fill="auto"/>
      <w:spacing w:before="240" w:after="240" w:line="300" w:lineRule="auto"/>
    </w:pPr>
    <w:rPr>
      <w:rFonts w:ascii="Arial" w:eastAsia="Times New Roman" w:hAnsi="Arial" w:cs="Times New Roman"/>
      <w:bCs w:val="0"/>
      <w:caps w:val="0"/>
      <w:color w:val="auto"/>
      <w:spacing w:val="0"/>
      <w:sz w:val="28"/>
      <w:szCs w:val="24"/>
    </w:rPr>
  </w:style>
  <w:style w:type="paragraph" w:customStyle="1" w:styleId="paragraph">
    <w:name w:val="paragraph"/>
    <w:basedOn w:val="Normal"/>
    <w:rsid w:val="000E1CB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eop">
    <w:name w:val="eop"/>
    <w:basedOn w:val="DefaultParagraphFont"/>
    <w:rsid w:val="000E1CB6"/>
  </w:style>
  <w:style w:type="paragraph" w:customStyle="1" w:styleId="Headinghenry">
    <w:name w:val="Heading henry"/>
    <w:basedOn w:val="NoSpacing"/>
    <w:link w:val="HeadinghenryChar"/>
    <w:qFormat/>
    <w:rsid w:val="00287725"/>
    <w:pPr>
      <w:numPr>
        <w:numId w:val="9"/>
      </w:numPr>
    </w:pPr>
    <w:rPr>
      <w:rFonts w:ascii="Arial" w:eastAsiaTheme="minorHAnsi" w:hAnsi="Arial" w:cs="Arial"/>
      <w:b/>
      <w:bCs/>
      <w:color w:val="000000" w:themeColor="text1"/>
      <w:kern w:val="2"/>
      <w:sz w:val="28"/>
      <w:szCs w:val="28"/>
      <w:lang w:eastAsia="en-US"/>
      <w14:ligatures w14:val="standardContextual"/>
    </w:rPr>
  </w:style>
  <w:style w:type="character" w:customStyle="1" w:styleId="HeadinghenryChar">
    <w:name w:val="Heading henry Char"/>
    <w:basedOn w:val="NoSpacingChar"/>
    <w:link w:val="Headinghenry"/>
    <w:rsid w:val="00287725"/>
    <w:rPr>
      <w:rFonts w:ascii="Arial" w:eastAsiaTheme="minorHAnsi" w:hAnsi="Arial" w:cs="Arial"/>
      <w:b/>
      <w:bCs/>
      <w:color w:val="000000" w:themeColor="text1"/>
      <w:kern w:val="2"/>
      <w:sz w:val="28"/>
      <w:szCs w:val="28"/>
      <w:lang w:eastAsia="en-US"/>
      <w14:ligatures w14:val="standardContextual"/>
    </w:rPr>
  </w:style>
  <w:style w:type="character" w:styleId="UnresolvedMention">
    <w:name w:val="Unresolved Mention"/>
    <w:basedOn w:val="DefaultParagraphFont"/>
    <w:rsid w:val="00EC177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crisis.org.uk/media/qdjn4x2n/rhoi-diwedd-ar-ddigartrefedd-yng-nghymru-adolygiad-deddfwriaethol.pdf" TargetMode="External"/><Relationship Id="rId18" Type="http://schemas.openxmlformats.org/officeDocument/2006/relationships/header" Target="header1.xml"/><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s://www.crisis.org.uk/ending-homelessness/wales-expert-review-panel/" TargetMode="External"/><Relationship Id="rId17" Type="http://schemas.openxmlformats.org/officeDocument/2006/relationships/hyperlink" Target="https://www.crisis.org.uk/ending-homelessness/wales-expert-review-panel/" TargetMode="External"/><Relationship Id="rId2" Type="http://schemas.openxmlformats.org/officeDocument/2006/relationships/customXml" Target="../customXml/item2.xml"/><Relationship Id="rId16" Type="http://schemas.openxmlformats.org/officeDocument/2006/relationships/hyperlink" Target="https://gov.wales/topics/environmentcountryside/consmanagement/natural-resources-management/natural-resources-policy/?lang=en"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llyw.cymru/grwp-gweithredu-ar-ddigartrefedd" TargetMode="External"/><Relationship Id="rId5" Type="http://schemas.openxmlformats.org/officeDocument/2006/relationships/settings" Target="settings.xml"/><Relationship Id="rId15" Type="http://schemas.openxmlformats.org/officeDocument/2006/relationships/hyperlink" Target="https://www.llyw.cymru/sites/default/files/consultations/2024-04/dadansoddiad-ymgynghoriad-ar-gyfery-papur-gwyn-ar-roi-diwedd-ar-ddigartrefedd-yng-nghymru_0.pdf" TargetMode="External"/><Relationship Id="rId10" Type="http://schemas.openxmlformats.org/officeDocument/2006/relationships/hyperlink" Target="https://www.llyw.cymru/rhaglen-lywodraethu-2021-i-2026-html" TargetMode="External"/><Relationship Id="rId19" Type="http://schemas.openxmlformats.org/officeDocument/2006/relationships/footer" Target="footer1.xml"/><Relationship Id="rId4" Type="http://schemas.openxmlformats.org/officeDocument/2006/relationships/styles" Target="styles.xml"/><Relationship Id="rId9" Type="http://schemas.openxmlformats.org/officeDocument/2006/relationships/hyperlink" Target="https://www.llyw.cymru/sites/default/files/publications/2019-10/strategaeth-ar-ddigartrefedd_0.pdf" TargetMode="External"/><Relationship Id="rId14" Type="http://schemas.openxmlformats.org/officeDocument/2006/relationships/hyperlink" Target="https://www.llyw.cymru/sites/default/files/consultations/2023-10/ymgynghoriad-papur-gwyn-roi-diwedd-ddigartrefedd_0.pdf"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www.taipawb.org/wp-content/uploads/2023/10/Experiences-of-homelessness-Final-Version-CYM.pdf" TargetMode="External"/><Relationship Id="rId2" Type="http://schemas.openxmlformats.org/officeDocument/2006/relationships/hyperlink" Target="https://www.llyw.cymru/sites/default/files/publications/2020-03/grwp-gweithredu-ar-ddigartrefedd-adroddiad-mawrth-2020_0.pdf" TargetMode="External"/><Relationship Id="rId1" Type="http://schemas.openxmlformats.org/officeDocument/2006/relationships/hyperlink" Target="https://www.llyw.cymru/gwerthusiad-o-ddeddfwriaeth-digartrefedd-rhan-2-o-ddeddf-tai-cymru-2014-adroddiad-terfynol" TargetMode="External"/><Relationship Id="rId6" Type="http://schemas.openxmlformats.org/officeDocument/2006/relationships/hyperlink" Target="https://www.llyw.cymru/sites/default/files/statistics-and-research/2019-06/gwerthusiad-o-ddeddfwriaeth-digartrefedd-rhan-2-o-ddeddf-tai-cymru-2014-adroddiad-terfynol-crynodeb.pdf" TargetMode="External"/><Relationship Id="rId5" Type="http://schemas.openxmlformats.org/officeDocument/2006/relationships/hyperlink" Target="https://icc.gig.cymru/newyddion1/iechyd-dros-y-gaeaf-sut-y-gallwn-ni-i-gyd-wneud-gwahaniaeth/report-cym/" TargetMode="External"/><Relationship Id="rId4" Type="http://schemas.openxmlformats.org/officeDocument/2006/relationships/hyperlink" Target="https://phw.nhs.wales/publications/publications1/health-of-individuals-with-lived-experience-of-homelessness-in-wales-during-the-covid-19-pandemic-repor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etadata xmlns="http://www.objective.com/ecm/document/metadata/FF3C5B18883D4E21973B57C2EEED7FD1" version="1.0.0">
  <systemFields>
    <field name="Objective-Id">
      <value order="0">A58353074</value>
    </field>
    <field name="Objective-Title">
      <value order="0">250609 Ll(805859) - Full Integrated Impact Assessment - Final Welsh version returned and translated</value>
    </field>
    <field name="Objective-Description">
      <value order="0"/>
    </field>
    <field name="Objective-CreationStamp">
      <value order="0">2025-06-09T16:06:00Z</value>
    </field>
    <field name="Objective-IsApproved">
      <value order="0">false</value>
    </field>
    <field name="Objective-IsPublished">
      <value order="0">false</value>
    </field>
    <field name="Objective-DatePublished">
      <value order="0"/>
    </field>
    <field name="Objective-ModificationStamp">
      <value order="0">2025-06-13T12:52:29Z</value>
    </field>
    <field name="Objective-Owner">
      <value order="0">Griffiths, John Eilian (FMG - Legislative Division)</value>
    </field>
    <field name="Objective-Path">
      <value order="0">Objective Global Folder:#Business File Plan:WG Organisational Groups:Post April 2024 - Local Government, Housing, Climate Change &amp; Rural Affairs:Local Government, Housing, Climate Change &amp; Rural Affairs (LGHCCRA) - Housing &amp; Regeneration - Housing Policy:1 - Save:Homelessness Prevention and Housing Management:Homelessness Prevention:Homelessness Prevention - Legislation - Ending Homelessness Bill:Ending Homelessness Bill Development - Explanatory Memorandum and Integrated Impact Assessment - 2023-2025:Impact Assessments for publication</value>
    </field>
    <field name="Objective-Parent">
      <value order="0">Impact Assessments for publication</value>
    </field>
    <field name="Objective-State">
      <value order="0">Being Edited</value>
    </field>
    <field name="Objective-VersionId">
      <value order="0">vA105856348</value>
    </field>
    <field name="Objective-Version">
      <value order="0">6.1</value>
    </field>
    <field name="Objective-VersionNumber">
      <value order="0">7</value>
    </field>
    <field name="Objective-VersionComment">
      <value order="0"/>
    </field>
    <field name="Objective-FileNumber">
      <value order="0">qA1985979</value>
    </field>
    <field name="Objective-Classification">
      <value order="0">Official</value>
    </field>
    <field name="Objective-Caveats">
      <value order="0"/>
    </field>
  </systemFields>
  <catalogues>
    <catalogue name="Document Type Catalogue" type="type" ori="id:cA14">
      <field name="Objective-Date Acquired">
        <value order="0">2025-06-08T23:00:00Z</value>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261589EC-52EE-4A52-8A89-F9161049479E}">
  <ds:schemaRefs>
    <ds:schemaRef ds:uri="http://schemas.openxmlformats.org/officeDocument/2006/bibliography"/>
  </ds:schemaRefs>
</ds:datastoreItem>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25</Pages>
  <Words>7761</Words>
  <Characters>44239</Characters>
  <Application>Microsoft Office Word</Application>
  <DocSecurity>0</DocSecurity>
  <Lines>368</Lines>
  <Paragraphs>103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2025-06-17T10:15:00Z</dcterms:created>
  <dcterms:modified xsi:type="dcterms:W3CDTF">2025-06-17T10:15:00Z</dcterms:modified>
</cp:coreProperties>
</file>