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320D0" w14:textId="77777777" w:rsidR="00CE64B1" w:rsidRPr="00CE64B1" w:rsidRDefault="008A4740" w:rsidP="00680C98">
      <w:p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outlineLvl w:val="0"/>
        <w:rPr>
          <w:rFonts w:ascii="Calibri" w:eastAsia="Times New Roman" w:hAnsi="Calibri" w:cs="Times New Roman"/>
          <w:b/>
          <w:bCs/>
          <w:caps/>
          <w:color w:val="000000"/>
          <w:spacing w:val="15"/>
          <w:kern w:val="0"/>
          <w:sz w:val="28"/>
          <w:lang w:eastAsia="en-GB"/>
          <w14:ligatures w14:val="none"/>
        </w:rPr>
      </w:pPr>
      <w:bookmarkStart w:id="0" w:name="_Ref510010819"/>
      <w:bookmarkStart w:id="1" w:name="_Toc518301733"/>
      <w:r w:rsidRPr="00CE64B1">
        <w:rPr>
          <w:rFonts w:ascii="Calibri" w:eastAsia="Times New Roman" w:hAnsi="Calibri" w:cs="Times New Roman"/>
          <w:b/>
          <w:bCs/>
          <w:caps/>
          <w:color w:val="000000"/>
          <w:spacing w:val="15"/>
          <w:kern w:val="0"/>
          <w:sz w:val="28"/>
          <w:lang w:val="cy-GB" w:eastAsia="en-GB"/>
          <w14:ligatures w14:val="none"/>
        </w:rPr>
        <w:t>Asesiad o'r Effaith ar Gydraddoldeb</w:t>
      </w:r>
      <w:bookmarkEnd w:id="0"/>
      <w:bookmarkEnd w:id="1"/>
    </w:p>
    <w:p w14:paraId="4388E9ED" w14:textId="77777777" w:rsidR="00D21791" w:rsidRDefault="00D21791" w:rsidP="00122260">
      <w:pPr>
        <w:spacing w:before="200" w:after="200" w:line="276" w:lineRule="auto"/>
        <w:ind w:left="360"/>
        <w:contextualSpacing/>
        <w:rPr>
          <w:rFonts w:ascii="Arial" w:eastAsia="Times New Roman" w:hAnsi="Arial" w:cs="Arial"/>
          <w:b/>
          <w:color w:val="000000"/>
          <w:kern w:val="0"/>
          <w:sz w:val="24"/>
          <w:szCs w:val="20"/>
          <w:lang w:eastAsia="en-GB"/>
          <w14:ligatures w14:val="none"/>
        </w:rPr>
      </w:pPr>
    </w:p>
    <w:p w14:paraId="438EBE94" w14:textId="7BDF6093" w:rsidR="00CE64B1" w:rsidRPr="00CE64B1" w:rsidRDefault="008A4740" w:rsidP="00CE64B1">
      <w:pPr>
        <w:numPr>
          <w:ilvl w:val="0"/>
          <w:numId w:val="2"/>
        </w:numPr>
        <w:spacing w:before="200" w:after="200" w:line="276" w:lineRule="auto"/>
        <w:contextualSpacing/>
        <w:rPr>
          <w:rFonts w:ascii="Arial" w:eastAsia="Times New Roman" w:hAnsi="Arial" w:cs="Arial"/>
          <w:b/>
          <w:color w:val="000000"/>
          <w:kern w:val="0"/>
          <w:sz w:val="24"/>
          <w:szCs w:val="20"/>
          <w:lang w:eastAsia="en-GB"/>
          <w14:ligatures w14:val="none"/>
        </w:rPr>
      </w:pPr>
      <w:r w:rsidRPr="00CE64B1">
        <w:rPr>
          <w:rFonts w:ascii="Arial" w:eastAsia="Times New Roman" w:hAnsi="Arial" w:cs="Arial"/>
          <w:b/>
          <w:bCs/>
          <w:color w:val="000000"/>
          <w:kern w:val="0"/>
          <w:sz w:val="24"/>
          <w:szCs w:val="20"/>
          <w:lang w:val="cy-GB" w:eastAsia="en-GB"/>
          <w14:ligatures w14:val="none"/>
        </w:rPr>
        <w:t>Disgrifiwch ac esboniwch effaith y cynnig ar bobl â nodweddion gwarchodedig fel y'u disgrifiwyd yn Neddf Cydraddoldeb 2010.</w:t>
      </w:r>
    </w:p>
    <w:p w14:paraId="563206A3" w14:textId="77777777" w:rsidR="00CE64B1" w:rsidRPr="007336D9" w:rsidRDefault="00CE64B1" w:rsidP="000C34D3">
      <w:pPr>
        <w:spacing w:after="0" w:line="240" w:lineRule="auto"/>
        <w:ind w:left="720"/>
        <w:contextualSpacing/>
        <w:rPr>
          <w:rFonts w:ascii="Arial" w:eastAsia="Times New Roman" w:hAnsi="Arial" w:cs="Arial"/>
          <w:kern w:val="0"/>
          <w:sz w:val="24"/>
          <w:szCs w:val="24"/>
          <w:lang w:eastAsia="en-GB"/>
          <w14:ligatures w14:val="none"/>
        </w:rPr>
      </w:pPr>
    </w:p>
    <w:p w14:paraId="58357102" w14:textId="39317D3A" w:rsidR="00CE64B1"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Mae digartrefedd yn fater cymhleth sydd â nifer o achosion a chanlyniadau. Nid yw'r rhai sy'n profi digartrefedd yn grŵp homogenaidd a bydd eu cefndiroedd a'u profiadau yn amrywio. Fodd bynnag, gwyddom y gall ffactorau allanol ehangach waethygu'r risg o ddigartrefedd, yn enwedig tlodi a'r argyfwng costau byw a'i bod fel petai'n effeithio'n anghymesur ar rai grwpiau. </w:t>
      </w:r>
    </w:p>
    <w:p w14:paraId="153D32BF" w14:textId="77777777" w:rsidR="00CE64B1" w:rsidRPr="007336D9" w:rsidRDefault="00CE64B1" w:rsidP="000C34D3">
      <w:pPr>
        <w:spacing w:after="0" w:line="240" w:lineRule="auto"/>
        <w:ind w:left="709"/>
        <w:contextualSpacing/>
        <w:rPr>
          <w:rFonts w:ascii="Arial" w:eastAsia="Times New Roman" w:hAnsi="Arial" w:cs="Arial"/>
          <w:kern w:val="0"/>
          <w:sz w:val="24"/>
          <w:szCs w:val="24"/>
          <w:lang w:eastAsia="en-GB"/>
          <w14:ligatures w14:val="none"/>
        </w:rPr>
      </w:pPr>
    </w:p>
    <w:p w14:paraId="67D074C5" w14:textId="262519ED" w:rsidR="00CE64B1"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Bydd y cynigion a nodwyd yn y Bil Digartrefedd a Dyrannu Tai Cymdeithasol (Cymru) (‘y Bil’) yn hyrwyddo cydraddoldeb drwy wella mynediad at wasanaethau tai, targedu gwaith at y rhai y mae digartrefedd yn effeithio'n anghymesur arnynt, gwella hygyrchedd a mynd ati i liniaru achosion o wahaniaethu ar unrhyw sail.</w:t>
      </w:r>
    </w:p>
    <w:p w14:paraId="431C89ED" w14:textId="77777777" w:rsidR="00CE64B1" w:rsidRPr="007336D9" w:rsidRDefault="00CE64B1" w:rsidP="000C34D3">
      <w:pPr>
        <w:spacing w:after="0" w:line="240" w:lineRule="auto"/>
        <w:ind w:left="709"/>
        <w:contextualSpacing/>
        <w:rPr>
          <w:rFonts w:ascii="Arial" w:eastAsia="Times New Roman" w:hAnsi="Arial" w:cs="Arial"/>
          <w:kern w:val="0"/>
          <w:sz w:val="24"/>
          <w:szCs w:val="24"/>
          <w:lang w:eastAsia="en-GB"/>
          <w14:ligatures w14:val="none"/>
        </w:rPr>
      </w:pPr>
    </w:p>
    <w:p w14:paraId="38E41334" w14:textId="0069284D" w:rsidR="00CE64B1"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Mae'r Bil yn nodi nifer o ddarpariaethau i newid y gyfraith er mwyn sicrhau bod digartrefedd yng Nghymru yn beth prin a byrhoedlog nad yw'n ailddigwydd; yn seiliedig ar argymhellion a chyngor a roddwyd i Lywodraeth Cymru gan </w:t>
      </w:r>
      <w:hyperlink r:id="rId9" w:history="1">
        <w:r w:rsidRPr="007336D9">
          <w:rPr>
            <w:rFonts w:ascii="Arial" w:eastAsia="Times New Roman" w:hAnsi="Arial" w:cs="Arial"/>
            <w:kern w:val="0"/>
            <w:sz w:val="24"/>
            <w:szCs w:val="24"/>
            <w:lang w:val="cy-GB" w:eastAsia="en-GB"/>
            <w14:ligatures w14:val="none"/>
          </w:rPr>
          <w:t>Banel Adolygu Arbenigol</w:t>
        </w:r>
      </w:hyperlink>
      <w:r w:rsidRPr="007336D9">
        <w:rPr>
          <w:rFonts w:ascii="Arial" w:eastAsia="Times New Roman" w:hAnsi="Arial" w:cs="Arial"/>
          <w:kern w:val="0"/>
          <w:sz w:val="24"/>
          <w:szCs w:val="24"/>
          <w:lang w:val="cy-GB" w:eastAsia="en-GB"/>
          <w14:ligatures w14:val="none"/>
        </w:rPr>
        <w:t xml:space="preserve">, a gynullwyd i adolygu'r ddeddfwriaeth bresennol a gwneud argymhellion penodol i'w diwygio.  </w:t>
      </w:r>
    </w:p>
    <w:p w14:paraId="20C17E05" w14:textId="77777777" w:rsidR="00CE64B1" w:rsidRPr="007336D9" w:rsidRDefault="00CE64B1" w:rsidP="000C34D3">
      <w:pPr>
        <w:spacing w:after="0" w:line="240" w:lineRule="auto"/>
        <w:ind w:left="709"/>
        <w:contextualSpacing/>
        <w:rPr>
          <w:rFonts w:ascii="Arial" w:eastAsia="Times New Roman" w:hAnsi="Arial" w:cs="Arial"/>
          <w:kern w:val="0"/>
          <w:sz w:val="24"/>
          <w:szCs w:val="24"/>
          <w:lang w:eastAsia="en-GB"/>
          <w14:ligatures w14:val="none"/>
        </w:rPr>
      </w:pPr>
    </w:p>
    <w:p w14:paraId="63C378C1" w14:textId="74E0D55D" w:rsidR="00A72FAF"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Wrth ddatblygu'r ddeddfwriaeth, rydym wedi ystyried tystiolaeth gan bobl â phrofiad bywyd o ddigartrefedd ac arbenigwyr ar ymarfer, polisi ac ymchwil ym maes digartrefedd.</w:t>
      </w:r>
    </w:p>
    <w:p w14:paraId="576FB1C0" w14:textId="77777777" w:rsidR="00A72FAF" w:rsidRPr="007336D9" w:rsidRDefault="00A72FAF" w:rsidP="000C34D3">
      <w:pPr>
        <w:spacing w:after="0" w:line="240" w:lineRule="auto"/>
        <w:ind w:left="737"/>
        <w:contextualSpacing/>
        <w:rPr>
          <w:rFonts w:ascii="Arial" w:eastAsia="Times New Roman" w:hAnsi="Arial" w:cs="Arial"/>
          <w:kern w:val="0"/>
          <w:sz w:val="24"/>
          <w:szCs w:val="24"/>
          <w:lang w:eastAsia="en-GB"/>
          <w14:ligatures w14:val="none"/>
        </w:rPr>
      </w:pPr>
    </w:p>
    <w:p w14:paraId="690AD032" w14:textId="40575B5C" w:rsidR="00A72FAF"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Ar bob cam o'r broses o ddatblygu'r Bil hwn rydym wedi ceisio sicrhau bod cymunedau sy'n cael eu gwasanaethu'n annigonol yn cael eu cynnwys a'u hystyried.  </w:t>
      </w:r>
    </w:p>
    <w:p w14:paraId="006246B1" w14:textId="77777777" w:rsidR="00D21791" w:rsidRPr="007336D9" w:rsidRDefault="00D21791" w:rsidP="001A2C96">
      <w:pPr>
        <w:spacing w:after="0" w:line="240" w:lineRule="auto"/>
        <w:ind w:left="737"/>
        <w:contextualSpacing/>
        <w:rPr>
          <w:rFonts w:ascii="Arial" w:eastAsia="Times New Roman" w:hAnsi="Arial" w:cs="Arial"/>
          <w:kern w:val="0"/>
          <w:sz w:val="24"/>
          <w:szCs w:val="24"/>
          <w:lang w:eastAsia="en-GB"/>
          <w14:ligatures w14:val="none"/>
        </w:rPr>
      </w:pPr>
    </w:p>
    <w:p w14:paraId="3A0C4E46" w14:textId="5DCF3C82" w:rsidR="00CE64B1"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Er mwyn datblygu'r Papur Gwyn ar Roi Diwedd ar Ddigartrefedd yng Nghymru, gwnaethom roi cyllid i nifer o sefydliadau i'n helpu i ymgysylltu â chymunedau ac unigolion ar hyd a lled Cymru.  Rydym yn ddiolchgar i Cymorth Cymru, a weithiodd gyda mwy na 300 o bobl sydd â phrofiad o ddigartrefedd, gan gynnwys y rhai sy'n byw mewn llety dros dro, pobl ifanc, pobl sy'n gadael gofal, goroeswyr camdriniaeth, a phobl yn y carchar.</w:t>
      </w:r>
    </w:p>
    <w:p w14:paraId="4B20AA2A" w14:textId="77777777" w:rsidR="00D21791" w:rsidRPr="007336D9" w:rsidRDefault="00D21791" w:rsidP="000C34D3">
      <w:pPr>
        <w:spacing w:after="0" w:line="240" w:lineRule="auto"/>
        <w:ind w:left="737"/>
        <w:contextualSpacing/>
        <w:rPr>
          <w:rFonts w:ascii="Arial" w:eastAsia="Times New Roman" w:hAnsi="Arial" w:cs="Arial"/>
          <w:kern w:val="0"/>
          <w:sz w:val="24"/>
          <w:szCs w:val="24"/>
          <w:lang w:eastAsia="en-GB"/>
          <w14:ligatures w14:val="none"/>
        </w:rPr>
      </w:pPr>
    </w:p>
    <w:p w14:paraId="008624F7" w14:textId="55AA5E8B" w:rsidR="00D21791"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At hynny, er mwyn sicrhau bod lleisiau a phrofiadau pobl sydd wedi cael profiad o ddigartrefedd ochr yn ochr â phrofiad o un neu fwy o'r nodweddion gwarchodedig yn llywio'r gwaith hwn, comisiynwyd Tai Pawb i ymgymryd â gweithgarwch ymgysylltu â ffocws a oedd yn cynnwys ceiswyr lloches, ffoaduriaid, pobl anabl, pobl Ddu, Asiaidd ac Ethnig Leiafrifol, Sipsiwn, </w:t>
      </w:r>
      <w:proofErr w:type="spellStart"/>
      <w:r w:rsidRPr="007336D9">
        <w:rPr>
          <w:rFonts w:ascii="Arial" w:eastAsia="Times New Roman" w:hAnsi="Arial" w:cs="Arial"/>
          <w:kern w:val="0"/>
          <w:sz w:val="24"/>
          <w:szCs w:val="24"/>
          <w:lang w:val="cy-GB" w:eastAsia="en-GB"/>
          <w14:ligatures w14:val="none"/>
        </w:rPr>
        <w:t>Roma</w:t>
      </w:r>
      <w:proofErr w:type="spellEnd"/>
      <w:r w:rsidRPr="007336D9">
        <w:rPr>
          <w:rFonts w:ascii="Arial" w:eastAsia="Times New Roman" w:hAnsi="Arial" w:cs="Arial"/>
          <w:kern w:val="0"/>
          <w:sz w:val="24"/>
          <w:szCs w:val="24"/>
          <w:lang w:val="cy-GB" w:eastAsia="en-GB"/>
          <w14:ligatures w14:val="none"/>
        </w:rPr>
        <w:t xml:space="preserve"> a Theithwyr, pobl hŷn a phobl LHDTC+.</w:t>
      </w:r>
      <w:r>
        <w:rPr>
          <w:rFonts w:ascii="Arial" w:eastAsia="Times New Roman" w:hAnsi="Arial" w:cs="Arial"/>
          <w:kern w:val="0"/>
          <w:sz w:val="24"/>
          <w:szCs w:val="24"/>
          <w:vertAlign w:val="superscript"/>
          <w:lang w:eastAsia="en-GB"/>
          <w14:ligatures w14:val="none"/>
        </w:rPr>
        <w:footnoteReference w:id="1"/>
      </w:r>
      <w:r w:rsidRPr="007336D9">
        <w:rPr>
          <w:rFonts w:ascii="Arial" w:eastAsia="Times New Roman" w:hAnsi="Arial" w:cs="Arial"/>
          <w:kern w:val="0"/>
          <w:sz w:val="24"/>
          <w:szCs w:val="24"/>
          <w:lang w:val="cy-GB" w:eastAsia="en-GB"/>
          <w14:ligatures w14:val="none"/>
        </w:rPr>
        <w:t xml:space="preserve"> Dylai </w:t>
      </w:r>
      <w:hyperlink r:id="rId10" w:history="1">
        <w:r w:rsidRPr="007336D9">
          <w:rPr>
            <w:rFonts w:ascii="Arial" w:eastAsia="Times New Roman" w:hAnsi="Arial" w:cs="Arial"/>
            <w:color w:val="007DC0"/>
            <w:kern w:val="0"/>
            <w:sz w:val="24"/>
            <w:szCs w:val="24"/>
            <w:lang w:val="cy-GB" w:eastAsia="en-GB"/>
            <w14:ligatures w14:val="none"/>
          </w:rPr>
          <w:t>adroddiad</w:t>
        </w:r>
      </w:hyperlink>
      <w:r w:rsidRPr="007336D9">
        <w:rPr>
          <w:rFonts w:ascii="Arial" w:eastAsia="Times New Roman" w:hAnsi="Arial" w:cs="Arial"/>
          <w:kern w:val="0"/>
          <w:sz w:val="24"/>
          <w:szCs w:val="24"/>
          <w:lang w:val="cy-GB" w:eastAsia="en-GB"/>
          <w14:ligatures w14:val="none"/>
        </w:rPr>
        <w:t xml:space="preserve"> Tai Pawb ar </w:t>
      </w:r>
      <w:r w:rsidRPr="007336D9">
        <w:rPr>
          <w:rFonts w:ascii="Arial" w:eastAsia="Times New Roman" w:hAnsi="Arial" w:cs="Arial"/>
          <w:kern w:val="0"/>
          <w:sz w:val="24"/>
          <w:szCs w:val="24"/>
          <w:lang w:val="cy-GB" w:eastAsia="en-GB"/>
          <w14:ligatures w14:val="none"/>
        </w:rPr>
        <w:lastRenderedPageBreak/>
        <w:t>‘Profiadau pobl sydd â nodweddion gwarchodedig yng Nghymru o ddigartrefedd’ (2023) gael ei ystyried ochr yn ochr â'r Asesiad o'r Effaith hwn.</w:t>
      </w:r>
    </w:p>
    <w:p w14:paraId="05239FB6" w14:textId="77777777" w:rsidR="00CE64B1" w:rsidRPr="007336D9" w:rsidRDefault="00CE64B1" w:rsidP="000C34D3">
      <w:pPr>
        <w:spacing w:after="0" w:line="240" w:lineRule="auto"/>
        <w:ind w:left="709"/>
        <w:contextualSpacing/>
        <w:rPr>
          <w:rFonts w:ascii="Arial" w:eastAsia="Times New Roman" w:hAnsi="Arial" w:cs="Arial"/>
          <w:kern w:val="0"/>
          <w:sz w:val="24"/>
          <w:szCs w:val="24"/>
          <w:lang w:eastAsia="en-GB"/>
          <w14:ligatures w14:val="none"/>
        </w:rPr>
      </w:pPr>
    </w:p>
    <w:p w14:paraId="57B592F6" w14:textId="33D7AF17" w:rsidR="00D21791"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Gan weithio'n agos gyda TPAS, gwnaethom hefyd gynnal arolwg o fwy na 600 o denantiaid tai cymdeithasol er mwyn cael deall safbwyntiau tenantiaid tai cymdeithasol ar y ddeddfwriaeth arfaethedig, yn enwedig y cynigion ynglŷn â dyrannu a mynediad at dai cymdeithasol.  Ymgysylltodd yr arolwg ag amrywiaeth eang o </w:t>
      </w:r>
      <w:proofErr w:type="spellStart"/>
      <w:r w:rsidRPr="007336D9">
        <w:rPr>
          <w:rFonts w:ascii="Arial" w:eastAsia="Times New Roman" w:hAnsi="Arial" w:cs="Arial"/>
          <w:kern w:val="0"/>
          <w:sz w:val="24"/>
          <w:szCs w:val="24"/>
          <w:lang w:val="cy-GB" w:eastAsia="en-GB"/>
          <w14:ligatures w14:val="none"/>
        </w:rPr>
        <w:t>randdeiliaid</w:t>
      </w:r>
      <w:proofErr w:type="spellEnd"/>
      <w:r w:rsidRPr="007336D9">
        <w:rPr>
          <w:rFonts w:ascii="Arial" w:eastAsia="Times New Roman" w:hAnsi="Arial" w:cs="Arial"/>
          <w:kern w:val="0"/>
          <w:sz w:val="24"/>
          <w:szCs w:val="24"/>
          <w:lang w:val="cy-GB" w:eastAsia="en-GB"/>
          <w14:ligatures w14:val="none"/>
        </w:rPr>
        <w:t xml:space="preserve">; roedd 47% yn anabl, roedd 11% yn bobl LHDTC+ ac roedd 22% yn ofalwyr. </w:t>
      </w:r>
    </w:p>
    <w:p w14:paraId="1F755E89" w14:textId="77777777" w:rsidR="00D21791" w:rsidRPr="007336D9" w:rsidRDefault="00D21791" w:rsidP="000C34D3">
      <w:pPr>
        <w:spacing w:after="0" w:line="240" w:lineRule="auto"/>
        <w:contextualSpacing/>
        <w:rPr>
          <w:rFonts w:ascii="Arial" w:eastAsia="Times New Roman" w:hAnsi="Arial" w:cs="Arial"/>
          <w:kern w:val="0"/>
          <w:sz w:val="24"/>
          <w:szCs w:val="24"/>
          <w:lang w:eastAsia="en-GB"/>
          <w14:ligatures w14:val="none"/>
        </w:rPr>
      </w:pPr>
    </w:p>
    <w:p w14:paraId="4D3A8417" w14:textId="7115E615" w:rsidR="00C004B3" w:rsidRPr="007336D9" w:rsidRDefault="008A4740" w:rsidP="001A2C96">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Gwnaeth y gweithgarwch ymgysylltu cynnar hwn â ffocws osod y sylfeini ar gyfer y Papur Gwyn ond gwnaeth hefyd helpu i nodi bylchau yn ein sylfaen dystiolaeth a'r angen am ragor o ymgysylltu. Aethom ati i geisio llenwi'r bylchau hyn yn ystod y cyfnod ymgynghori; rydym yn ddiolchgar i Gyngor Mewnfudo Cymru a ymgymerodd â gweithgarwch manwl pellach i ymgysylltu â cheiswyr nodded yng Nghymru, er mwyn ein helpu i ddeall mwy am brofiad y rhai sydd newydd gael statws ffoaduriaid yng Nghymru, i End </w:t>
      </w:r>
      <w:proofErr w:type="spellStart"/>
      <w:r w:rsidRPr="007336D9">
        <w:rPr>
          <w:rFonts w:ascii="Arial" w:eastAsia="Times New Roman" w:hAnsi="Arial" w:cs="Arial"/>
          <w:kern w:val="0"/>
          <w:sz w:val="24"/>
          <w:szCs w:val="24"/>
          <w:lang w:val="cy-GB" w:eastAsia="en-GB"/>
          <w14:ligatures w14:val="none"/>
        </w:rPr>
        <w:t>Youth</w:t>
      </w:r>
      <w:proofErr w:type="spellEnd"/>
      <w:r w:rsidRPr="007336D9">
        <w:rPr>
          <w:rFonts w:ascii="Arial" w:eastAsia="Times New Roman" w:hAnsi="Arial" w:cs="Arial"/>
          <w:kern w:val="0"/>
          <w:sz w:val="24"/>
          <w:szCs w:val="24"/>
          <w:lang w:val="cy-GB" w:eastAsia="en-GB"/>
          <w14:ligatures w14:val="none"/>
        </w:rPr>
        <w:t xml:space="preserve"> Homelessness Cymru, am ymgysylltu manwl â phobl ifanc 16-24, i ALMA </w:t>
      </w:r>
      <w:r w:rsidR="00AB4915">
        <w:rPr>
          <w:rFonts w:ascii="Arial" w:eastAsia="Times New Roman" w:hAnsi="Arial" w:cs="Arial"/>
          <w:kern w:val="0"/>
          <w:sz w:val="24"/>
          <w:szCs w:val="24"/>
          <w:lang w:val="cy-GB" w:eastAsia="en-GB"/>
          <w14:ligatures w14:val="none"/>
        </w:rPr>
        <w:t>E</w:t>
      </w:r>
      <w:r w:rsidRPr="007336D9">
        <w:rPr>
          <w:rFonts w:ascii="Arial" w:eastAsia="Times New Roman" w:hAnsi="Arial" w:cs="Arial"/>
          <w:kern w:val="0"/>
          <w:sz w:val="24"/>
          <w:szCs w:val="24"/>
          <w:lang w:val="cy-GB" w:eastAsia="en-GB"/>
          <w14:ligatures w14:val="none"/>
        </w:rPr>
        <w:t xml:space="preserve">conomics am ei ymchwil i ymarfer dyrannu ac i Dr Nia Rees am ei gwaith gyda phlant sy'n ddigartref. </w:t>
      </w:r>
    </w:p>
    <w:p w14:paraId="1A836E4E" w14:textId="77777777" w:rsidR="00C004B3" w:rsidRPr="007336D9" w:rsidRDefault="00C004B3" w:rsidP="000C34D3">
      <w:pPr>
        <w:spacing w:after="0" w:line="240" w:lineRule="auto"/>
        <w:ind w:left="737"/>
        <w:contextualSpacing/>
        <w:rPr>
          <w:rFonts w:ascii="Arial" w:eastAsia="Times New Roman" w:hAnsi="Arial" w:cs="Arial"/>
          <w:kern w:val="0"/>
          <w:sz w:val="24"/>
          <w:szCs w:val="24"/>
          <w:lang w:eastAsia="en-GB"/>
          <w14:ligatures w14:val="none"/>
        </w:rPr>
      </w:pPr>
    </w:p>
    <w:p w14:paraId="6E24976F" w14:textId="2C056B5B" w:rsidR="00C004B3"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Drwy gydol y broses o ddatblygu'r Bil, rydym wedi defnyddio'r dystiolaeth a gasglwyd drwy waith ymgysylltu parhaus ac ymgysylltu dwys â rhanddeiliaid i ddatblygu, mireinio a myfyrio ar y ddeddfwriaeth, er mwyn sicrhau y bydd ein nodau polisi yn fuddiol i unrhyw un sy'n ddigartref neu sy'n wynebu risg o ddigartrefedd yng Nghymru ac asesu a lliniaru unrhyw ganlyniadau anfwriadol.</w:t>
      </w:r>
    </w:p>
    <w:p w14:paraId="744B0D3B" w14:textId="77777777" w:rsidR="00C004B3" w:rsidRPr="007336D9" w:rsidRDefault="00C004B3" w:rsidP="000C34D3">
      <w:pPr>
        <w:pStyle w:val="ListParagraph"/>
        <w:spacing w:after="0" w:line="240" w:lineRule="auto"/>
        <w:rPr>
          <w:rFonts w:ascii="Arial" w:eastAsia="Times New Roman" w:hAnsi="Arial" w:cs="Arial"/>
          <w:kern w:val="0"/>
          <w:sz w:val="24"/>
          <w:szCs w:val="24"/>
          <w:lang w:eastAsia="en-GB"/>
          <w14:ligatures w14:val="none"/>
        </w:rPr>
      </w:pPr>
    </w:p>
    <w:p w14:paraId="26EE0E32" w14:textId="247DFD63" w:rsidR="00C004B3"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Mae'r cynigion yn y Bil yn cynnal y newid sylweddol i arferion a gyflawnwyd mewn ymateb i </w:t>
      </w:r>
      <w:proofErr w:type="spellStart"/>
      <w:r w:rsidRPr="007336D9">
        <w:rPr>
          <w:rFonts w:ascii="Arial" w:eastAsia="Times New Roman" w:hAnsi="Arial" w:cs="Arial"/>
          <w:kern w:val="0"/>
          <w:sz w:val="24"/>
          <w:szCs w:val="24"/>
          <w:lang w:val="cy-GB" w:eastAsia="en-GB"/>
          <w14:ligatures w14:val="none"/>
        </w:rPr>
        <w:t>bandemig</w:t>
      </w:r>
      <w:proofErr w:type="spellEnd"/>
      <w:r w:rsidRPr="007336D9">
        <w:rPr>
          <w:rFonts w:ascii="Arial" w:eastAsia="Times New Roman" w:hAnsi="Arial" w:cs="Arial"/>
          <w:kern w:val="0"/>
          <w:sz w:val="24"/>
          <w:szCs w:val="24"/>
          <w:lang w:val="cy-GB" w:eastAsia="en-GB"/>
          <w14:ligatures w14:val="none"/>
        </w:rPr>
        <w:t xml:space="preserve"> y </w:t>
      </w:r>
      <w:proofErr w:type="spellStart"/>
      <w:r w:rsidRPr="007336D9">
        <w:rPr>
          <w:rFonts w:ascii="Arial" w:eastAsia="Times New Roman" w:hAnsi="Arial" w:cs="Arial"/>
          <w:kern w:val="0"/>
          <w:sz w:val="24"/>
          <w:szCs w:val="24"/>
          <w:lang w:val="cy-GB" w:eastAsia="en-GB"/>
          <w14:ligatures w14:val="none"/>
        </w:rPr>
        <w:t>Coronafeirws</w:t>
      </w:r>
      <w:proofErr w:type="spellEnd"/>
      <w:r w:rsidRPr="007336D9">
        <w:rPr>
          <w:rFonts w:ascii="Arial" w:eastAsia="Times New Roman" w:hAnsi="Arial" w:cs="Arial"/>
          <w:kern w:val="0"/>
          <w:sz w:val="24"/>
          <w:szCs w:val="24"/>
          <w:lang w:val="cy-GB" w:eastAsia="en-GB"/>
          <w14:ligatures w14:val="none"/>
        </w:rPr>
        <w:t xml:space="preserve"> ac yn helpu i gyflawni un neu fwy o'n hegwyddorion gweithio allweddol, sef:</w:t>
      </w:r>
    </w:p>
    <w:p w14:paraId="592CB50B" w14:textId="77777777" w:rsidR="000C34D3" w:rsidRPr="007336D9" w:rsidRDefault="000C34D3" w:rsidP="008030AD">
      <w:pPr>
        <w:spacing w:after="0" w:line="240" w:lineRule="auto"/>
        <w:contextualSpacing/>
        <w:rPr>
          <w:rFonts w:ascii="Arial" w:eastAsia="Times New Roman" w:hAnsi="Arial" w:cs="Arial"/>
          <w:kern w:val="0"/>
          <w:sz w:val="24"/>
          <w:szCs w:val="24"/>
          <w:lang w:eastAsia="en-GB"/>
          <w14:ligatures w14:val="none"/>
        </w:rPr>
      </w:pPr>
    </w:p>
    <w:p w14:paraId="5E1A40AF" w14:textId="77777777" w:rsidR="00C004B3" w:rsidRPr="007336D9" w:rsidRDefault="008A4740" w:rsidP="000C34D3">
      <w:pPr>
        <w:numPr>
          <w:ilvl w:val="0"/>
          <w:numId w:val="21"/>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Dylai digartrefedd fod yn beth prin a byrhoedlog nad yw'n ailddigwydd.</w:t>
      </w:r>
    </w:p>
    <w:p w14:paraId="30304FD1" w14:textId="77777777" w:rsidR="00C004B3" w:rsidRPr="007336D9" w:rsidRDefault="008A4740" w:rsidP="000C34D3">
      <w:pPr>
        <w:numPr>
          <w:ilvl w:val="0"/>
          <w:numId w:val="21"/>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Dylai'r gwasanaethau digartrefedd a ddarperir fod yn ystyriol o drawma a chanolbwyntio ar yr unigolyn.  </w:t>
      </w:r>
    </w:p>
    <w:p w14:paraId="4872E163" w14:textId="77777777" w:rsidR="00C004B3" w:rsidRPr="007336D9" w:rsidRDefault="008A4740" w:rsidP="000C34D3">
      <w:pPr>
        <w:numPr>
          <w:ilvl w:val="0"/>
          <w:numId w:val="21"/>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color w:val="111111"/>
          <w:kern w:val="0"/>
          <w:sz w:val="24"/>
          <w:szCs w:val="24"/>
          <w:shd w:val="clear" w:color="auto" w:fill="FFFFFF"/>
          <w:lang w:val="cy-GB" w:eastAsia="en-GB"/>
          <w14:ligatures w14:val="none"/>
        </w:rPr>
        <w:t>Dylai fod modd i'r rhai sy'n ddigartref gael eu cartrefu yn yr hirdymor yn gyflym, gan eu gwneud yn fwy hunangynhaliol a'u helpu i gadw eu cartref (Ailgartrefu Cyflym).</w:t>
      </w:r>
    </w:p>
    <w:p w14:paraId="7A3D7258" w14:textId="77777777" w:rsidR="00C004B3" w:rsidRPr="007336D9" w:rsidRDefault="008A4740" w:rsidP="000C34D3">
      <w:pPr>
        <w:numPr>
          <w:ilvl w:val="0"/>
          <w:numId w:val="21"/>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Mae holl wasanaeth cyhoeddus Cymru yn gyfrifol am atal digartrefedd.</w:t>
      </w:r>
    </w:p>
    <w:p w14:paraId="5794E9EC" w14:textId="77777777" w:rsidR="00C004B3" w:rsidRPr="007336D9" w:rsidRDefault="00C004B3" w:rsidP="001A2C96">
      <w:pPr>
        <w:pStyle w:val="ListParagraph"/>
        <w:spacing w:after="0" w:line="240" w:lineRule="auto"/>
        <w:rPr>
          <w:rFonts w:ascii="Arial" w:eastAsia="Times New Roman" w:hAnsi="Arial" w:cs="Arial"/>
          <w:kern w:val="0"/>
          <w:sz w:val="24"/>
          <w:szCs w:val="24"/>
          <w:lang w:eastAsia="en-GB"/>
          <w14:ligatures w14:val="none"/>
        </w:rPr>
      </w:pPr>
    </w:p>
    <w:p w14:paraId="61F037AE" w14:textId="74B73738" w:rsidR="00C004B3"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Mae'r egwyddorion cyffredinol hyn yn gofyn am system ddigartrefedd ddiwygiedig sy'n canolbwyntio ar yr unigolyn ac yn cael ei harwain gan anghenion. Bydd dull gweithredu o'r fath yn cael effeithiau cadarnhaol cyffredinol ar unrhyw un sy'n gwneud cais am gymorth digartrefedd a thai ond er mwyn bod yn effeithiol ar gyfer pob </w:t>
      </w:r>
      <w:proofErr w:type="spellStart"/>
      <w:r w:rsidRPr="007336D9">
        <w:rPr>
          <w:rFonts w:ascii="Arial" w:eastAsia="Times New Roman" w:hAnsi="Arial" w:cs="Arial"/>
          <w:kern w:val="0"/>
          <w:sz w:val="24"/>
          <w:szCs w:val="24"/>
          <w:lang w:val="cy-GB" w:eastAsia="en-GB"/>
          <w14:ligatures w14:val="none"/>
        </w:rPr>
        <w:t>ceisydd</w:t>
      </w:r>
      <w:proofErr w:type="spellEnd"/>
      <w:r w:rsidRPr="007336D9">
        <w:rPr>
          <w:rFonts w:ascii="Arial" w:eastAsia="Times New Roman" w:hAnsi="Arial" w:cs="Arial"/>
          <w:kern w:val="0"/>
          <w:sz w:val="24"/>
          <w:szCs w:val="24"/>
          <w:lang w:val="cy-GB" w:eastAsia="en-GB"/>
          <w14:ligatures w14:val="none"/>
        </w:rPr>
        <w:t>, rhaid i'r system sicrhau ymwybyddiaeth, dealltwriaeth ac ymatebion effeithiol i'r gwahanol fathau a phrofiadau o ddigartrefedd sy'n effeithio'n anghymesur ar rai grwpiau.</w:t>
      </w:r>
    </w:p>
    <w:p w14:paraId="692105C6" w14:textId="77777777" w:rsidR="00C004B3" w:rsidRPr="007336D9" w:rsidRDefault="00C004B3" w:rsidP="000C34D3">
      <w:pPr>
        <w:spacing w:after="0" w:line="240" w:lineRule="auto"/>
        <w:ind w:left="737"/>
        <w:contextualSpacing/>
        <w:rPr>
          <w:rFonts w:ascii="Arial" w:eastAsia="Times New Roman" w:hAnsi="Arial" w:cs="Arial"/>
          <w:kern w:val="0"/>
          <w:sz w:val="24"/>
          <w:szCs w:val="24"/>
          <w:lang w:eastAsia="en-GB"/>
          <w14:ligatures w14:val="none"/>
        </w:rPr>
      </w:pPr>
    </w:p>
    <w:p w14:paraId="7A9C7F0A" w14:textId="416A8991" w:rsidR="00C004B3"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Rydym wedi ystyried y dystiolaeth sy'n awgrymu bod croestoriadau penodol o ran digartrefedd â nodweddion gwarchodedig sy'n berthnasol i'r </w:t>
      </w:r>
      <w:r w:rsidRPr="007336D9">
        <w:rPr>
          <w:rFonts w:ascii="Arial" w:eastAsia="Times New Roman" w:hAnsi="Arial" w:cs="Arial"/>
          <w:kern w:val="0"/>
          <w:sz w:val="24"/>
          <w:szCs w:val="24"/>
          <w:lang w:val="cy-GB" w:eastAsia="en-GB"/>
          <w14:ligatures w14:val="none"/>
        </w:rPr>
        <w:lastRenderedPageBreak/>
        <w:t>profiad ac i wasanaethau sydd eu hangen.  Rydym wedi ystyried y rhain wrth ddrafftio ein cynigion. Rydym hefyd wedi rhoi pwyslais arbennig ar unigolion sy'n agored i niwed neu sydd o dan anfantais, oherwydd anghenion cymorth heb eu diwallu.</w:t>
      </w:r>
    </w:p>
    <w:p w14:paraId="0A308EB6" w14:textId="77777777" w:rsidR="00C004B3" w:rsidRPr="007336D9" w:rsidRDefault="00C004B3" w:rsidP="000C34D3">
      <w:pPr>
        <w:pStyle w:val="ListParagraph"/>
        <w:spacing w:after="0" w:line="240" w:lineRule="auto"/>
        <w:rPr>
          <w:rFonts w:ascii="Arial" w:eastAsia="Times New Roman" w:hAnsi="Arial" w:cs="Arial"/>
          <w:kern w:val="0"/>
          <w:sz w:val="24"/>
          <w:szCs w:val="24"/>
          <w:lang w:eastAsia="en-GB"/>
          <w14:ligatures w14:val="none"/>
        </w:rPr>
      </w:pPr>
    </w:p>
    <w:p w14:paraId="3DD0B15A" w14:textId="0867680A" w:rsidR="00C004B3"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 xml:space="preserve">Ein hasesiad yw y bydd y Bil, o'i weithredu'n effeithiol, yn cael effeithiau ar bob </w:t>
      </w:r>
      <w:proofErr w:type="spellStart"/>
      <w:r w:rsidRPr="007336D9">
        <w:rPr>
          <w:rFonts w:ascii="Arial" w:eastAsia="Times New Roman" w:hAnsi="Arial" w:cs="Arial"/>
          <w:kern w:val="0"/>
          <w:sz w:val="24"/>
          <w:szCs w:val="24"/>
          <w:lang w:val="cy-GB" w:eastAsia="en-GB"/>
          <w14:ligatures w14:val="none"/>
        </w:rPr>
        <w:t>ceisydd</w:t>
      </w:r>
      <w:proofErr w:type="spellEnd"/>
      <w:r w:rsidRPr="007336D9">
        <w:rPr>
          <w:rFonts w:ascii="Arial" w:eastAsia="Times New Roman" w:hAnsi="Arial" w:cs="Arial"/>
          <w:kern w:val="0"/>
          <w:sz w:val="24"/>
          <w:szCs w:val="24"/>
          <w:lang w:val="cy-GB" w:eastAsia="en-GB"/>
          <w14:ligatures w14:val="none"/>
        </w:rPr>
        <w:t>.  Dylai'r manteision hyn gynnwys:</w:t>
      </w:r>
    </w:p>
    <w:p w14:paraId="01C1A217" w14:textId="77777777" w:rsidR="007336D9" w:rsidRDefault="007336D9" w:rsidP="007336D9">
      <w:pPr>
        <w:pStyle w:val="ListParagraph"/>
        <w:spacing w:after="0" w:line="240" w:lineRule="auto"/>
        <w:rPr>
          <w:rFonts w:ascii="Arial" w:eastAsia="Times New Roman" w:hAnsi="Arial" w:cs="Arial"/>
          <w:b/>
          <w:kern w:val="0"/>
          <w:sz w:val="24"/>
          <w:szCs w:val="24"/>
          <w:lang w:eastAsia="en-GB"/>
          <w14:ligatures w14:val="none"/>
        </w:rPr>
      </w:pPr>
    </w:p>
    <w:p w14:paraId="0BDD5FB4" w14:textId="3178C8F1" w:rsidR="00C004B3" w:rsidRDefault="008A4740" w:rsidP="007336D9">
      <w:pPr>
        <w:pStyle w:val="ListParagraph"/>
        <w:spacing w:after="0" w:line="240" w:lineRule="auto"/>
        <w:rPr>
          <w:rFonts w:ascii="Arial" w:eastAsia="Times New Roman" w:hAnsi="Arial" w:cs="Arial"/>
          <w:b/>
          <w:kern w:val="0"/>
          <w:sz w:val="24"/>
          <w:szCs w:val="24"/>
          <w:lang w:eastAsia="en-GB"/>
          <w14:ligatures w14:val="none"/>
        </w:rPr>
      </w:pPr>
      <w:r w:rsidRPr="007336D9">
        <w:rPr>
          <w:rFonts w:ascii="Arial" w:eastAsia="Times New Roman" w:hAnsi="Arial" w:cs="Arial"/>
          <w:b/>
          <w:bCs/>
          <w:kern w:val="0"/>
          <w:sz w:val="24"/>
          <w:szCs w:val="24"/>
          <w:lang w:val="cy-GB" w:eastAsia="en-GB"/>
          <w14:ligatures w14:val="none"/>
        </w:rPr>
        <w:t>Ymyrryd yn Gynharach ac atal</w:t>
      </w:r>
    </w:p>
    <w:p w14:paraId="291878D5" w14:textId="77777777" w:rsidR="007336D9" w:rsidRPr="007336D9" w:rsidRDefault="007336D9" w:rsidP="000C34D3">
      <w:pPr>
        <w:pStyle w:val="ListParagraph"/>
        <w:spacing w:after="0" w:line="240" w:lineRule="auto"/>
        <w:rPr>
          <w:rFonts w:ascii="Arial" w:eastAsia="Times New Roman" w:hAnsi="Arial" w:cs="Arial"/>
          <w:b/>
          <w:kern w:val="0"/>
          <w:sz w:val="24"/>
          <w:szCs w:val="24"/>
          <w:lang w:eastAsia="en-GB"/>
          <w14:ligatures w14:val="none"/>
        </w:rPr>
      </w:pPr>
    </w:p>
    <w:p w14:paraId="39C7F905" w14:textId="1D679521" w:rsidR="00C004B3" w:rsidRPr="007336D9"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Amlinellodd y Papur Gwyn amrywiaeth o ddiwygiadau arfaethedig gan gynnwys newidiadau i ddeddfwriaeth graidd ynglŷn â digartrefedd sy'n creu mwy o bwyslais ar atal digartrefedd. Gan adeiladu ar y newid diwylliannol a ysgogir gan Ddeddf Tai (Cymru) 2014, mae'r diwygiadau yn anelu at gefnogi ymyrraeth gynharach gydag unigolion sy'n wynebu risg ac at fynd i'r afael ag amrywiaeth eang o achosion a chanlyniadau digartrefedd.</w:t>
      </w:r>
      <w:r w:rsidR="00793463">
        <w:rPr>
          <w:rFonts w:ascii="Arial" w:eastAsia="Times New Roman" w:hAnsi="Arial" w:cs="Arial"/>
          <w:kern w:val="0"/>
          <w:sz w:val="24"/>
          <w:szCs w:val="24"/>
          <w:lang w:val="cy-GB" w:eastAsia="en-GB"/>
          <w14:ligatures w14:val="none"/>
        </w:rPr>
        <w:t xml:space="preserve">  </w:t>
      </w:r>
      <w:r w:rsidRPr="007336D9">
        <w:rPr>
          <w:rFonts w:ascii="Arial" w:eastAsia="Times New Roman" w:hAnsi="Arial" w:cs="Arial"/>
          <w:kern w:val="0"/>
          <w:sz w:val="24"/>
          <w:szCs w:val="24"/>
          <w:lang w:val="cy-GB" w:eastAsia="en-GB"/>
          <w14:ligatures w14:val="none"/>
        </w:rPr>
        <w:t xml:space="preserve">Mae'r hawl unigol i gael Cynllun Atal, Cefnogaeth a Llety yn darparu ar gyfer cynllunio cymorth </w:t>
      </w:r>
      <w:proofErr w:type="spellStart"/>
      <w:r w:rsidRPr="007336D9">
        <w:rPr>
          <w:rFonts w:ascii="Arial" w:eastAsia="Times New Roman" w:hAnsi="Arial" w:cs="Arial"/>
          <w:kern w:val="0"/>
          <w:sz w:val="24"/>
          <w:szCs w:val="24"/>
          <w:lang w:val="cy-GB" w:eastAsia="en-GB"/>
          <w14:ligatures w14:val="none"/>
        </w:rPr>
        <w:t>unigoledig</w:t>
      </w:r>
      <w:proofErr w:type="spellEnd"/>
      <w:r w:rsidRPr="007336D9">
        <w:rPr>
          <w:rFonts w:ascii="Arial" w:eastAsia="Times New Roman" w:hAnsi="Arial" w:cs="Arial"/>
          <w:kern w:val="0"/>
          <w:sz w:val="24"/>
          <w:szCs w:val="24"/>
          <w:lang w:val="cy-GB" w:eastAsia="en-GB"/>
          <w14:ligatures w14:val="none"/>
        </w:rPr>
        <w:t xml:space="preserve"> sy'n ystyried amgylchiadau unigol ac anghenion penodol a all fod yn gysylltiedig â phrofiad o nodweddion gwarchodedig neu anfantais ehangach.</w:t>
      </w:r>
    </w:p>
    <w:p w14:paraId="0B14F70C" w14:textId="77777777" w:rsidR="007336D9" w:rsidRDefault="007336D9" w:rsidP="007336D9">
      <w:pPr>
        <w:pStyle w:val="ListParagraph"/>
        <w:spacing w:after="0" w:line="240" w:lineRule="auto"/>
        <w:rPr>
          <w:rFonts w:ascii="Arial" w:eastAsia="Times New Roman" w:hAnsi="Arial" w:cs="Arial"/>
          <w:b/>
          <w:kern w:val="0"/>
          <w:sz w:val="24"/>
          <w:szCs w:val="24"/>
          <w:shd w:val="clear" w:color="auto" w:fill="FFFFFF"/>
          <w:lang w:eastAsia="en-GB"/>
          <w14:ligatures w14:val="none"/>
        </w:rPr>
      </w:pPr>
    </w:p>
    <w:p w14:paraId="5309FCBC" w14:textId="29144E84" w:rsidR="00C004B3" w:rsidRPr="007336D9" w:rsidRDefault="008A4740" w:rsidP="000C34D3">
      <w:pPr>
        <w:pStyle w:val="ListParagraph"/>
        <w:spacing w:after="0" w:line="240" w:lineRule="auto"/>
        <w:rPr>
          <w:rFonts w:ascii="Arial" w:eastAsia="Times New Roman" w:hAnsi="Arial" w:cs="Arial"/>
          <w:b/>
          <w:kern w:val="0"/>
          <w:sz w:val="24"/>
          <w:szCs w:val="24"/>
          <w:shd w:val="clear" w:color="auto" w:fill="FFFFFF"/>
          <w:lang w:eastAsia="en-GB"/>
          <w14:ligatures w14:val="none"/>
        </w:rPr>
      </w:pPr>
      <w:r w:rsidRPr="007336D9">
        <w:rPr>
          <w:rFonts w:ascii="Arial" w:eastAsia="Times New Roman" w:hAnsi="Arial" w:cs="Arial"/>
          <w:b/>
          <w:bCs/>
          <w:kern w:val="0"/>
          <w:sz w:val="24"/>
          <w:szCs w:val="24"/>
          <w:shd w:val="clear" w:color="auto" w:fill="FFFFFF"/>
          <w:lang w:val="cy-GB" w:eastAsia="en-GB"/>
          <w14:ligatures w14:val="none"/>
        </w:rPr>
        <w:t xml:space="preserve">Dileu rhwystrau i bob </w:t>
      </w:r>
      <w:proofErr w:type="spellStart"/>
      <w:r w:rsidRPr="007336D9">
        <w:rPr>
          <w:rFonts w:ascii="Arial" w:eastAsia="Times New Roman" w:hAnsi="Arial" w:cs="Arial"/>
          <w:b/>
          <w:bCs/>
          <w:kern w:val="0"/>
          <w:sz w:val="24"/>
          <w:szCs w:val="24"/>
          <w:shd w:val="clear" w:color="auto" w:fill="FFFFFF"/>
          <w:lang w:val="cy-GB" w:eastAsia="en-GB"/>
          <w14:ligatures w14:val="none"/>
        </w:rPr>
        <w:t>ceisydd</w:t>
      </w:r>
      <w:proofErr w:type="spellEnd"/>
    </w:p>
    <w:p w14:paraId="4B8D9B3F" w14:textId="77777777" w:rsidR="00C004B3" w:rsidRPr="007336D9" w:rsidRDefault="00C004B3" w:rsidP="000C34D3">
      <w:pPr>
        <w:spacing w:after="0" w:line="240" w:lineRule="auto"/>
        <w:ind w:left="737"/>
        <w:contextualSpacing/>
        <w:rPr>
          <w:rFonts w:ascii="Arial" w:eastAsia="Times New Roman" w:hAnsi="Arial" w:cs="Arial"/>
          <w:kern w:val="0"/>
          <w:sz w:val="24"/>
          <w:szCs w:val="24"/>
          <w:lang w:eastAsia="en-GB"/>
          <w14:ligatures w14:val="none"/>
        </w:rPr>
      </w:pPr>
    </w:p>
    <w:p w14:paraId="1E99CC4F" w14:textId="1CAD6E12" w:rsidR="00C004B3" w:rsidRPr="000C34D3"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shd w:val="clear" w:color="auto" w:fill="FFFFFF"/>
          <w:lang w:val="cy-GB" w:eastAsia="en-GB"/>
          <w14:ligatures w14:val="none"/>
        </w:rPr>
        <w:t xml:space="preserve">Mae'r Bil yn cynnig newidiadau i'r system ddigartrefedd er mwyn dileu “profion” penodol </w:t>
      </w:r>
      <w:r w:rsidRPr="007336D9">
        <w:rPr>
          <w:rFonts w:ascii="Arial" w:eastAsia="Times New Roman" w:hAnsi="Arial" w:cs="Arial"/>
          <w:kern w:val="0"/>
          <w:sz w:val="24"/>
          <w:szCs w:val="24"/>
          <w:lang w:val="cy-GB" w:eastAsia="en-GB"/>
          <w14:ligatures w14:val="none"/>
        </w:rPr>
        <w:t xml:space="preserve">sy'n pennu a yw dyletswyddau penodol yn ddyledus gan awdurdod lleol o dan y ddeddfwriaeth bresennol. </w:t>
      </w:r>
      <w:r w:rsidRPr="007336D9">
        <w:rPr>
          <w:rFonts w:ascii="Arial" w:eastAsia="Times New Roman" w:hAnsi="Arial" w:cs="Arial"/>
          <w:kern w:val="0"/>
          <w:sz w:val="24"/>
          <w:szCs w:val="24"/>
          <w:shd w:val="clear" w:color="auto" w:fill="FFFFFF"/>
          <w:lang w:val="cy-GB" w:eastAsia="en-GB"/>
          <w14:ligatures w14:val="none"/>
        </w:rPr>
        <w:t xml:space="preserve">Mae a wnelo'r profion hyn </w:t>
      </w:r>
      <w:r w:rsidRPr="007336D9">
        <w:rPr>
          <w:rFonts w:ascii="Arial" w:eastAsia="Times New Roman" w:hAnsi="Arial" w:cs="Arial"/>
          <w:kern w:val="0"/>
          <w:sz w:val="24"/>
          <w:szCs w:val="24"/>
          <w:lang w:val="cy-GB" w:eastAsia="en-GB"/>
          <w14:ligatures w14:val="none"/>
        </w:rPr>
        <w:t xml:space="preserve">ag "angen blaenoriaethol” ac a yw unigolyn “yn fwriadol ddigartref". </w:t>
      </w:r>
      <w:r w:rsidRPr="007336D9">
        <w:rPr>
          <w:rFonts w:ascii="Arial" w:eastAsia="Times New Roman" w:hAnsi="Arial" w:cs="Arial"/>
          <w:kern w:val="0"/>
          <w:sz w:val="24"/>
          <w:szCs w:val="24"/>
          <w:shd w:val="clear" w:color="auto" w:fill="FFFFFF"/>
          <w:lang w:val="cy-GB" w:eastAsia="en-GB"/>
          <w14:ligatures w14:val="none"/>
        </w:rPr>
        <w:t xml:space="preserve">Nid yw'r profion hyn yn canolbwyntio ar yr unigolyn a </w:t>
      </w:r>
      <w:proofErr w:type="spellStart"/>
      <w:r w:rsidRPr="007336D9">
        <w:rPr>
          <w:rFonts w:ascii="Arial" w:eastAsia="Times New Roman" w:hAnsi="Arial" w:cs="Arial"/>
          <w:kern w:val="0"/>
          <w:sz w:val="24"/>
          <w:szCs w:val="24"/>
          <w:shd w:val="clear" w:color="auto" w:fill="FFFFFF"/>
          <w:lang w:val="cy-GB" w:eastAsia="en-GB"/>
          <w14:ligatures w14:val="none"/>
        </w:rPr>
        <w:t>gallant</w:t>
      </w:r>
      <w:proofErr w:type="spellEnd"/>
      <w:r w:rsidRPr="007336D9">
        <w:rPr>
          <w:rFonts w:ascii="Arial" w:eastAsia="Times New Roman" w:hAnsi="Arial" w:cs="Arial"/>
          <w:kern w:val="0"/>
          <w:sz w:val="24"/>
          <w:szCs w:val="24"/>
          <w:shd w:val="clear" w:color="auto" w:fill="FFFFFF"/>
          <w:lang w:val="cy-GB" w:eastAsia="en-GB"/>
          <w14:ligatures w14:val="none"/>
        </w:rPr>
        <w:t xml:space="preserve"> fod wedi arwain at eithrio pobl sy'n agored i niwed rhag cael cymorth digartrefedd ac wedi cynyddu nifer y bobl sy'n cysgu allan.</w:t>
      </w:r>
    </w:p>
    <w:p w14:paraId="4006D769" w14:textId="77777777" w:rsidR="00C004B3" w:rsidRPr="000C34D3" w:rsidRDefault="00C004B3" w:rsidP="000C34D3">
      <w:pPr>
        <w:spacing w:after="0" w:line="240" w:lineRule="auto"/>
        <w:ind w:left="737"/>
        <w:contextualSpacing/>
        <w:rPr>
          <w:rFonts w:ascii="Arial" w:eastAsia="Times New Roman" w:hAnsi="Arial" w:cs="Arial"/>
          <w:kern w:val="0"/>
          <w:sz w:val="24"/>
          <w:szCs w:val="24"/>
          <w:lang w:eastAsia="en-GB"/>
          <w14:ligatures w14:val="none"/>
        </w:rPr>
      </w:pPr>
    </w:p>
    <w:p w14:paraId="6ED8780E" w14:textId="33C111BF" w:rsidR="00C004B3" w:rsidRPr="000C34D3" w:rsidRDefault="008A4740" w:rsidP="000C34D3">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shd w:val="clear" w:color="auto" w:fill="FFFFFF"/>
          <w:lang w:val="cy-GB" w:eastAsia="en-GB"/>
          <w14:ligatures w14:val="none"/>
        </w:rPr>
        <w:t>Mae ein cynigion i ddiwygio'r profion hyn yn ymateb yn uniongyrchol i adborth gan ddefnyddwyr gwasanaethau, yn enwedig y rhai sydd wedi bod yn ddigartref ochr yn ochr â nodweddion gwarchodedig. Bydd hyn yn sicrhau bod y system yn fwy hygyrch ac agored i bawb.  Nid oes gennym ddata ar y defnydd a wneir o'r profion yn ôl demograffeg unigol ond nid yw'r defnydd o'r profion yn gyson ledled Cymru ac mae rhai rhanddeiliaid wedi codi pryderon eu bod yn cael mwy o effaith ar grwpiau penodol o gymharu ag eraill, gan gynnwys goroeswyr trais yn erbyn menywod, cam-drin domestig a thrais rhywiol (a wynebir yn anghymesur gan fenywod) a dynion sengl iau.</w:t>
      </w:r>
    </w:p>
    <w:p w14:paraId="7DFA04DE" w14:textId="77777777" w:rsidR="007336D9" w:rsidRPr="00DF6742" w:rsidRDefault="007336D9" w:rsidP="00DF6742">
      <w:pPr>
        <w:spacing w:after="0" w:line="240" w:lineRule="auto"/>
        <w:rPr>
          <w:rFonts w:ascii="Arial" w:eastAsia="Times New Roman" w:hAnsi="Arial" w:cs="Arial"/>
          <w:b/>
          <w:kern w:val="0"/>
          <w:sz w:val="24"/>
          <w:szCs w:val="24"/>
          <w:lang w:eastAsia="en-GB"/>
          <w14:ligatures w14:val="none"/>
        </w:rPr>
      </w:pPr>
    </w:p>
    <w:p w14:paraId="6F8B344A" w14:textId="05EF976E" w:rsidR="00C004B3" w:rsidRPr="007336D9" w:rsidRDefault="008A4740" w:rsidP="00DF6742">
      <w:pPr>
        <w:pStyle w:val="ListParagraph"/>
        <w:spacing w:after="0" w:line="240" w:lineRule="auto"/>
        <w:rPr>
          <w:rFonts w:ascii="Arial" w:eastAsia="Times New Roman" w:hAnsi="Arial" w:cs="Arial"/>
          <w:b/>
          <w:kern w:val="0"/>
          <w:sz w:val="24"/>
          <w:szCs w:val="24"/>
          <w:lang w:eastAsia="en-GB"/>
          <w14:ligatures w14:val="none"/>
        </w:rPr>
      </w:pPr>
      <w:r w:rsidRPr="007336D9">
        <w:rPr>
          <w:rFonts w:ascii="Arial" w:eastAsia="Times New Roman" w:hAnsi="Arial" w:cs="Arial"/>
          <w:b/>
          <w:bCs/>
          <w:kern w:val="0"/>
          <w:sz w:val="24"/>
          <w:szCs w:val="24"/>
          <w:lang w:val="cy-GB" w:eastAsia="en-GB"/>
          <w14:ligatures w14:val="none"/>
        </w:rPr>
        <w:t>Cyfrifoldeb ehangach</w:t>
      </w:r>
    </w:p>
    <w:p w14:paraId="02D9DBAD" w14:textId="77777777" w:rsidR="00C004B3" w:rsidRPr="007336D9" w:rsidRDefault="00C004B3" w:rsidP="00DF6742">
      <w:pPr>
        <w:pStyle w:val="ListParagraph"/>
        <w:spacing w:after="0" w:line="240" w:lineRule="auto"/>
        <w:rPr>
          <w:rFonts w:ascii="Arial" w:eastAsia="Times New Roman" w:hAnsi="Arial" w:cs="Arial"/>
          <w:kern w:val="0"/>
          <w:sz w:val="24"/>
          <w:szCs w:val="24"/>
          <w:lang w:eastAsia="en-GB"/>
          <w14:ligatures w14:val="none"/>
        </w:rPr>
      </w:pPr>
    </w:p>
    <w:p w14:paraId="06BFB044" w14:textId="451EEECA" w:rsidR="00C004B3" w:rsidRPr="007336D9" w:rsidRDefault="008A4740" w:rsidP="00DF6742">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Bydd y Bil yn gosod dyletswyddau ar y gwasanaeth cyhoeddus ehangach; i “ofyn a gweithredu” mewn perthynas â digartrefedd. Bydd y dyletswyddau hyn yn nodi risgiau o ddigartrefedd yn fwy effeithiol ar gyfer pawb ond credwn y byddant yn dod â manteision penodol i'r rhai y mae digartrefedd yn effeithio arnynt yn anghymesur a'r rhai sy'n ddigartref ochr yn ochr ag anghenion cymorth lluosog, a ddylai gael cymorth ynghynt sy'n fwy addas i'w hanghenion.</w:t>
      </w:r>
    </w:p>
    <w:p w14:paraId="13FDF8DA" w14:textId="6FAD6B3A" w:rsidR="00C004B3" w:rsidRDefault="008A4740" w:rsidP="007336D9">
      <w:pPr>
        <w:pStyle w:val="ListParagraph"/>
        <w:spacing w:after="0" w:line="240" w:lineRule="auto"/>
        <w:rPr>
          <w:rFonts w:ascii="Arial" w:eastAsia="Times New Roman" w:hAnsi="Arial" w:cs="Arial"/>
          <w:b/>
          <w:kern w:val="0"/>
          <w:sz w:val="24"/>
          <w:szCs w:val="24"/>
          <w:lang w:eastAsia="en-GB"/>
          <w14:ligatures w14:val="none"/>
        </w:rPr>
      </w:pPr>
      <w:r w:rsidRPr="007336D9">
        <w:rPr>
          <w:rFonts w:ascii="Arial" w:eastAsia="Times New Roman" w:hAnsi="Arial" w:cs="Arial"/>
          <w:b/>
          <w:bCs/>
          <w:kern w:val="0"/>
          <w:sz w:val="24"/>
          <w:szCs w:val="24"/>
          <w:lang w:val="cy-GB" w:eastAsia="en-GB"/>
          <w14:ligatures w14:val="none"/>
        </w:rPr>
        <w:lastRenderedPageBreak/>
        <w:t>Mesurau atal wedi'u targedu</w:t>
      </w:r>
    </w:p>
    <w:p w14:paraId="2EBF6A15" w14:textId="77777777" w:rsidR="007336D9" w:rsidRPr="007336D9" w:rsidRDefault="007336D9" w:rsidP="00DF6742">
      <w:pPr>
        <w:pStyle w:val="ListParagraph"/>
        <w:spacing w:after="0" w:line="240" w:lineRule="auto"/>
        <w:rPr>
          <w:rFonts w:ascii="Arial" w:eastAsia="Times New Roman" w:hAnsi="Arial" w:cs="Arial"/>
          <w:b/>
          <w:kern w:val="0"/>
          <w:sz w:val="24"/>
          <w:szCs w:val="24"/>
          <w:lang w:eastAsia="en-GB"/>
          <w14:ligatures w14:val="none"/>
        </w:rPr>
      </w:pPr>
    </w:p>
    <w:p w14:paraId="6D253ED0" w14:textId="6C320C31" w:rsidR="00C004B3" w:rsidRPr="007336D9" w:rsidRDefault="008A4740" w:rsidP="00DF6742">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Mae'r Bil yn cynnwys sawl cynnig sy'n ceisio lliniaru'r risg anghymesur o ddigartrefedd a wynebir gan grwpiau penodol. Mae'r cynigion hyn yn seiliedig i raddau helaeth ar adborth pobl â phrofiad uniongyrchol o ddigartrefedd, gan gynnwys y rhai â nodweddion gwarchodedig.</w:t>
      </w:r>
    </w:p>
    <w:p w14:paraId="4C905FCF" w14:textId="77777777" w:rsidR="00C004B3" w:rsidRPr="007336D9" w:rsidRDefault="00C004B3" w:rsidP="00DF6742">
      <w:pPr>
        <w:spacing w:after="0" w:line="240" w:lineRule="auto"/>
        <w:ind w:left="737"/>
        <w:contextualSpacing/>
        <w:rPr>
          <w:rFonts w:ascii="Arial" w:eastAsia="Times New Roman" w:hAnsi="Arial" w:cs="Arial"/>
          <w:kern w:val="0"/>
          <w:sz w:val="24"/>
          <w:szCs w:val="24"/>
          <w:lang w:eastAsia="en-GB"/>
          <w14:ligatures w14:val="none"/>
        </w:rPr>
      </w:pPr>
    </w:p>
    <w:p w14:paraId="5E67182C" w14:textId="2C1F6F82" w:rsidR="00C004B3" w:rsidRPr="007336D9" w:rsidRDefault="008A4740" w:rsidP="00DF6742">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Drwy roi'r cynigion a nodir yn y Bil ar waith, y bwriad yw y bydd gwasanaethau tai a gwasanaethau cyhoeddus ehangach yn cydweithio'n fwy effeithiol er mwyn mynd i'r afael â materion a diwallu anghenion cymhleth sy'n aml yn codi rhwystrau neu anawsterau megis iechyd cyffredinol ac iechyd meddwl, camddefnyddio sylweddau, cydberthnasau teuluol a chydberthnasau partneriaeth yn chwalu, profiadau o gam-drin domestig, amser yn y carchar ac ati.  Gwyddom fod llawer o'r materion hyn yn effeithio'n anghymesur ar grwpiau penodol, er enghraifft, mae menywod yn wynebu cam-drin domestig yn anghymesur, tra bod dynion ifanc yn fwy tebygol o gael eu carcharu ac mae pobl Ddu, Asiaidd ac Ethnig Leiafrifol yn cael eu gorgynrychioli yn ein carchardai.</w:t>
      </w:r>
      <w:r>
        <w:rPr>
          <w:rStyle w:val="FootnoteReference"/>
          <w:rFonts w:ascii="Arial" w:eastAsia="Times New Roman" w:hAnsi="Arial" w:cs="Arial"/>
          <w:kern w:val="0"/>
          <w:sz w:val="24"/>
          <w:szCs w:val="24"/>
          <w:lang w:eastAsia="en-GB"/>
          <w14:ligatures w14:val="none"/>
        </w:rPr>
        <w:footnoteReference w:id="2"/>
      </w:r>
    </w:p>
    <w:p w14:paraId="65951299" w14:textId="77777777" w:rsidR="00C004B3" w:rsidRPr="007336D9" w:rsidRDefault="00C004B3" w:rsidP="00DF6742">
      <w:pPr>
        <w:pStyle w:val="ListParagraph"/>
        <w:spacing w:after="0" w:line="240" w:lineRule="auto"/>
        <w:rPr>
          <w:rFonts w:ascii="Arial" w:eastAsia="Times New Roman" w:hAnsi="Arial" w:cs="Arial"/>
          <w:kern w:val="0"/>
          <w:sz w:val="24"/>
          <w:szCs w:val="24"/>
          <w:lang w:eastAsia="en-GB"/>
          <w14:ligatures w14:val="none"/>
        </w:rPr>
      </w:pPr>
    </w:p>
    <w:p w14:paraId="21E4E795" w14:textId="4210F11C" w:rsidR="00C004B3" w:rsidRPr="007336D9" w:rsidRDefault="008A4740" w:rsidP="00DF6742">
      <w:pPr>
        <w:numPr>
          <w:ilvl w:val="1"/>
          <w:numId w:val="3"/>
        </w:numPr>
        <w:spacing w:after="0" w:line="240"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t>Nodwn isod ein hasesiad o dystiolaeth mewn perthynas â'r profiad o ddigartrefedd ochr yn ochr â'r nodweddion gwarchodedig a nodir yn Neddf Cydraddoldeb 2010.  Fodd bynnag, dylid nodi, drwy gydol y broses o ddatblygu'r Bil, ein bod wedi nodi problemau gydag ansawdd data a thystiolaeth sy'n ymwneud â digartrefedd a demograffeg y rhai y mae'n effeithio arnynt fwyaf.  Mae ceisio gwelliannau i hyn yn ddibyniaeth bolisi ehangach ar gyfer gweithredu llwyddiannus.</w:t>
      </w:r>
    </w:p>
    <w:p w14:paraId="77FCEEE5" w14:textId="77777777" w:rsidR="00CE64B1" w:rsidRPr="00CE64B1" w:rsidRDefault="00CE64B1" w:rsidP="00CE64B1">
      <w:pPr>
        <w:spacing w:before="200" w:after="200" w:line="276" w:lineRule="auto"/>
        <w:ind w:left="709"/>
        <w:contextualSpacing/>
        <w:rPr>
          <w:rFonts w:ascii="Arial" w:eastAsia="Times New Roman" w:hAnsi="Arial" w:cs="Arial"/>
          <w:kern w:val="0"/>
          <w:sz w:val="24"/>
          <w:szCs w:val="24"/>
          <w:lang w:eastAsia="en-GB"/>
          <w14:ligatures w14:val="none"/>
        </w:rPr>
      </w:pPr>
    </w:p>
    <w:p w14:paraId="4582F0C2" w14:textId="2C281EE8" w:rsidR="00656498" w:rsidRPr="007336D9" w:rsidRDefault="008A4740" w:rsidP="001A2C96">
      <w:pPr>
        <w:numPr>
          <w:ilvl w:val="1"/>
          <w:numId w:val="8"/>
        </w:numPr>
        <w:spacing w:before="200" w:after="200" w:line="276" w:lineRule="auto"/>
        <w:contextualSpacing/>
        <w:rPr>
          <w:rFonts w:ascii="Arial" w:eastAsia="Times New Roman" w:hAnsi="Arial" w:cs="Arial"/>
          <w:kern w:val="0"/>
          <w:sz w:val="24"/>
          <w:szCs w:val="24"/>
          <w:lang w:eastAsia="en-GB"/>
          <w14:ligatures w14:val="none"/>
        </w:rPr>
      </w:pPr>
      <w:r w:rsidRPr="007336D9">
        <w:rPr>
          <w:rFonts w:ascii="Arial" w:eastAsia="Times New Roman" w:hAnsi="Arial" w:cs="Arial"/>
          <w:kern w:val="0"/>
          <w:sz w:val="24"/>
          <w:szCs w:val="24"/>
          <w:lang w:val="cy-GB" w:eastAsia="en-GB"/>
          <w14:ligatures w14:val="none"/>
        </w:rPr>
        <w:br w:type="page"/>
      </w:r>
    </w:p>
    <w:p w14:paraId="34E60B9E" w14:textId="2F97A66B" w:rsidR="008030AD" w:rsidRPr="008030AD" w:rsidRDefault="008A4740" w:rsidP="008030AD">
      <w:pPr>
        <w:spacing w:before="200" w:after="200" w:line="276" w:lineRule="auto"/>
        <w:rPr>
          <w:rFonts w:ascii="Arial" w:hAnsi="Arial" w:cs="Arial"/>
          <w:b/>
          <w:bCs/>
          <w:sz w:val="24"/>
          <w:szCs w:val="24"/>
          <w:u w:val="single"/>
          <w:lang w:eastAsia="en-GB"/>
        </w:rPr>
      </w:pPr>
      <w:r w:rsidRPr="008030AD">
        <w:rPr>
          <w:rFonts w:ascii="Arial" w:eastAsia="Times New Roman" w:hAnsi="Arial" w:cs="Arial"/>
          <w:b/>
          <w:bCs/>
          <w:color w:val="000000"/>
          <w:kern w:val="0"/>
          <w:sz w:val="24"/>
          <w:szCs w:val="20"/>
          <w:lang w:val="cy-GB" w:eastAsia="en-GB"/>
          <w14:ligatures w14:val="none"/>
        </w:rPr>
        <w:lastRenderedPageBreak/>
        <w:t>Cofnod o Effeithiau yn ôl nodwedd warchodedig</w:t>
      </w:r>
      <w:r w:rsidRPr="008030AD">
        <w:rPr>
          <w:rFonts w:ascii="Arial" w:eastAsia="Times New Roman" w:hAnsi="Arial" w:cs="Arial"/>
          <w:color w:val="000000"/>
          <w:kern w:val="0"/>
          <w:sz w:val="24"/>
          <w:szCs w:val="20"/>
          <w:lang w:val="cy-GB" w:eastAsia="en-GB"/>
          <w14:ligatures w14:val="none"/>
        </w:rPr>
        <w:t>.</w:t>
      </w:r>
    </w:p>
    <w:p w14:paraId="77C0BCB7" w14:textId="77777777" w:rsidR="008030AD" w:rsidRPr="008030AD" w:rsidRDefault="008030AD" w:rsidP="008030AD">
      <w:pPr>
        <w:pStyle w:val="ListParagraph"/>
        <w:spacing w:before="200" w:after="200" w:line="276" w:lineRule="auto"/>
        <w:ind w:left="530"/>
        <w:rPr>
          <w:rFonts w:ascii="Arial" w:eastAsia="Times New Roman" w:hAnsi="Arial" w:cs="Arial"/>
          <w:b/>
          <w:kern w:val="0"/>
          <w:sz w:val="24"/>
          <w:szCs w:val="24"/>
          <w:lang w:eastAsia="en-GB"/>
          <w14:ligatures w14:val="none"/>
        </w:rPr>
      </w:pPr>
    </w:p>
    <w:p w14:paraId="6DB50FB4" w14:textId="200ED055" w:rsidR="008030AD" w:rsidRPr="008030AD" w:rsidRDefault="008A4740" w:rsidP="008030AD">
      <w:pPr>
        <w:pStyle w:val="ListParagraph"/>
        <w:numPr>
          <w:ilvl w:val="0"/>
          <w:numId w:val="8"/>
        </w:numPr>
        <w:spacing w:before="200" w:after="200" w:line="276" w:lineRule="auto"/>
        <w:rPr>
          <w:rFonts w:ascii="Arial" w:eastAsia="Times New Roman" w:hAnsi="Arial" w:cs="Arial"/>
          <w:b/>
          <w:kern w:val="0"/>
          <w:sz w:val="24"/>
          <w:szCs w:val="24"/>
          <w:lang w:eastAsia="en-GB"/>
          <w14:ligatures w14:val="none"/>
        </w:rPr>
      </w:pPr>
      <w:r w:rsidRPr="008030AD">
        <w:rPr>
          <w:rFonts w:ascii="Arial" w:hAnsi="Arial" w:cs="Arial"/>
          <w:b/>
          <w:bCs/>
          <w:sz w:val="24"/>
          <w:szCs w:val="24"/>
          <w:lang w:val="cy-GB" w:eastAsia="en-GB"/>
        </w:rPr>
        <w:t xml:space="preserve">Oedran </w:t>
      </w:r>
    </w:p>
    <w:p w14:paraId="56A7FD8C" w14:textId="13F65F5C" w:rsidR="00CE64B1" w:rsidRPr="008030AD" w:rsidRDefault="008A4740" w:rsidP="008030AD">
      <w:pPr>
        <w:spacing w:before="200" w:after="200" w:line="276" w:lineRule="auto"/>
        <w:rPr>
          <w:rFonts w:ascii="Arial" w:eastAsia="Times New Roman" w:hAnsi="Arial" w:cs="Arial"/>
          <w:b/>
          <w:kern w:val="0"/>
          <w:sz w:val="24"/>
          <w:szCs w:val="24"/>
          <w:lang w:eastAsia="en-GB"/>
          <w14:ligatures w14:val="none"/>
        </w:rPr>
      </w:pPr>
      <w:r w:rsidRPr="008030AD">
        <w:rPr>
          <w:rFonts w:ascii="Arial" w:eastAsia="Times New Roman" w:hAnsi="Arial" w:cs="Arial"/>
          <w:b/>
          <w:bCs/>
          <w:kern w:val="0"/>
          <w:sz w:val="24"/>
          <w:szCs w:val="24"/>
          <w:lang w:val="cy-GB" w:eastAsia="en-GB"/>
          <w14:ligatures w14:val="none"/>
        </w:rPr>
        <w:t xml:space="preserve">Plant a phobl ifanc hyd at 18 oed </w:t>
      </w:r>
    </w:p>
    <w:p w14:paraId="7AE48058" w14:textId="77777777" w:rsidR="008177C7" w:rsidRPr="007E5276" w:rsidRDefault="008A4740" w:rsidP="001A2C96">
      <w:pPr>
        <w:rPr>
          <w:rFonts w:ascii="Arial" w:hAnsi="Arial" w:cs="Arial"/>
          <w:b/>
          <w:sz w:val="24"/>
          <w:szCs w:val="24"/>
        </w:rPr>
      </w:pPr>
      <w:r w:rsidRPr="007E5276">
        <w:rPr>
          <w:rFonts w:ascii="Arial" w:hAnsi="Arial" w:cs="Arial"/>
          <w:b/>
          <w:sz w:val="24"/>
          <w:szCs w:val="24"/>
          <w:lang w:val="cy-GB"/>
        </w:rPr>
        <w:t xml:space="preserve">Pa waith ymgysylltu ac ymchwil a wnaed gennych er mwyn deall effeithiau? </w:t>
      </w:r>
    </w:p>
    <w:p w14:paraId="3F7AE81C" w14:textId="19AFF4AF" w:rsidR="003523F4"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DF6742">
        <w:rPr>
          <w:rFonts w:ascii="Arial" w:eastAsia="Times New Roman" w:hAnsi="Arial" w:cs="Arial"/>
          <w:bCs/>
          <w:kern w:val="0"/>
          <w:sz w:val="24"/>
          <w:szCs w:val="24"/>
          <w:lang w:val="cy-GB" w:eastAsia="en-GB"/>
          <w14:ligatures w14:val="none"/>
        </w:rPr>
        <w:t xml:space="preserve">Yn 2023/2024, cofnodwyd canlyniadau ar gyfer aelwydydd lle mai 405 o bobl ifanc 16–17 oedd y </w:t>
      </w:r>
      <w:proofErr w:type="spellStart"/>
      <w:r w:rsidRPr="00DF6742">
        <w:rPr>
          <w:rFonts w:ascii="Arial" w:eastAsia="Times New Roman" w:hAnsi="Arial" w:cs="Arial"/>
          <w:bCs/>
          <w:kern w:val="0"/>
          <w:sz w:val="24"/>
          <w:szCs w:val="24"/>
          <w:lang w:val="cy-GB" w:eastAsia="en-GB"/>
          <w14:ligatures w14:val="none"/>
        </w:rPr>
        <w:t>ceisydd</w:t>
      </w:r>
      <w:proofErr w:type="spellEnd"/>
      <w:r w:rsidRPr="00DF6742">
        <w:rPr>
          <w:rFonts w:ascii="Arial" w:eastAsia="Times New Roman" w:hAnsi="Arial" w:cs="Arial"/>
          <w:bCs/>
          <w:kern w:val="0"/>
          <w:sz w:val="24"/>
          <w:szCs w:val="24"/>
          <w:lang w:val="cy-GB" w:eastAsia="en-GB"/>
          <w14:ligatures w14:val="none"/>
        </w:rPr>
        <w:t xml:space="preserve"> arweiniol a 6015 o unigolion 18-24 oed oedd y </w:t>
      </w:r>
      <w:proofErr w:type="spellStart"/>
      <w:r w:rsidRPr="00DF6742">
        <w:rPr>
          <w:rFonts w:ascii="Arial" w:eastAsia="Times New Roman" w:hAnsi="Arial" w:cs="Arial"/>
          <w:bCs/>
          <w:kern w:val="0"/>
          <w:sz w:val="24"/>
          <w:szCs w:val="24"/>
          <w:lang w:val="cy-GB" w:eastAsia="en-GB"/>
          <w14:ligatures w14:val="none"/>
        </w:rPr>
        <w:t>ceisydd</w:t>
      </w:r>
      <w:proofErr w:type="spellEnd"/>
      <w:r w:rsidRPr="00DF6742">
        <w:rPr>
          <w:rFonts w:ascii="Arial" w:eastAsia="Times New Roman" w:hAnsi="Arial" w:cs="Arial"/>
          <w:bCs/>
          <w:kern w:val="0"/>
          <w:sz w:val="24"/>
          <w:szCs w:val="24"/>
          <w:lang w:val="cy-GB" w:eastAsia="en-GB"/>
          <w14:ligatures w14:val="none"/>
        </w:rPr>
        <w:t xml:space="preserve"> arweiniol.</w:t>
      </w:r>
      <w:r>
        <w:rPr>
          <w:rFonts w:ascii="Calibri" w:hAnsi="Calibri" w:cs="Times New Roman"/>
          <w:sz w:val="20"/>
          <w:szCs w:val="20"/>
          <w:vertAlign w:val="superscript"/>
          <w:lang w:eastAsia="en-GB"/>
        </w:rPr>
        <w:footnoteReference w:id="3"/>
      </w:r>
      <w:r w:rsidRPr="00DF6742">
        <w:rPr>
          <w:rFonts w:ascii="Arial" w:eastAsia="Times New Roman" w:hAnsi="Arial" w:cs="Arial"/>
          <w:bCs/>
          <w:kern w:val="0"/>
          <w:sz w:val="24"/>
          <w:szCs w:val="24"/>
          <w:lang w:val="cy-GB" w:eastAsia="en-GB"/>
          <w14:ligatures w14:val="none"/>
        </w:rPr>
        <w:t xml:space="preserve">  Ym mis Chwefror 2025, roedd 2,612 o blant dibynnol o dan 16 oed yng Nghymru, yn byw mewn llety dros dro.</w:t>
      </w:r>
      <w:r>
        <w:rPr>
          <w:color w:val="000000"/>
          <w:vertAlign w:val="superscript"/>
          <w:lang w:eastAsia="en-GB"/>
        </w:rPr>
        <w:footnoteReference w:id="4"/>
      </w:r>
      <w:r w:rsidRPr="00DF6742">
        <w:rPr>
          <w:rFonts w:ascii="Arial" w:eastAsia="Times New Roman" w:hAnsi="Arial" w:cs="Arial"/>
          <w:bCs/>
          <w:kern w:val="0"/>
          <w:sz w:val="24"/>
          <w:szCs w:val="24"/>
          <w:vertAlign w:val="superscript"/>
          <w:lang w:val="cy-GB" w:eastAsia="en-GB"/>
          <w14:ligatures w14:val="none"/>
        </w:rPr>
        <w:t xml:space="preserve"> </w:t>
      </w:r>
      <w:r w:rsidRPr="00DF6742">
        <w:rPr>
          <w:rFonts w:ascii="Arial" w:eastAsia="Times New Roman" w:hAnsi="Arial" w:cs="Arial"/>
          <w:bCs/>
          <w:kern w:val="0"/>
          <w:sz w:val="24"/>
          <w:szCs w:val="24"/>
          <w:lang w:val="cy-GB" w:eastAsia="en-GB"/>
          <w14:ligatures w14:val="none"/>
        </w:rPr>
        <w:t xml:space="preserve"> Mae </w:t>
      </w:r>
      <w:proofErr w:type="spellStart"/>
      <w:r w:rsidRPr="00DF6742">
        <w:rPr>
          <w:rFonts w:ascii="Arial" w:eastAsia="Times New Roman" w:hAnsi="Arial" w:cs="Arial"/>
          <w:bCs/>
          <w:kern w:val="0"/>
          <w:sz w:val="24"/>
          <w:szCs w:val="24"/>
          <w:lang w:val="cy-GB" w:eastAsia="en-GB"/>
          <w14:ligatures w14:val="none"/>
        </w:rPr>
        <w:t>Centrepoint</w:t>
      </w:r>
      <w:proofErr w:type="spellEnd"/>
      <w:r w:rsidRPr="00DF6742">
        <w:rPr>
          <w:rFonts w:ascii="Arial" w:eastAsia="Times New Roman" w:hAnsi="Arial" w:cs="Arial"/>
          <w:bCs/>
          <w:kern w:val="0"/>
          <w:sz w:val="24"/>
          <w:szCs w:val="24"/>
          <w:lang w:val="cy-GB" w:eastAsia="en-GB"/>
          <w14:ligatures w14:val="none"/>
        </w:rPr>
        <w:t xml:space="preserve"> yn nodi bod 129,000 o bobl ifanc 16-24 oed yn ddigartref neu'n wynebu risg o ddigartrefedd yn y DU yn 2022-2023.</w:t>
      </w:r>
      <w:r>
        <w:rPr>
          <w:rFonts w:ascii="Calibri" w:hAnsi="Calibri" w:cs="Times New Roman"/>
          <w:sz w:val="20"/>
          <w:szCs w:val="20"/>
          <w:vertAlign w:val="superscript"/>
          <w:lang w:eastAsia="en-GB"/>
        </w:rPr>
        <w:footnoteReference w:id="5"/>
      </w:r>
    </w:p>
    <w:p w14:paraId="14EEA753" w14:textId="77777777" w:rsidR="005D2DC2" w:rsidRDefault="005D2DC2" w:rsidP="00B36555">
      <w:pPr>
        <w:pStyle w:val="ListParagraph"/>
        <w:spacing w:before="200" w:after="200" w:line="276" w:lineRule="auto"/>
        <w:ind w:left="1069"/>
        <w:rPr>
          <w:rFonts w:ascii="Arial" w:eastAsia="Times New Roman" w:hAnsi="Arial" w:cs="Arial"/>
          <w:bCs/>
          <w:kern w:val="0"/>
          <w:sz w:val="24"/>
          <w:szCs w:val="24"/>
          <w:lang w:eastAsia="en-GB"/>
          <w14:ligatures w14:val="none"/>
        </w:rPr>
      </w:pPr>
    </w:p>
    <w:p w14:paraId="2121B3B1" w14:textId="091AD3D0" w:rsidR="005D2DC2" w:rsidRPr="00680C98"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680C98">
        <w:rPr>
          <w:rFonts w:ascii="Arial" w:eastAsia="Times New Roman" w:hAnsi="Arial" w:cs="Arial"/>
          <w:bCs/>
          <w:kern w:val="0"/>
          <w:sz w:val="24"/>
          <w:szCs w:val="24"/>
          <w:lang w:val="cy-GB" w:eastAsia="en-GB"/>
          <w14:ligatures w14:val="none"/>
        </w:rPr>
        <w:t>Nododd ymchwil a gynhaliwyd ledled y DU yn 2014 fod 20% o unigolion 16-25 oed wedi mynd o soffa i soffa yn ystod y flwyddyn flaenorol, gydag 16% yn gwneud hynny am fwy nag wythnos a 4% am fwy na thri mis. Canfuwyd hefyd fod 26% wedi cysgu mewn mannau anniogel megis ceir, bysys nos neu ar y stryd.</w:t>
      </w:r>
      <w:r w:rsidRPr="00680C98">
        <w:rPr>
          <w:rFonts w:ascii="Arial" w:eastAsia="Times New Roman" w:hAnsi="Arial" w:cs="Arial"/>
          <w:kern w:val="0"/>
          <w:sz w:val="24"/>
          <w:szCs w:val="24"/>
          <w:vertAlign w:val="superscript"/>
          <w:lang w:eastAsia="en-GB"/>
          <w14:ligatures w14:val="none"/>
        </w:rPr>
        <w:footnoteReference w:id="6"/>
      </w:r>
      <w:r w:rsidRPr="00680C98">
        <w:rPr>
          <w:rFonts w:ascii="Arial" w:eastAsia="Times New Roman" w:hAnsi="Arial" w:cs="Arial"/>
          <w:bCs/>
          <w:kern w:val="0"/>
          <w:sz w:val="24"/>
          <w:szCs w:val="24"/>
          <w:lang w:val="cy-GB" w:eastAsia="en-GB"/>
          <w14:ligatures w14:val="none"/>
        </w:rPr>
        <w:t xml:space="preserve"> Nododd adroddiad a gyhoeddwyd gan </w:t>
      </w:r>
      <w:proofErr w:type="spellStart"/>
      <w:r w:rsidRPr="00680C98">
        <w:rPr>
          <w:rFonts w:ascii="Arial" w:eastAsia="Times New Roman" w:hAnsi="Arial" w:cs="Arial"/>
          <w:bCs/>
          <w:kern w:val="0"/>
          <w:sz w:val="24"/>
          <w:szCs w:val="24"/>
          <w:lang w:val="cy-GB" w:eastAsia="en-GB"/>
          <w14:ligatures w14:val="none"/>
        </w:rPr>
        <w:t>Crisis</w:t>
      </w:r>
      <w:proofErr w:type="spellEnd"/>
      <w:r w:rsidRPr="00680C98">
        <w:rPr>
          <w:rFonts w:ascii="Arial" w:eastAsia="Times New Roman" w:hAnsi="Arial" w:cs="Arial"/>
          <w:bCs/>
          <w:kern w:val="0"/>
          <w:sz w:val="24"/>
          <w:szCs w:val="24"/>
          <w:lang w:val="cy-GB" w:eastAsia="en-GB"/>
          <w14:ligatures w14:val="none"/>
        </w:rPr>
        <w:t xml:space="preserve"> yn 2014 fod digartrefedd fel arfer yn dechrau o oedran ifanc, gyda 50% o'r ymatebwyr yn mynd yn ddigartref am y tro cyntaf yn 20 oed neu'n iau.</w:t>
      </w:r>
      <w:r w:rsidRPr="00680C98">
        <w:rPr>
          <w:rFonts w:ascii="Arial" w:eastAsia="Times New Roman" w:hAnsi="Arial" w:cs="Arial"/>
          <w:kern w:val="0"/>
          <w:sz w:val="24"/>
          <w:szCs w:val="24"/>
          <w:vertAlign w:val="superscript"/>
          <w:lang w:eastAsia="en-GB"/>
          <w14:ligatures w14:val="none"/>
        </w:rPr>
        <w:footnoteReference w:id="7"/>
      </w:r>
      <w:r w:rsidRPr="00680C98">
        <w:rPr>
          <w:rFonts w:ascii="Arial" w:eastAsia="Times New Roman" w:hAnsi="Arial" w:cs="Arial"/>
          <w:bCs/>
          <w:kern w:val="0"/>
          <w:sz w:val="24"/>
          <w:szCs w:val="24"/>
          <w:lang w:val="cy-GB" w:eastAsia="en-GB"/>
          <w14:ligatures w14:val="none"/>
        </w:rPr>
        <w:t xml:space="preserve"> Canfu hefyd fod 1 o bob 4 o bobl o dan 21 oed erioed wedi byw mewn tai parhaol. Mae'r adroddiad hefyd yn nodi po gynharaf y daw rhywun yn ddigartref, y mwyaf tebygol y bydd yn mynd drwy bump o brofiadau neu fwy o fod yn ddigartref.</w:t>
      </w:r>
    </w:p>
    <w:p w14:paraId="34A83BAD" w14:textId="77777777" w:rsidR="005D2DC2" w:rsidRPr="001A2C96" w:rsidRDefault="005D2DC2" w:rsidP="00122260">
      <w:pPr>
        <w:pStyle w:val="ListParagraph"/>
        <w:rPr>
          <w:rFonts w:ascii="Arial" w:eastAsia="Times New Roman" w:hAnsi="Arial" w:cs="Arial"/>
          <w:bCs/>
          <w:kern w:val="0"/>
          <w:sz w:val="24"/>
          <w:szCs w:val="24"/>
          <w:lang w:eastAsia="en-GB"/>
          <w14:ligatures w14:val="none"/>
        </w:rPr>
      </w:pPr>
    </w:p>
    <w:p w14:paraId="58FEEDBE" w14:textId="039DD9E8" w:rsidR="005D2DC2" w:rsidRDefault="008A4740" w:rsidP="00680C98">
      <w:pPr>
        <w:numPr>
          <w:ilvl w:val="1"/>
          <w:numId w:val="25"/>
        </w:numPr>
        <w:spacing w:before="200" w:after="200" w:line="240" w:lineRule="auto"/>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Yn aml, mae digartrefedd ymhlith pobl ifanc yn croestorri â'r profiad o drawma, gan gynnwys cam-drin a'r teulu yn chwalu. Nododd astudiaeth a gyhoeddwyd yn 2015 fod pobl ifanc ddigartref saith gwaith yn fwy tebygol o fod wedi wynebu cam-drin emosiynol a theirgwaith yn fwy tebygol o fod wedi cael eu hesgeuluso. Roedd 32% wedi cael eu gwahardd o un ysgol o leiaf ac roedd 55% wedi cael eu gwahardd dros dro o'r ysgol o leiaf unwaith. Nodwyd hefyd fod tri o bob pum person ifanc yn defnyddio un neu fwy o sylweddau anghyfreithlon ar y pryd a bod naw o bob 10 yn bodloni'r meini prawf ar gyfer o leiaf un anhwylder seiciatrig.  Er gwaethaf hyn, dim ond 35% o'r bobl ifanc hyn a oedd yn defnyddio gwasanaethau.</w:t>
      </w:r>
      <w:r>
        <w:rPr>
          <w:rFonts w:ascii="Calibri" w:eastAsia="Times New Roman" w:hAnsi="Calibri" w:cs="Times New Roman"/>
          <w:kern w:val="0"/>
          <w:sz w:val="20"/>
          <w:szCs w:val="20"/>
          <w:vertAlign w:val="superscript"/>
          <w:lang w:eastAsia="en-GB"/>
          <w14:ligatures w14:val="none"/>
        </w:rPr>
        <w:footnoteReference w:id="8"/>
      </w:r>
      <w:r>
        <w:rPr>
          <w:rFonts w:ascii="Arial" w:eastAsia="Times New Roman" w:hAnsi="Arial" w:cs="Arial"/>
          <w:bCs/>
          <w:kern w:val="0"/>
          <w:sz w:val="24"/>
          <w:szCs w:val="24"/>
          <w:lang w:val="cy-GB" w:eastAsia="en-GB"/>
          <w14:ligatures w14:val="none"/>
        </w:rPr>
        <w:t xml:space="preserve"> </w:t>
      </w:r>
    </w:p>
    <w:p w14:paraId="3AC68129" w14:textId="77777777" w:rsidR="00B36555" w:rsidRPr="00CE64B1" w:rsidRDefault="00B36555" w:rsidP="00B36555">
      <w:pPr>
        <w:spacing w:before="200" w:after="200" w:line="276" w:lineRule="auto"/>
        <w:ind w:left="1069"/>
        <w:contextualSpacing/>
        <w:rPr>
          <w:rFonts w:ascii="Arial" w:eastAsia="Times New Roman" w:hAnsi="Arial" w:cs="Arial"/>
          <w:bCs/>
          <w:kern w:val="0"/>
          <w:sz w:val="24"/>
          <w:szCs w:val="24"/>
          <w:lang w:eastAsia="en-GB"/>
          <w14:ligatures w14:val="none"/>
        </w:rPr>
      </w:pPr>
    </w:p>
    <w:p w14:paraId="4FBEFAA2" w14:textId="77777777" w:rsidR="00B36555" w:rsidRDefault="008A4740" w:rsidP="00680C98">
      <w:pPr>
        <w:numPr>
          <w:ilvl w:val="1"/>
          <w:numId w:val="25"/>
        </w:numPr>
        <w:spacing w:before="200" w:after="200" w:line="240" w:lineRule="auto"/>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Mae tystiolaeth yn awgrymu bod croestoriad rhwng bod yn blentyn sy'n derbyn gofal a'r profiad o ddigartrefedd, sy'n peri pryder. Mae'r Bil yn ceisio mynd i'r afael â hyn.  </w:t>
      </w:r>
    </w:p>
    <w:p w14:paraId="53F4201B" w14:textId="77777777" w:rsidR="00B36555" w:rsidRDefault="00B36555" w:rsidP="00680C98">
      <w:pPr>
        <w:spacing w:before="200" w:after="200" w:line="240" w:lineRule="auto"/>
        <w:ind w:left="1069"/>
        <w:contextualSpacing/>
        <w:rPr>
          <w:rFonts w:ascii="Arial" w:eastAsia="Times New Roman" w:hAnsi="Arial" w:cs="Arial"/>
          <w:bCs/>
          <w:kern w:val="0"/>
          <w:sz w:val="24"/>
          <w:szCs w:val="24"/>
          <w:lang w:eastAsia="en-GB"/>
          <w14:ligatures w14:val="none"/>
        </w:rPr>
      </w:pPr>
    </w:p>
    <w:p w14:paraId="095C7970" w14:textId="77777777" w:rsidR="008466C8" w:rsidRDefault="008A4740" w:rsidP="00680C98">
      <w:pPr>
        <w:numPr>
          <w:ilvl w:val="1"/>
          <w:numId w:val="25"/>
        </w:numPr>
        <w:spacing w:before="200" w:after="200" w:line="240" w:lineRule="auto"/>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w:t>
      </w:r>
      <w:proofErr w:type="spellStart"/>
      <w:r w:rsidRPr="00CE64B1">
        <w:rPr>
          <w:rFonts w:ascii="Arial" w:eastAsia="Times New Roman" w:hAnsi="Arial" w:cs="Arial"/>
          <w:bCs/>
          <w:kern w:val="0"/>
          <w:sz w:val="24"/>
          <w:szCs w:val="24"/>
          <w:lang w:val="cy-GB" w:eastAsia="en-GB"/>
          <w14:ligatures w14:val="none"/>
        </w:rPr>
        <w:t>Crisis</w:t>
      </w:r>
      <w:proofErr w:type="spellEnd"/>
      <w:r w:rsidRPr="00CE64B1">
        <w:rPr>
          <w:rFonts w:ascii="Arial" w:eastAsia="Times New Roman" w:hAnsi="Arial" w:cs="Arial"/>
          <w:bCs/>
          <w:kern w:val="0"/>
          <w:sz w:val="24"/>
          <w:szCs w:val="24"/>
          <w:lang w:val="cy-GB" w:eastAsia="en-GB"/>
          <w14:ligatures w14:val="none"/>
        </w:rPr>
        <w:t xml:space="preserve"> yn awgrymu bod 24% o bobl ddigartref wedi bod yng ngofal awdurdod lleol.</w:t>
      </w:r>
      <w:r>
        <w:rPr>
          <w:rFonts w:ascii="Calibri" w:eastAsia="Times New Roman" w:hAnsi="Calibri" w:cs="Times New Roman"/>
          <w:kern w:val="0"/>
          <w:sz w:val="20"/>
          <w:szCs w:val="20"/>
          <w:vertAlign w:val="superscript"/>
          <w:lang w:eastAsia="en-GB"/>
          <w14:ligatures w14:val="none"/>
        </w:rPr>
        <w:footnoteReference w:id="9"/>
      </w:r>
      <w:r w:rsidRPr="00CE64B1">
        <w:rPr>
          <w:rFonts w:ascii="Arial" w:eastAsia="Times New Roman" w:hAnsi="Arial" w:cs="Arial"/>
          <w:bCs/>
          <w:kern w:val="0"/>
          <w:sz w:val="24"/>
          <w:szCs w:val="24"/>
          <w:lang w:val="cy-GB" w:eastAsia="en-GB"/>
          <w14:ligatures w14:val="none"/>
        </w:rPr>
        <w:t xml:space="preserve">  Tynnodd adroddiad diweddar a gomisiynwyd gan Bwyllgor Plant, Pobl Ifanc ac Addysg y Senedd sylw ar y cysylltiad rhwng bod yn ddigartref a bod yn berson sy'n gadael gofal, gan nodi bod un o bob pedwar person sy'n gadael gofal yn ddigartref pan fydd yn troi'n 18 oed.  Nododd yr adroddiad hefyd y gallai awdurdodau lleol sy'n rhoi blaenoriaethau mewn dyraniadau i'r rhaid sydd â chysylltiad lleol â'u hardal</w:t>
      </w:r>
    </w:p>
    <w:p w14:paraId="2BAA05AB" w14:textId="49DDD05B" w:rsidR="005D2DC2" w:rsidRPr="00B36555" w:rsidRDefault="008A4740" w:rsidP="00680C98">
      <w:pPr>
        <w:spacing w:before="200" w:after="200" w:line="240" w:lineRule="auto"/>
        <w:ind w:left="1069"/>
        <w:contextualSpacing/>
        <w:rPr>
          <w:rFonts w:ascii="Arial" w:eastAsia="Times New Roman" w:hAnsi="Arial" w:cs="Arial"/>
          <w:bCs/>
          <w:kern w:val="0"/>
          <w:sz w:val="24"/>
          <w:szCs w:val="24"/>
          <w:lang w:eastAsia="en-GB"/>
          <w14:ligatures w14:val="none"/>
        </w:rPr>
      </w:pPr>
      <w:r w:rsidRPr="00B36555">
        <w:rPr>
          <w:rFonts w:ascii="Arial" w:eastAsia="Times New Roman" w:hAnsi="Arial" w:cs="Arial"/>
          <w:bCs/>
          <w:kern w:val="0"/>
          <w:sz w:val="24"/>
          <w:szCs w:val="24"/>
          <w:lang w:val="cy-GB" w:eastAsia="en-GB"/>
          <w14:ligatures w14:val="none"/>
        </w:rPr>
        <w:t>gael effaith negyddol ar y gofal a gaiff pobl ifanc a all fod wedi symud o gwmpas gryn dipyn heb fod unrhyw fai ar y bobl ifanc eu hunain.</w:t>
      </w:r>
      <w:r>
        <w:rPr>
          <w:rFonts w:ascii="Calibri" w:hAnsi="Calibri" w:cs="Times New Roman"/>
          <w:sz w:val="20"/>
          <w:szCs w:val="20"/>
          <w:vertAlign w:val="superscript"/>
          <w:lang w:eastAsia="en-GB"/>
        </w:rPr>
        <w:footnoteReference w:id="10"/>
      </w:r>
      <w:r w:rsidRPr="00B36555">
        <w:rPr>
          <w:rFonts w:ascii="Arial" w:eastAsia="Times New Roman" w:hAnsi="Arial" w:cs="Arial"/>
          <w:bCs/>
          <w:kern w:val="0"/>
          <w:sz w:val="24"/>
          <w:szCs w:val="24"/>
          <w:lang w:val="cy-GB" w:eastAsia="en-GB"/>
          <w14:ligatures w14:val="none"/>
        </w:rPr>
        <w:t xml:space="preserve"> Mae adroddiad End </w:t>
      </w:r>
      <w:proofErr w:type="spellStart"/>
      <w:r w:rsidRPr="00B36555">
        <w:rPr>
          <w:rFonts w:ascii="Arial" w:eastAsia="Times New Roman" w:hAnsi="Arial" w:cs="Arial"/>
          <w:bCs/>
          <w:kern w:val="0"/>
          <w:sz w:val="24"/>
          <w:szCs w:val="24"/>
          <w:lang w:val="cy-GB" w:eastAsia="en-GB"/>
          <w14:ligatures w14:val="none"/>
        </w:rPr>
        <w:t>Youth</w:t>
      </w:r>
      <w:proofErr w:type="spellEnd"/>
      <w:r w:rsidRPr="00B36555">
        <w:rPr>
          <w:rFonts w:ascii="Arial" w:eastAsia="Times New Roman" w:hAnsi="Arial" w:cs="Arial"/>
          <w:bCs/>
          <w:kern w:val="0"/>
          <w:sz w:val="24"/>
          <w:szCs w:val="24"/>
          <w:lang w:val="cy-GB" w:eastAsia="en-GB"/>
          <w14:ligatures w14:val="none"/>
        </w:rPr>
        <w:t xml:space="preserve"> Homelessness Cymru, </w:t>
      </w:r>
      <w:proofErr w:type="spellStart"/>
      <w:r w:rsidRPr="00B36555">
        <w:rPr>
          <w:rFonts w:ascii="Arial" w:eastAsia="Times New Roman" w:hAnsi="Arial" w:cs="Arial"/>
          <w:bCs/>
          <w:i/>
          <w:iCs/>
          <w:kern w:val="0"/>
          <w:sz w:val="24"/>
          <w:szCs w:val="24"/>
          <w:lang w:val="cy-GB" w:eastAsia="en-GB"/>
          <w14:ligatures w14:val="none"/>
        </w:rPr>
        <w:t>Don't</w:t>
      </w:r>
      <w:proofErr w:type="spellEnd"/>
      <w:r w:rsidRPr="00B36555">
        <w:rPr>
          <w:rFonts w:ascii="Arial" w:eastAsia="Times New Roman" w:hAnsi="Arial" w:cs="Arial"/>
          <w:bCs/>
          <w:i/>
          <w:iCs/>
          <w:kern w:val="0"/>
          <w:sz w:val="24"/>
          <w:szCs w:val="24"/>
          <w:lang w:val="cy-GB" w:eastAsia="en-GB"/>
          <w14:ligatures w14:val="none"/>
        </w:rPr>
        <w:t xml:space="preserve"> </w:t>
      </w:r>
      <w:proofErr w:type="spellStart"/>
      <w:r w:rsidRPr="00B36555">
        <w:rPr>
          <w:rFonts w:ascii="Arial" w:eastAsia="Times New Roman" w:hAnsi="Arial" w:cs="Arial"/>
          <w:bCs/>
          <w:i/>
          <w:iCs/>
          <w:kern w:val="0"/>
          <w:sz w:val="24"/>
          <w:szCs w:val="24"/>
          <w:lang w:val="cy-GB" w:eastAsia="en-GB"/>
          <w14:ligatures w14:val="none"/>
        </w:rPr>
        <w:t>Let</w:t>
      </w:r>
      <w:proofErr w:type="spellEnd"/>
      <w:r w:rsidRPr="00B36555">
        <w:rPr>
          <w:rFonts w:ascii="Arial" w:eastAsia="Times New Roman" w:hAnsi="Arial" w:cs="Arial"/>
          <w:bCs/>
          <w:i/>
          <w:iCs/>
          <w:kern w:val="0"/>
          <w:sz w:val="24"/>
          <w:szCs w:val="24"/>
          <w:lang w:val="cy-GB" w:eastAsia="en-GB"/>
          <w14:ligatures w14:val="none"/>
        </w:rPr>
        <w:t xml:space="preserve"> </w:t>
      </w:r>
      <w:proofErr w:type="spellStart"/>
      <w:r w:rsidRPr="00B36555">
        <w:rPr>
          <w:rFonts w:ascii="Arial" w:eastAsia="Times New Roman" w:hAnsi="Arial" w:cs="Arial"/>
          <w:bCs/>
          <w:i/>
          <w:iCs/>
          <w:kern w:val="0"/>
          <w:sz w:val="24"/>
          <w:szCs w:val="24"/>
          <w:lang w:val="cy-GB" w:eastAsia="en-GB"/>
          <w14:ligatures w14:val="none"/>
        </w:rPr>
        <w:t>Me</w:t>
      </w:r>
      <w:proofErr w:type="spellEnd"/>
      <w:r w:rsidRPr="00B36555">
        <w:rPr>
          <w:rFonts w:ascii="Arial" w:eastAsia="Times New Roman" w:hAnsi="Arial" w:cs="Arial"/>
          <w:bCs/>
          <w:i/>
          <w:iCs/>
          <w:kern w:val="0"/>
          <w:sz w:val="24"/>
          <w:szCs w:val="24"/>
          <w:lang w:val="cy-GB" w:eastAsia="en-GB"/>
          <w14:ligatures w14:val="none"/>
        </w:rPr>
        <w:t xml:space="preserve"> </w:t>
      </w:r>
      <w:proofErr w:type="spellStart"/>
      <w:r w:rsidRPr="00B36555">
        <w:rPr>
          <w:rFonts w:ascii="Arial" w:eastAsia="Times New Roman" w:hAnsi="Arial" w:cs="Arial"/>
          <w:bCs/>
          <w:i/>
          <w:iCs/>
          <w:kern w:val="0"/>
          <w:sz w:val="24"/>
          <w:szCs w:val="24"/>
          <w:lang w:val="cy-GB" w:eastAsia="en-GB"/>
          <w14:ligatures w14:val="none"/>
        </w:rPr>
        <w:t>Fall</w:t>
      </w:r>
      <w:proofErr w:type="spellEnd"/>
      <w:r w:rsidRPr="00B36555">
        <w:rPr>
          <w:rFonts w:ascii="Arial" w:eastAsia="Times New Roman" w:hAnsi="Arial" w:cs="Arial"/>
          <w:bCs/>
          <w:i/>
          <w:iCs/>
          <w:kern w:val="0"/>
          <w:sz w:val="24"/>
          <w:szCs w:val="24"/>
          <w:lang w:val="cy-GB" w:eastAsia="en-GB"/>
          <w14:ligatures w14:val="none"/>
        </w:rPr>
        <w:t xml:space="preserve"> </w:t>
      </w:r>
      <w:proofErr w:type="spellStart"/>
      <w:r w:rsidRPr="00B36555">
        <w:rPr>
          <w:rFonts w:ascii="Arial" w:eastAsia="Times New Roman" w:hAnsi="Arial" w:cs="Arial"/>
          <w:bCs/>
          <w:i/>
          <w:iCs/>
          <w:kern w:val="0"/>
          <w:sz w:val="24"/>
          <w:szCs w:val="24"/>
          <w:lang w:val="cy-GB" w:eastAsia="en-GB"/>
          <w14:ligatures w14:val="none"/>
        </w:rPr>
        <w:t>Through</w:t>
      </w:r>
      <w:proofErr w:type="spellEnd"/>
      <w:r w:rsidRPr="00B36555">
        <w:rPr>
          <w:rFonts w:ascii="Arial" w:eastAsia="Times New Roman" w:hAnsi="Arial" w:cs="Arial"/>
          <w:bCs/>
          <w:i/>
          <w:iCs/>
          <w:kern w:val="0"/>
          <w:sz w:val="24"/>
          <w:szCs w:val="24"/>
          <w:lang w:val="cy-GB" w:eastAsia="en-GB"/>
          <w14:ligatures w14:val="none"/>
        </w:rPr>
        <w:t xml:space="preserve"> the </w:t>
      </w:r>
      <w:proofErr w:type="spellStart"/>
      <w:r w:rsidRPr="00B36555">
        <w:rPr>
          <w:rFonts w:ascii="Arial" w:eastAsia="Times New Roman" w:hAnsi="Arial" w:cs="Arial"/>
          <w:bCs/>
          <w:i/>
          <w:iCs/>
          <w:kern w:val="0"/>
          <w:sz w:val="24"/>
          <w:szCs w:val="24"/>
          <w:lang w:val="cy-GB" w:eastAsia="en-GB"/>
          <w14:ligatures w14:val="none"/>
        </w:rPr>
        <w:t>Cracks</w:t>
      </w:r>
      <w:proofErr w:type="spellEnd"/>
      <w:r w:rsidRPr="00B36555">
        <w:rPr>
          <w:rFonts w:ascii="Arial" w:eastAsia="Times New Roman" w:hAnsi="Arial" w:cs="Arial"/>
          <w:bCs/>
          <w:kern w:val="0"/>
          <w:sz w:val="24"/>
          <w:szCs w:val="24"/>
          <w:lang w:val="cy-GB" w:eastAsia="en-GB"/>
          <w14:ligatures w14:val="none"/>
        </w:rPr>
        <w:t>, hefyd yn nodi y gall cysylltiad lleol fod yn rhwystr am fod pobl ifanc sydd â phrofiad o ofal yn datblygu cydberthnasau mewn awdurdodau lleol eraill, ond bod y rheolau ynglŷn â chysylltiad</w:t>
      </w:r>
      <w:r w:rsidR="00D22D35">
        <w:rPr>
          <w:rFonts w:ascii="Arial" w:eastAsia="Times New Roman" w:hAnsi="Arial" w:cs="Arial"/>
          <w:bCs/>
          <w:kern w:val="0"/>
          <w:sz w:val="24"/>
          <w:szCs w:val="24"/>
          <w:lang w:val="cy-GB" w:eastAsia="en-GB"/>
          <w14:ligatures w14:val="none"/>
        </w:rPr>
        <w:t xml:space="preserve"> </w:t>
      </w:r>
      <w:r w:rsidRPr="00B36555">
        <w:rPr>
          <w:rFonts w:ascii="Arial" w:eastAsia="Times New Roman" w:hAnsi="Arial" w:cs="Arial"/>
          <w:bCs/>
          <w:kern w:val="0"/>
          <w:sz w:val="24"/>
          <w:szCs w:val="24"/>
          <w:lang w:val="cy-GB" w:eastAsia="en-GB"/>
          <w14:ligatures w14:val="none"/>
        </w:rPr>
        <w:t>lleol yn golygu na allant fyw mewn ardal sydd â'r cysylltiad personol hwnnw.</w:t>
      </w:r>
    </w:p>
    <w:p w14:paraId="3784DD2F" w14:textId="77777777" w:rsidR="005D2DC2" w:rsidRDefault="005D2DC2" w:rsidP="001A2C96">
      <w:pPr>
        <w:pStyle w:val="ListParagraph"/>
        <w:spacing w:before="200" w:after="200" w:line="276" w:lineRule="auto"/>
        <w:ind w:left="1069"/>
        <w:rPr>
          <w:rFonts w:ascii="Arial" w:eastAsia="Times New Roman" w:hAnsi="Arial" w:cs="Arial"/>
          <w:bCs/>
          <w:kern w:val="0"/>
          <w:sz w:val="24"/>
          <w:szCs w:val="24"/>
          <w:lang w:eastAsia="en-GB"/>
          <w14:ligatures w14:val="none"/>
        </w:rPr>
      </w:pPr>
    </w:p>
    <w:p w14:paraId="08F928B7" w14:textId="0F7FB261" w:rsidR="005D2DC2"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adroddiad y Pwyllgor Plant, Pobl Ifanc ac Addysg yn nodi, o'r 27 o bobl ifanc â phrofiad o fod mewn gofal y siaradodd y pwyllgor â nhw, fod 15 o'r farn bod teulu neu berthynas yn chwalu yn rhannol gyfrifol am y ffaith eu bod yn ddigartref pan oeddent yn berson ifanc. </w:t>
      </w:r>
    </w:p>
    <w:p w14:paraId="141A2DE4" w14:textId="77777777" w:rsidR="00C63218" w:rsidRDefault="00C63218"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2E5F2638" w14:textId="4F496986" w:rsidR="005D2DC2"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Wrth ddatblygu'r Bil, mae wedi dod yn amlwg bod bwlch mewn tystiolaeth mewn perthynas â phlant dibynnol o dan 16 oed sy'n ddigartref.  Mae Llywodraeth Cymru yn awyddus i ddatblygu gwaith a fyddai'n cyfrannu at fynd i'r afael â'r bwlch hwn.  Rydym wedi comisiynu Dr Nia Rees i wneud gwaith ymgysylltu ar raddfa fach â phlant sydd â phrofiad o fod yn ddigartref.  Mae'r gwaith hwn yn mynd rhagddo ar adeg ysgrifennu'r ddogfen hon.</w:t>
      </w:r>
    </w:p>
    <w:p w14:paraId="3C81B135" w14:textId="77777777" w:rsidR="00C63218" w:rsidRPr="00C63218" w:rsidRDefault="00C63218" w:rsidP="00C63218">
      <w:pPr>
        <w:pStyle w:val="ListParagraph"/>
        <w:spacing w:before="200" w:after="200" w:line="276" w:lineRule="auto"/>
        <w:ind w:left="1069"/>
        <w:rPr>
          <w:rFonts w:ascii="Arial" w:eastAsia="Times New Roman" w:hAnsi="Arial" w:cs="Arial"/>
          <w:bCs/>
          <w:kern w:val="0"/>
          <w:sz w:val="24"/>
          <w:szCs w:val="24"/>
          <w:lang w:eastAsia="en-GB"/>
          <w14:ligatures w14:val="none"/>
        </w:rPr>
      </w:pPr>
    </w:p>
    <w:p w14:paraId="777262A8" w14:textId="34474CEE" w:rsidR="005D2DC2" w:rsidRPr="005D2DC2" w:rsidRDefault="008A4740" w:rsidP="001454AA">
      <w:pPr>
        <w:pStyle w:val="ListParagraph"/>
        <w:spacing w:before="200" w:after="200" w:line="276" w:lineRule="auto"/>
        <w:ind w:left="709"/>
        <w:rPr>
          <w:rFonts w:ascii="Arial" w:eastAsia="Times New Roman" w:hAnsi="Arial" w:cs="Arial"/>
          <w:b/>
          <w:kern w:val="0"/>
          <w:sz w:val="24"/>
          <w:szCs w:val="24"/>
          <w:lang w:eastAsia="en-GB"/>
          <w14:ligatures w14:val="none"/>
        </w:rPr>
      </w:pPr>
      <w:r w:rsidRPr="005D2DC2">
        <w:rPr>
          <w:rFonts w:ascii="Arial" w:eastAsia="Times New Roman" w:hAnsi="Arial" w:cs="Arial"/>
          <w:b/>
          <w:bCs/>
          <w:kern w:val="0"/>
          <w:sz w:val="24"/>
          <w:szCs w:val="24"/>
          <w:lang w:val="cy-GB" w:eastAsia="en-GB"/>
          <w14:ligatures w14:val="none"/>
        </w:rPr>
        <w:t>Poblogaeth oedran gweithio</w:t>
      </w:r>
      <w:r w:rsidRPr="005D2DC2">
        <w:rPr>
          <w:rFonts w:ascii="Arial" w:eastAsia="Times New Roman" w:hAnsi="Arial" w:cs="Arial"/>
          <w:kern w:val="0"/>
          <w:sz w:val="24"/>
          <w:szCs w:val="24"/>
          <w:lang w:val="cy-GB" w:eastAsia="en-GB"/>
          <w14:ligatures w14:val="none"/>
        </w:rPr>
        <w:t xml:space="preserve"> </w:t>
      </w:r>
    </w:p>
    <w:p w14:paraId="54F1DF9A" w14:textId="77777777" w:rsidR="005D2DC2" w:rsidRPr="001454AA" w:rsidRDefault="005D2DC2" w:rsidP="001A2C96">
      <w:pPr>
        <w:pStyle w:val="ListParagraph"/>
        <w:rPr>
          <w:rFonts w:ascii="Arial" w:eastAsia="Times New Roman" w:hAnsi="Arial" w:cs="Arial"/>
          <w:bCs/>
          <w:kern w:val="0"/>
          <w:sz w:val="24"/>
          <w:szCs w:val="24"/>
          <w:lang w:eastAsia="en-GB"/>
          <w14:ligatures w14:val="none"/>
        </w:rPr>
      </w:pPr>
    </w:p>
    <w:p w14:paraId="411DEA96" w14:textId="4404B182" w:rsidR="005D2DC2" w:rsidRPr="00450056"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450056">
        <w:rPr>
          <w:rFonts w:ascii="Arial" w:eastAsia="Times New Roman" w:hAnsi="Arial" w:cs="Arial"/>
          <w:bCs/>
          <w:kern w:val="0"/>
          <w:sz w:val="24"/>
          <w:szCs w:val="24"/>
          <w:lang w:val="cy-GB" w:eastAsia="en-GB"/>
          <w14:ligatures w14:val="none"/>
        </w:rPr>
        <w:t>Dengys data gan SYG mai pobl 24-49 oed yw'r grŵp mwyaf o bobl sy'n ceisio cymorth gan wasanaethau digartrefedd statudol.</w:t>
      </w:r>
      <w:r>
        <w:rPr>
          <w:rFonts w:ascii="Calibri" w:hAnsi="Calibri" w:cs="Times New Roman"/>
          <w:sz w:val="20"/>
          <w:szCs w:val="20"/>
          <w:vertAlign w:val="superscript"/>
          <w:lang w:eastAsia="en-GB"/>
        </w:rPr>
        <w:footnoteReference w:id="11"/>
      </w:r>
      <w:r w:rsidRPr="00450056">
        <w:rPr>
          <w:rFonts w:ascii="Arial" w:eastAsia="Times New Roman" w:hAnsi="Arial" w:cs="Arial"/>
          <w:bCs/>
          <w:kern w:val="0"/>
          <w:sz w:val="24"/>
          <w:szCs w:val="24"/>
          <w:lang w:val="cy-GB" w:eastAsia="en-GB"/>
          <w14:ligatures w14:val="none"/>
        </w:rPr>
        <w:t xml:space="preserve">  Canfu adroddiad Iechyd Cyhoeddus Cymru fod y rhai sydd â phrofiad uniongyrchol o ddigartrefedd yn tueddu i fod yn iau, gyda'r lefelau uchaf o brofiadau uniongyrchol o ddigartrefedd ymhlith pobl 25-34 oed, ac yna bobl 35-44 oed.</w:t>
      </w:r>
      <w:r>
        <w:rPr>
          <w:rFonts w:ascii="Calibri" w:eastAsia="Times New Roman" w:hAnsi="Calibri" w:cs="Times New Roman"/>
          <w:kern w:val="0"/>
          <w:sz w:val="20"/>
          <w:szCs w:val="20"/>
          <w:vertAlign w:val="superscript"/>
          <w:lang w:eastAsia="en-GB"/>
          <w14:ligatures w14:val="none"/>
        </w:rPr>
        <w:footnoteReference w:id="12"/>
      </w:r>
      <w:r w:rsidRPr="00450056">
        <w:rPr>
          <w:rFonts w:ascii="Arial" w:eastAsia="Times New Roman" w:hAnsi="Arial" w:cs="Arial"/>
          <w:bCs/>
          <w:kern w:val="0"/>
          <w:sz w:val="24"/>
          <w:szCs w:val="24"/>
          <w:lang w:val="cy-GB" w:eastAsia="en-GB"/>
          <w14:ligatures w14:val="none"/>
        </w:rPr>
        <w:t xml:space="preserve"> </w:t>
      </w:r>
    </w:p>
    <w:p w14:paraId="78C6BF60" w14:textId="77777777" w:rsidR="00450056" w:rsidRDefault="00450056" w:rsidP="00450056">
      <w:pPr>
        <w:pStyle w:val="ListParagraph"/>
        <w:spacing w:before="200" w:after="200" w:line="276" w:lineRule="auto"/>
        <w:ind w:left="709"/>
        <w:rPr>
          <w:rFonts w:ascii="Arial" w:eastAsia="Times New Roman" w:hAnsi="Arial" w:cs="Arial"/>
          <w:b/>
          <w:bCs/>
          <w:kern w:val="0"/>
          <w:sz w:val="24"/>
          <w:szCs w:val="24"/>
          <w:lang w:eastAsia="en-GB"/>
          <w14:ligatures w14:val="none"/>
        </w:rPr>
      </w:pPr>
    </w:p>
    <w:p w14:paraId="36FB8E96" w14:textId="77777777" w:rsidR="00680C98" w:rsidRDefault="00680C98" w:rsidP="00450056">
      <w:pPr>
        <w:pStyle w:val="ListParagraph"/>
        <w:spacing w:before="200" w:after="200" w:line="276" w:lineRule="auto"/>
        <w:ind w:left="709"/>
        <w:rPr>
          <w:rFonts w:ascii="Arial" w:eastAsia="Times New Roman" w:hAnsi="Arial" w:cs="Arial"/>
          <w:b/>
          <w:bCs/>
          <w:kern w:val="0"/>
          <w:sz w:val="24"/>
          <w:szCs w:val="24"/>
          <w:lang w:val="cy-GB" w:eastAsia="en-GB"/>
          <w14:ligatures w14:val="none"/>
        </w:rPr>
      </w:pPr>
    </w:p>
    <w:p w14:paraId="090AA436" w14:textId="77777777" w:rsidR="00680C98" w:rsidRDefault="00680C98" w:rsidP="00450056">
      <w:pPr>
        <w:pStyle w:val="ListParagraph"/>
        <w:spacing w:before="200" w:after="200" w:line="276" w:lineRule="auto"/>
        <w:ind w:left="709"/>
        <w:rPr>
          <w:rFonts w:ascii="Arial" w:eastAsia="Times New Roman" w:hAnsi="Arial" w:cs="Arial"/>
          <w:b/>
          <w:bCs/>
          <w:kern w:val="0"/>
          <w:sz w:val="24"/>
          <w:szCs w:val="24"/>
          <w:lang w:val="cy-GB" w:eastAsia="en-GB"/>
          <w14:ligatures w14:val="none"/>
        </w:rPr>
      </w:pPr>
    </w:p>
    <w:p w14:paraId="3CBEB244" w14:textId="6B99DEF1" w:rsidR="00450056" w:rsidRPr="005D2DC2" w:rsidRDefault="008A4740" w:rsidP="00680C98">
      <w:pPr>
        <w:pStyle w:val="ListParagraph"/>
        <w:spacing w:before="200" w:after="200" w:line="240" w:lineRule="auto"/>
        <w:ind w:left="709"/>
        <w:rPr>
          <w:rFonts w:ascii="Arial" w:eastAsia="Times New Roman" w:hAnsi="Arial" w:cs="Arial"/>
          <w:b/>
          <w:bCs/>
          <w:kern w:val="0"/>
          <w:sz w:val="24"/>
          <w:szCs w:val="24"/>
          <w:lang w:eastAsia="en-GB"/>
          <w14:ligatures w14:val="none"/>
        </w:rPr>
      </w:pPr>
      <w:r w:rsidRPr="005D2DC2">
        <w:rPr>
          <w:rFonts w:ascii="Arial" w:eastAsia="Times New Roman" w:hAnsi="Arial" w:cs="Arial"/>
          <w:b/>
          <w:bCs/>
          <w:kern w:val="0"/>
          <w:sz w:val="24"/>
          <w:szCs w:val="24"/>
          <w:lang w:val="cy-GB" w:eastAsia="en-GB"/>
          <w14:ligatures w14:val="none"/>
        </w:rPr>
        <w:lastRenderedPageBreak/>
        <w:t>Pobl hŷn</w:t>
      </w:r>
    </w:p>
    <w:p w14:paraId="52FAA20D" w14:textId="77777777" w:rsidR="0013065A" w:rsidRPr="0013065A" w:rsidRDefault="008A4740" w:rsidP="00680C98">
      <w:pPr>
        <w:numPr>
          <w:ilvl w:val="1"/>
          <w:numId w:val="25"/>
        </w:numPr>
        <w:spacing w:before="200" w:after="200" w:line="240" w:lineRule="auto"/>
        <w:contextualSpacing/>
        <w:rPr>
          <w:rFonts w:ascii="Arial" w:eastAsia="Times New Roman" w:hAnsi="Arial" w:cs="Arial"/>
          <w:bCs/>
          <w:kern w:val="0"/>
          <w:sz w:val="24"/>
          <w:szCs w:val="24"/>
          <w:lang w:eastAsia="en-GB"/>
          <w14:ligatures w14:val="none"/>
        </w:rPr>
      </w:pPr>
      <w:r w:rsidRPr="0013065A">
        <w:rPr>
          <w:rFonts w:ascii="Arial" w:eastAsia="Times New Roman" w:hAnsi="Arial" w:cs="Arial"/>
          <w:bCs/>
          <w:kern w:val="0"/>
          <w:sz w:val="24"/>
          <w:szCs w:val="24"/>
          <w:lang w:val="cy-GB" w:eastAsia="en-GB"/>
          <w14:ligatures w14:val="none"/>
        </w:rPr>
        <w:t>Er yr ymddengys bod digartrefedd yn effeithio'n anghymesur ar bobl iau, gall pobl hŷn wynebu problemau penodol oherwydd eu hoedran a allai effeithio ar eu profiad o ddigartrefedd. Nododd pobl hŷn a gyfrannodd at ymchwil a wnaed gan Tai Pawb ar ran Llywodraeth Cymru eu bod wedi cael anhawster i gael llety addas. Roedd prinder llety a oedd yn addas at eu hanghenion yn golygu bod yn rhaid i rai ohonynt aros am gyfnodau hwy mewn llety anaddas neu lety dros dro.</w:t>
      </w:r>
      <w:r>
        <w:rPr>
          <w:rFonts w:ascii="Arial" w:eastAsia="Times New Roman" w:hAnsi="Arial" w:cs="Arial"/>
          <w:bCs/>
          <w:color w:val="000000"/>
          <w:kern w:val="0"/>
          <w:sz w:val="24"/>
          <w:szCs w:val="24"/>
          <w:vertAlign w:val="superscript"/>
          <w:lang w:eastAsia="en-GB"/>
          <w14:ligatures w14:val="none"/>
        </w:rPr>
        <w:footnoteReference w:id="13"/>
      </w:r>
      <w:r w:rsidR="0013065A" w:rsidRPr="0013065A">
        <w:rPr>
          <w:rFonts w:ascii="Arial" w:eastAsia="Times New Roman" w:hAnsi="Arial" w:cs="Arial"/>
          <w:bCs/>
          <w:kern w:val="0"/>
          <w:sz w:val="24"/>
          <w:szCs w:val="24"/>
          <w:lang w:val="cy-GB" w:eastAsia="en-GB"/>
          <w14:ligatures w14:val="none"/>
        </w:rPr>
        <w:t xml:space="preserve">     </w:t>
      </w:r>
    </w:p>
    <w:p w14:paraId="151D31FC" w14:textId="6A84FC22" w:rsidR="0013065A" w:rsidRPr="0013065A"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13065A">
        <w:rPr>
          <w:rFonts w:ascii="Arial" w:eastAsia="Times New Roman" w:hAnsi="Arial" w:cs="Arial"/>
          <w:bCs/>
          <w:kern w:val="0"/>
          <w:sz w:val="24"/>
          <w:szCs w:val="24"/>
          <w:lang w:val="cy-GB" w:eastAsia="en-GB"/>
          <w14:ligatures w14:val="none"/>
        </w:rPr>
        <w:t>Yn ôl data Cyfrifiad 2021 ar gyfer Cymru, mae mwy o bobl nag erioed o'r blaen yn y grwpiau oedran hŷn, mae 21.3% o'r boblogaeth yn 65 oed a throsodd (o gymharu ag 18.4% yn 2011).</w:t>
      </w:r>
      <w:r>
        <w:rPr>
          <w:rFonts w:ascii="Calibri" w:hAnsi="Calibri" w:cs="Times New Roman"/>
          <w:sz w:val="20"/>
          <w:szCs w:val="20"/>
          <w:vertAlign w:val="superscript"/>
          <w:lang w:eastAsia="en-GB"/>
        </w:rPr>
        <w:footnoteReference w:id="14"/>
      </w:r>
      <w:r w:rsidRPr="0013065A">
        <w:rPr>
          <w:rFonts w:ascii="Arial" w:eastAsia="Times New Roman" w:hAnsi="Arial" w:cs="Arial"/>
          <w:bCs/>
          <w:kern w:val="0"/>
          <w:sz w:val="24"/>
          <w:szCs w:val="24"/>
          <w:lang w:val="cy-GB" w:eastAsia="en-GB"/>
          <w14:ligatures w14:val="none"/>
        </w:rPr>
        <w:t xml:space="preserve"> Gallai ein poblogaeth sy'n heneiddio gynyddu'r galw ar wasanaethau digartrefedd i ddarparu adnoddau ar gyfer llety addas a hygyrch sy'n diwallu anghenion poblogaeth sy'n heneiddio yn y dyfodol. </w:t>
      </w:r>
    </w:p>
    <w:p w14:paraId="70230226" w14:textId="77777777" w:rsidR="0013065A" w:rsidRPr="0013065A" w:rsidRDefault="0013065A"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5C86D1CD" w14:textId="77777777" w:rsidR="001454AA" w:rsidRPr="001454AA"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1D1016">
        <w:rPr>
          <w:rFonts w:ascii="Arial" w:eastAsia="Times New Roman" w:hAnsi="Arial" w:cs="Arial"/>
          <w:bCs/>
          <w:kern w:val="0"/>
          <w:sz w:val="24"/>
          <w:szCs w:val="24"/>
          <w:lang w:val="cy-GB" w:eastAsia="en-GB"/>
          <w14:ligatures w14:val="none"/>
        </w:rPr>
        <w:t xml:space="preserve">Yn yr ymgynghoriad ar y Papur Gwyn, </w:t>
      </w:r>
      <w:r w:rsidRPr="004F04C5">
        <w:rPr>
          <w:rFonts w:ascii="Arial" w:hAnsi="Arial" w:cs="Arial"/>
          <w:sz w:val="24"/>
          <w:szCs w:val="24"/>
          <w:lang w:val="cy-GB" w:eastAsia="en-GB"/>
        </w:rPr>
        <w:t>nodwyd bod ceiswyr hŷn yn grŵp y mae angen cymorth penodol a dull cyfrannol arnynt. Mae gan lawer o awdurdodau lleol boblogaeth sy'n heneiddio ac mae gan rai anghenion cymhleth na all llety arferol pobl hŷn eu diwallu. Cododd ymatebwyr bryderon ynghylch lleoliadau i'r rhai ag anghenion cymhleth a sut y gallent ryngweithio â gwendidau pobl eraill.</w:t>
      </w:r>
    </w:p>
    <w:p w14:paraId="4FFB344A" w14:textId="77777777" w:rsidR="001454AA" w:rsidRPr="001454AA" w:rsidRDefault="001454AA"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5211F8DB" w14:textId="2580CA6C" w:rsidR="005D2DC2" w:rsidRPr="001454AA"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1454AA">
        <w:rPr>
          <w:rFonts w:ascii="Arial" w:eastAsia="Times New Roman" w:hAnsi="Arial" w:cs="Arial"/>
          <w:bCs/>
          <w:kern w:val="0"/>
          <w:sz w:val="24"/>
          <w:szCs w:val="24"/>
          <w:lang w:val="cy-GB" w:eastAsia="en-GB"/>
          <w14:ligatures w14:val="none"/>
        </w:rPr>
        <w:t xml:space="preserve">Yn yr ymgynghoriad tynnwyd sylw at y ffaith bod cael eu rhyddhau o'r ysbyty yn broblem i bobl hŷn, gan nad yw anghenion y grŵp hwn bob amser yn hysbys ar gam cynnar ac y gallai fod angen eu hadsefydlu yn dilyn triniaethau meddygol fel llawdriniaeth. Mae un bwrdd iechyd yn amcangyfrif, ar unrhyw adeg benodol bod problemau sy'n ymwneud â digartrefedd neu lety yn effeithio ar tua 20 o gleifion hŷn. </w:t>
      </w:r>
    </w:p>
    <w:p w14:paraId="1684DC80" w14:textId="77777777" w:rsidR="005D2DC2" w:rsidRDefault="008A4740" w:rsidP="001A2C96">
      <w:pPr>
        <w:ind w:left="720"/>
        <w:rPr>
          <w:rFonts w:ascii="Arial" w:hAnsi="Arial" w:cs="Arial"/>
          <w:b/>
          <w:bCs/>
          <w:sz w:val="24"/>
          <w:szCs w:val="24"/>
        </w:rPr>
      </w:pPr>
      <w:r w:rsidRPr="004F7868">
        <w:rPr>
          <w:rFonts w:ascii="Arial" w:hAnsi="Arial" w:cs="Arial"/>
          <w:b/>
          <w:bCs/>
          <w:sz w:val="24"/>
          <w:szCs w:val="24"/>
          <w:lang w:val="cy-GB"/>
        </w:rPr>
        <w:t>Effeithiau cadarnhaol</w:t>
      </w:r>
    </w:p>
    <w:p w14:paraId="0482D0F6" w14:textId="77777777" w:rsidR="000C229C" w:rsidRPr="004F7868" w:rsidRDefault="008A4740" w:rsidP="001A2C96">
      <w:pPr>
        <w:ind w:left="709"/>
        <w:rPr>
          <w:rFonts w:ascii="Arial" w:hAnsi="Arial" w:cs="Arial"/>
          <w:b/>
          <w:bCs/>
          <w:sz w:val="24"/>
          <w:szCs w:val="24"/>
        </w:rPr>
      </w:pPr>
      <w:r>
        <w:rPr>
          <w:rFonts w:ascii="Arial" w:hAnsi="Arial" w:cs="Arial"/>
          <w:b/>
          <w:bCs/>
          <w:sz w:val="24"/>
          <w:szCs w:val="24"/>
          <w:lang w:val="cy-GB"/>
        </w:rPr>
        <w:t xml:space="preserve">Plant a phobl ifanc </w:t>
      </w:r>
    </w:p>
    <w:p w14:paraId="1BCFC4E1" w14:textId="53AD1E53" w:rsidR="000C229C" w:rsidRPr="001454AA"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62753D">
        <w:rPr>
          <w:rFonts w:ascii="Arial" w:hAnsi="Arial" w:cs="Arial"/>
          <w:sz w:val="24"/>
          <w:szCs w:val="24"/>
          <w:lang w:val="cy-GB"/>
        </w:rPr>
        <w:t>Mae'r ddarpariaeth yn y Bil i sicrhau bod pobl ifanc sy'n gadael gofal yn cael gwell cymorth i drosglwyddo i lety addas tymor hwy heb ddefnyddio'r system ddigartrefedd yn cael effeithiau cadarnhaol ar gyfer pobl ifanc sy'n gadael gofal a bydd y ddarpariaeth sy'n ymwneud â phrotocolau ar y cyd ar gyfer pobl ifanc yn helpu i atgyfnerthu arferion da mewn perthynas ag atal digartrefedd ar gyfer y grŵp hwn.</w:t>
      </w:r>
    </w:p>
    <w:p w14:paraId="1085638C" w14:textId="77777777" w:rsidR="000C229C" w:rsidRPr="001454AA" w:rsidRDefault="000C229C"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6A85467F" w14:textId="4798D8A2" w:rsidR="000C229C"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Am fod statws derbyn gofal hefyd yn cael ei roi i Blant ar eu Pen eu Hunain sy'n Ceisio Lloches, byddant hefyd yn ddarostyngedig i'r darpariaethau ynghylch pobl sy'n gadael gofal yn y Bil. Pwysleisiodd ymatebion i'r ymgynghoriad ar y Papur Gwyn bwysigrwydd cydgysylltu rhwng timau tai awdurdodau lleol, gwasanaethau cymdeithasol a thimau gofal cymdeithasol. Mae ymatebwyr hefyd yn cefnogi dull strategol, </w:t>
      </w:r>
      <w:proofErr w:type="spellStart"/>
      <w:r>
        <w:rPr>
          <w:rFonts w:ascii="Arial" w:eastAsia="Times New Roman" w:hAnsi="Arial" w:cs="Arial"/>
          <w:bCs/>
          <w:kern w:val="0"/>
          <w:sz w:val="24"/>
          <w:szCs w:val="24"/>
          <w:lang w:val="cy-GB" w:eastAsia="en-GB"/>
          <w14:ligatures w14:val="none"/>
        </w:rPr>
        <w:lastRenderedPageBreak/>
        <w:t>cydgysylltiedig</w:t>
      </w:r>
      <w:proofErr w:type="spellEnd"/>
      <w:r>
        <w:rPr>
          <w:rFonts w:ascii="Arial" w:eastAsia="Times New Roman" w:hAnsi="Arial" w:cs="Arial"/>
          <w:bCs/>
          <w:kern w:val="0"/>
          <w:sz w:val="24"/>
          <w:szCs w:val="24"/>
          <w:lang w:val="cy-GB" w:eastAsia="en-GB"/>
          <w14:ligatures w14:val="none"/>
        </w:rPr>
        <w:t xml:space="preserve"> o ddiwallu anghenion tai plant, pobl ifanc a'r rhai sy'n ymadawyr gofal.</w:t>
      </w:r>
    </w:p>
    <w:p w14:paraId="464D55C7" w14:textId="77777777" w:rsidR="000C229C" w:rsidRPr="001454AA" w:rsidRDefault="000C229C" w:rsidP="00680C98">
      <w:pPr>
        <w:pStyle w:val="ListParagraph"/>
        <w:spacing w:line="240" w:lineRule="auto"/>
        <w:rPr>
          <w:rFonts w:ascii="Arial" w:eastAsia="Times New Roman" w:hAnsi="Arial" w:cs="Arial"/>
          <w:bCs/>
          <w:kern w:val="0"/>
          <w:sz w:val="24"/>
          <w:szCs w:val="24"/>
          <w:lang w:eastAsia="en-GB"/>
          <w14:ligatures w14:val="none"/>
        </w:rPr>
      </w:pPr>
    </w:p>
    <w:p w14:paraId="219C6214" w14:textId="214BEC98" w:rsidR="008030AD"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Bydd atgyfnerthu'r angen am brotocolau ar y cyd rhwng gwasanaethau plant a gwasanaethau tai yn sicrhau bod pobl ifanc yn cael eu nodi a'u cefnogi mewn modd amserol.</w:t>
      </w:r>
      <w:r w:rsidR="00C83470">
        <w:rPr>
          <w:rFonts w:ascii="Arial" w:eastAsia="Times New Roman" w:hAnsi="Arial" w:cs="Arial"/>
          <w:bCs/>
          <w:kern w:val="0"/>
          <w:sz w:val="24"/>
          <w:szCs w:val="24"/>
          <w:lang w:val="cy-GB" w:eastAsia="en-GB"/>
          <w14:ligatures w14:val="none"/>
        </w:rPr>
        <w:t xml:space="preserve">  </w:t>
      </w:r>
      <w:r>
        <w:rPr>
          <w:rFonts w:ascii="Arial" w:eastAsia="Times New Roman" w:hAnsi="Arial" w:cs="Arial"/>
          <w:bCs/>
          <w:kern w:val="0"/>
          <w:sz w:val="24"/>
          <w:szCs w:val="24"/>
          <w:lang w:val="cy-GB" w:eastAsia="en-GB"/>
          <w14:ligatures w14:val="none"/>
        </w:rPr>
        <w:t>Ar hyn o bryd, mae pobl ifanc yn cwympo rhwng gwasanaethau lle nad yw'n glir pa wasanaeth a ddylai fod yn eu cefnogi. Bydd asesiad ar y cyd sy'n cael ei gynnal yn gyflym yn gyfle i gynnig cymorth er mwyn cadw pobl ifanc gyda'u teuluoedd lle mae'n ddiogel gwneud hynny neu eu rhoi mewn llety addas amgen ar unwaith. Bydd hyn hefyd yn sicrhau na fydd angen i bobl ifanc ailadrodd eu hanes sawl gwaith i wasanaethau gwahanol a all fod yn drawmatig.</w:t>
      </w:r>
    </w:p>
    <w:p w14:paraId="3C3D91BF" w14:textId="77777777" w:rsidR="008030AD" w:rsidRDefault="008030AD"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373C36FE" w14:textId="01DD6983" w:rsidR="000C229C" w:rsidRPr="00422D9C"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8030AD">
        <w:rPr>
          <w:rFonts w:ascii="Arial" w:eastAsia="Times New Roman" w:hAnsi="Arial" w:cs="Arial"/>
          <w:bCs/>
          <w:kern w:val="0"/>
          <w:sz w:val="24"/>
          <w:szCs w:val="24"/>
          <w:lang w:val="cy-GB" w:eastAsia="en-GB"/>
          <w14:ligatures w14:val="none"/>
        </w:rPr>
        <w:t xml:space="preserve">Mae'r Bil yn cynnig dyletswyddau newydd i'r rhai sy'n gweithio mewn gwasanaethau cyhoeddus penodedig “ofyn a gweithredu” mewn perthynas â digartrefedd. Bydd hyn yn helpu'r cyrff hyn i nodi plant a phobl ifanc sy'n wynebu risg ynghynt a darparu ymyriadau ystyrlon.  </w:t>
      </w:r>
      <w:r w:rsidR="008030AD" w:rsidRPr="00422D9C">
        <w:rPr>
          <w:rFonts w:ascii="Arial" w:hAnsi="Arial" w:cs="Arial"/>
          <w:sz w:val="24"/>
          <w:szCs w:val="24"/>
          <w:lang w:val="cy-GB"/>
        </w:rPr>
        <w:t>Er nad yw'r Bil yn gosod dyletswyddau ar gyrff addysg, mae a</w:t>
      </w:r>
      <w:r w:rsidR="008030AD" w:rsidRPr="00422D9C">
        <w:rPr>
          <w:rFonts w:ascii="Arial" w:eastAsia="Calibri" w:hAnsi="Arial" w:cs="Arial"/>
          <w:sz w:val="24"/>
          <w:szCs w:val="24"/>
          <w:lang w:val="cy-GB"/>
        </w:rPr>
        <w:t>dran 175 o Ddeddf Addysg 2002 yn darparu bod yn rhaid i awdurdodau lleol wneud trefniadau er mwyn sicrhau y caiff eu swyddogaethau addysg eu harfer gyda'r nod o ddiogelu plant a hyrwyddo eu llesiant (h.y. unigolion o dan 18 oed). Byddai'r ddyletswydd i “</w:t>
      </w:r>
      <w:r w:rsidR="008030AD" w:rsidRPr="00422D9C">
        <w:rPr>
          <w:rFonts w:ascii="Arial" w:eastAsia="Calibri" w:hAnsi="Arial" w:cs="Arial"/>
          <w:i/>
          <w:iCs/>
          <w:sz w:val="24"/>
          <w:szCs w:val="24"/>
          <w:lang w:val="cy-GB"/>
        </w:rPr>
        <w:t>hyrwyddo llesiant plant</w:t>
      </w:r>
      <w:r w:rsidR="008030AD" w:rsidRPr="00422D9C">
        <w:rPr>
          <w:rFonts w:ascii="Arial" w:eastAsia="Calibri" w:hAnsi="Arial" w:cs="Arial"/>
          <w:sz w:val="24"/>
          <w:szCs w:val="24"/>
          <w:lang w:val="cy-GB"/>
        </w:rPr>
        <w:t xml:space="preserve">” yn cynnwys gwneud trefniadau mewn perthynas â phlant sy'n wynebu risg o ddigartrefedd a byddwn yn gweithio gydag ysgolion, undebau a chydweithwyr </w:t>
      </w:r>
      <w:proofErr w:type="spellStart"/>
      <w:r w:rsidR="008030AD" w:rsidRPr="00422D9C">
        <w:rPr>
          <w:rFonts w:ascii="Arial" w:eastAsia="Calibri" w:hAnsi="Arial" w:cs="Arial"/>
          <w:sz w:val="24"/>
          <w:szCs w:val="24"/>
          <w:lang w:val="cy-GB"/>
        </w:rPr>
        <w:t>trawslywodraethol</w:t>
      </w:r>
      <w:proofErr w:type="spellEnd"/>
      <w:r w:rsidR="008030AD" w:rsidRPr="00422D9C">
        <w:rPr>
          <w:rFonts w:ascii="Arial" w:eastAsia="Calibri" w:hAnsi="Arial" w:cs="Arial"/>
          <w:sz w:val="24"/>
          <w:szCs w:val="24"/>
          <w:lang w:val="cy-GB"/>
        </w:rPr>
        <w:t xml:space="preserve"> i gyflawni ein nodau polisi.</w:t>
      </w:r>
    </w:p>
    <w:p w14:paraId="3D5B426D" w14:textId="77777777" w:rsidR="008030AD" w:rsidRPr="008030AD" w:rsidRDefault="008030AD" w:rsidP="00680C98">
      <w:pPr>
        <w:pStyle w:val="ListParagraph"/>
        <w:spacing w:after="0" w:line="240" w:lineRule="auto"/>
        <w:ind w:left="360"/>
        <w:rPr>
          <w:rFonts w:ascii="Arial" w:hAnsi="Arial" w:cs="Arial"/>
        </w:rPr>
      </w:pPr>
    </w:p>
    <w:p w14:paraId="618E3192" w14:textId="665F25F0" w:rsidR="000C229C" w:rsidRPr="000C229C" w:rsidRDefault="008A4740" w:rsidP="00680C98">
      <w:pPr>
        <w:pStyle w:val="ListParagraph"/>
        <w:spacing w:line="240" w:lineRule="auto"/>
        <w:ind w:left="709"/>
        <w:rPr>
          <w:rFonts w:ascii="Arial" w:hAnsi="Arial" w:cs="Arial"/>
          <w:b/>
          <w:bCs/>
          <w:sz w:val="24"/>
          <w:szCs w:val="24"/>
        </w:rPr>
      </w:pPr>
      <w:r w:rsidRPr="000C229C">
        <w:rPr>
          <w:rFonts w:ascii="Arial" w:hAnsi="Arial" w:cs="Arial"/>
          <w:b/>
          <w:bCs/>
          <w:sz w:val="24"/>
          <w:szCs w:val="24"/>
          <w:lang w:val="cy-GB"/>
        </w:rPr>
        <w:t>Effeithiau negyddol a strategaethau lliniaru</w:t>
      </w:r>
    </w:p>
    <w:p w14:paraId="7EFA0890" w14:textId="77777777" w:rsidR="000C229C" w:rsidRPr="001454AA" w:rsidRDefault="000C229C" w:rsidP="00680C98">
      <w:pPr>
        <w:pStyle w:val="ListParagraph"/>
        <w:spacing w:line="240" w:lineRule="auto"/>
        <w:rPr>
          <w:rFonts w:ascii="Arial" w:eastAsia="Times New Roman" w:hAnsi="Arial" w:cs="Arial"/>
          <w:bCs/>
          <w:kern w:val="0"/>
          <w:sz w:val="24"/>
          <w:szCs w:val="24"/>
          <w:lang w:eastAsia="en-GB"/>
          <w14:ligatures w14:val="none"/>
        </w:rPr>
      </w:pPr>
    </w:p>
    <w:p w14:paraId="2DD5D285" w14:textId="4BB5F8B1" w:rsidR="000C229C"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Mae'n bosibl bod cyfnodau mewn llety heb gymorth yn cael effeithiau niweidiol ar lesiant ac iechyd meddwl plant. Mae'r rhain yn cynnwys byw mewn amgylchedd nad oes ganddynt reolaeth drosto na theimlad o berchenogaeth ohono a lle nad oes digon o le a/neu ryddid i ddysgu, chwarae a datblygu.  Roedd y Papur Gwyn yn cynnwys cynnig i wahardd lleoli pobl ifanc o dan 25 oed mewn llety heb gymorth.  Cododd ymatebion i'r ymgynghoriad gryn bryder ynghylch y cynnig hwn, gan awgrymu na fyddai modd ei gyflawni oherwydd prinder adnoddau a chyfeirio at y ffaith bod anghenion, ffyrdd o fyw a phrofiadau pobl ifanc o dan 25 oed yn amrywio'n fawr.  Fodd bynnag, mae Llywodraeth Cymru yn dal i arddel y safbwynt y dylai'r gwaharddiad fod yn gymwys i bobl ifanc 16-17 oed a'i nod yw darparu ar gyfer hyn drwy ddiwygio is-ddeddfwriaeth bresennol: Gorchymyn Digartrefedd (Addasrwydd Llety) (Cymru) 2015, ar ôl ymgynghori a chynllunio ymhellach gyda rhanddeiliaid.  Er y gellid ystyried bod hon yn effaith negyddol ar gyfer pobl ifanc y tu allan i'r ystod oedran hon, credwn y gellir lliniaru'r effaith hon drwy wneud defnydd priodol o Gynlluniau Atal, Cefnogaeth a Llety, lle y gall awdurdodau lleol gofnodi anghenion pob </w:t>
      </w:r>
      <w:proofErr w:type="spellStart"/>
      <w:r w:rsidRPr="00CE64B1">
        <w:rPr>
          <w:rFonts w:ascii="Arial" w:eastAsia="Times New Roman" w:hAnsi="Arial" w:cs="Arial"/>
          <w:bCs/>
          <w:kern w:val="0"/>
          <w:sz w:val="24"/>
          <w:szCs w:val="24"/>
          <w:lang w:val="cy-GB" w:eastAsia="en-GB"/>
          <w14:ligatures w14:val="none"/>
        </w:rPr>
        <w:t>ceisydd</w:t>
      </w:r>
      <w:proofErr w:type="spellEnd"/>
      <w:r w:rsidRPr="00CE64B1">
        <w:rPr>
          <w:rFonts w:ascii="Arial" w:eastAsia="Times New Roman" w:hAnsi="Arial" w:cs="Arial"/>
          <w:bCs/>
          <w:kern w:val="0"/>
          <w:sz w:val="24"/>
          <w:szCs w:val="24"/>
          <w:lang w:val="cy-GB" w:eastAsia="en-GB"/>
          <w14:ligatures w14:val="none"/>
        </w:rPr>
        <w:t xml:space="preserve"> mewn perthynas ag addasrwydd llety a gweithio i ddiwallu'r anghenion hyn.</w:t>
      </w:r>
    </w:p>
    <w:p w14:paraId="38968DFE" w14:textId="77777777" w:rsidR="000C229C" w:rsidRDefault="000C229C"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795DA049" w14:textId="425CE3B3" w:rsidR="000C229C" w:rsidRPr="00411624"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Nid yw'r Bil yn ymdrin â chyflenwad tai.  Fodd bynnag, nod y cynigion sy'n ymwneud â diwygio systemau, dyraniadau ac addasrwydd ochr yn </w:t>
      </w:r>
      <w:r>
        <w:rPr>
          <w:rFonts w:ascii="Arial" w:eastAsia="Times New Roman" w:hAnsi="Arial" w:cs="Arial"/>
          <w:bCs/>
          <w:kern w:val="0"/>
          <w:sz w:val="24"/>
          <w:szCs w:val="24"/>
          <w:lang w:val="cy-GB" w:eastAsia="en-GB"/>
          <w14:ligatures w14:val="none"/>
        </w:rPr>
        <w:lastRenderedPageBreak/>
        <w:t>ochr â'r cynigion penodol ar gyfer plant, yw mynd i'r afael â chanfyddiadau'r gwaith ymchwil sy'n ymwneud â phlant a phobl ifanc.</w:t>
      </w:r>
    </w:p>
    <w:p w14:paraId="5A7C51FD" w14:textId="77777777" w:rsidR="00411624" w:rsidRPr="00411624" w:rsidRDefault="00411624" w:rsidP="00680C98">
      <w:pPr>
        <w:pStyle w:val="ListParagraph"/>
        <w:spacing w:before="200" w:after="200" w:line="240" w:lineRule="auto"/>
        <w:ind w:left="1069"/>
        <w:rPr>
          <w:rFonts w:ascii="Arial" w:eastAsia="Times New Roman" w:hAnsi="Arial" w:cs="Arial"/>
          <w:bCs/>
          <w:kern w:val="0"/>
          <w:sz w:val="24"/>
          <w:szCs w:val="24"/>
          <w:lang w:eastAsia="en-GB"/>
          <w14:ligatures w14:val="none"/>
        </w:rPr>
      </w:pPr>
    </w:p>
    <w:p w14:paraId="12F45DD8" w14:textId="25BA2140" w:rsidR="00411624" w:rsidRPr="004C3BE7" w:rsidRDefault="008A4740" w:rsidP="00680C98">
      <w:pPr>
        <w:pStyle w:val="ListParagraph"/>
        <w:numPr>
          <w:ilvl w:val="1"/>
          <w:numId w:val="25"/>
        </w:numPr>
        <w:spacing w:line="240" w:lineRule="auto"/>
        <w:rPr>
          <w:rFonts w:ascii="Arial" w:hAnsi="Arial" w:cs="Arial"/>
          <w:bCs/>
          <w:sz w:val="24"/>
          <w:szCs w:val="24"/>
          <w:lang w:eastAsia="en-GB"/>
        </w:rPr>
      </w:pPr>
      <w:r w:rsidRPr="004C3BE7">
        <w:rPr>
          <w:rFonts w:ascii="Arial" w:hAnsi="Arial" w:cs="Arial"/>
          <w:sz w:val="24"/>
          <w:szCs w:val="24"/>
          <w:lang w:val="cy-GB"/>
        </w:rPr>
        <w:t xml:space="preserve">Ni fydd y Bil yn cyflwyno unrhyw </w:t>
      </w:r>
      <w:proofErr w:type="spellStart"/>
      <w:r w:rsidRPr="004C3BE7">
        <w:rPr>
          <w:rFonts w:ascii="Arial" w:hAnsi="Arial" w:cs="Arial"/>
          <w:sz w:val="24"/>
          <w:szCs w:val="24"/>
          <w:lang w:val="cy-GB"/>
        </w:rPr>
        <w:t>esemptiadau</w:t>
      </w:r>
      <w:proofErr w:type="spellEnd"/>
      <w:r w:rsidRPr="004C3BE7">
        <w:rPr>
          <w:rFonts w:ascii="Arial" w:hAnsi="Arial" w:cs="Arial"/>
          <w:sz w:val="24"/>
          <w:szCs w:val="24"/>
          <w:lang w:val="cy-GB"/>
        </w:rPr>
        <w:t xml:space="preserve"> newydd rhag y prawf cysylltiad lleol</w:t>
      </w:r>
      <w:r w:rsidR="009A3CEF" w:rsidRPr="004C3BE7">
        <w:rPr>
          <w:sz w:val="24"/>
          <w:szCs w:val="24"/>
          <w:lang w:val="cy-GB"/>
        </w:rPr>
        <w:t xml:space="preserve"> </w:t>
      </w:r>
      <w:r w:rsidR="009A3CEF" w:rsidRPr="004C3BE7">
        <w:rPr>
          <w:rFonts w:ascii="Arial" w:hAnsi="Arial" w:cs="Arial"/>
          <w:sz w:val="24"/>
          <w:szCs w:val="24"/>
          <w:lang w:val="cy-GB"/>
        </w:rPr>
        <w:t xml:space="preserve">a ddefnyddir i benderfynu a oes gan </w:t>
      </w:r>
      <w:proofErr w:type="spellStart"/>
      <w:r w:rsidR="009A3CEF" w:rsidRPr="004C3BE7">
        <w:rPr>
          <w:rFonts w:ascii="Arial" w:hAnsi="Arial" w:cs="Arial"/>
          <w:sz w:val="24"/>
          <w:szCs w:val="24"/>
          <w:lang w:val="cy-GB"/>
        </w:rPr>
        <w:t>geisydd</w:t>
      </w:r>
      <w:proofErr w:type="spellEnd"/>
      <w:r w:rsidR="009A3CEF" w:rsidRPr="004C3BE7">
        <w:rPr>
          <w:rFonts w:ascii="Arial" w:hAnsi="Arial" w:cs="Arial"/>
          <w:sz w:val="24"/>
          <w:szCs w:val="24"/>
          <w:lang w:val="cy-GB"/>
        </w:rPr>
        <w:t xml:space="preserve"> hawl i lety diogel o dan adran 75 o Ddeddf Tai (Cymru) 2014 ac a ellir </w:t>
      </w:r>
      <w:proofErr w:type="spellStart"/>
      <w:r w:rsidR="009A3CEF" w:rsidRPr="004C3BE7">
        <w:rPr>
          <w:rFonts w:ascii="Arial" w:hAnsi="Arial" w:cs="Arial"/>
          <w:sz w:val="24"/>
          <w:szCs w:val="24"/>
          <w:lang w:val="cy-GB"/>
        </w:rPr>
        <w:t>atgyfeirio</w:t>
      </w:r>
      <w:proofErr w:type="spellEnd"/>
      <w:r w:rsidR="009A3CEF" w:rsidRPr="004C3BE7">
        <w:rPr>
          <w:rFonts w:ascii="Arial" w:hAnsi="Arial" w:cs="Arial"/>
          <w:sz w:val="24"/>
          <w:szCs w:val="24"/>
          <w:lang w:val="cy-GB"/>
        </w:rPr>
        <w:t xml:space="preserve"> achos y </w:t>
      </w:r>
      <w:proofErr w:type="spellStart"/>
      <w:r w:rsidR="009A3CEF" w:rsidRPr="004C3BE7">
        <w:rPr>
          <w:rFonts w:ascii="Arial" w:hAnsi="Arial" w:cs="Arial"/>
          <w:sz w:val="24"/>
          <w:szCs w:val="24"/>
          <w:lang w:val="cy-GB"/>
        </w:rPr>
        <w:t>ceisydd</w:t>
      </w:r>
      <w:proofErr w:type="spellEnd"/>
      <w:r w:rsidR="009A3CEF" w:rsidRPr="004C3BE7">
        <w:rPr>
          <w:rFonts w:ascii="Arial" w:hAnsi="Arial" w:cs="Arial"/>
          <w:sz w:val="24"/>
          <w:szCs w:val="24"/>
          <w:lang w:val="cy-GB"/>
        </w:rPr>
        <w:t xml:space="preserve"> at awdurdod lleol arall yng Nghymru neu Loegr.</w:t>
      </w:r>
      <w:r w:rsidR="004455EB" w:rsidRPr="004C3BE7">
        <w:rPr>
          <w:rFonts w:ascii="Arial" w:hAnsi="Arial" w:cs="Arial"/>
          <w:sz w:val="24"/>
          <w:szCs w:val="24"/>
          <w:lang w:val="cy-GB"/>
        </w:rPr>
        <w:t xml:space="preserve">  </w:t>
      </w:r>
      <w:r w:rsidR="009A3CEF" w:rsidRPr="004C3BE7">
        <w:rPr>
          <w:rFonts w:ascii="Arial" w:hAnsi="Arial" w:cs="Arial"/>
          <w:sz w:val="24"/>
          <w:szCs w:val="24"/>
          <w:lang w:val="cy-GB"/>
        </w:rPr>
        <w:t xml:space="preserve">Fodd bynnag, mae'r Bil yn rhoi pwerau i Weinidogion Cymru wneud rheoliadau er mwyn darparu ar gyfer y posibilrwydd y caiff categorïau o bobl eu </w:t>
      </w:r>
      <w:proofErr w:type="spellStart"/>
      <w:r w:rsidR="009A3CEF" w:rsidRPr="004C3BE7">
        <w:rPr>
          <w:rFonts w:ascii="Arial" w:hAnsi="Arial" w:cs="Arial"/>
          <w:sz w:val="24"/>
          <w:szCs w:val="24"/>
          <w:lang w:val="cy-GB"/>
        </w:rPr>
        <w:t>hesemptio</w:t>
      </w:r>
      <w:proofErr w:type="spellEnd"/>
      <w:r w:rsidR="009A3CEF" w:rsidRPr="004C3BE7">
        <w:rPr>
          <w:rFonts w:ascii="Arial" w:hAnsi="Arial" w:cs="Arial"/>
          <w:sz w:val="24"/>
          <w:szCs w:val="24"/>
          <w:lang w:val="cy-GB"/>
        </w:rPr>
        <w:t xml:space="preserve"> rhag y prawf cysylltiad lleol</w:t>
      </w:r>
      <w:r w:rsidR="00630589">
        <w:rPr>
          <w:rFonts w:ascii="Arial" w:hAnsi="Arial" w:cs="Arial"/>
          <w:sz w:val="24"/>
          <w:szCs w:val="24"/>
          <w:lang w:val="cy-GB"/>
        </w:rPr>
        <w:t xml:space="preserve">.  </w:t>
      </w:r>
      <w:r w:rsidRPr="004C3BE7">
        <w:rPr>
          <w:rFonts w:ascii="Arial" w:hAnsi="Arial" w:cs="Arial"/>
          <w:sz w:val="24"/>
          <w:szCs w:val="24"/>
          <w:lang w:val="cy-GB"/>
        </w:rPr>
        <w:t xml:space="preserve">Byddai'r rheoliadau yn ddarostyngedig i'r weithdrefn gadarnhaol a bydd angen iddynt fod yn destun ymgynghoriad cyhoeddus.   </w:t>
      </w:r>
    </w:p>
    <w:p w14:paraId="0C54589A" w14:textId="77777777" w:rsidR="000C229C" w:rsidRPr="004C3BE7" w:rsidRDefault="000C229C" w:rsidP="001454AA">
      <w:pPr>
        <w:pStyle w:val="ListParagraph"/>
        <w:spacing w:before="200" w:after="200" w:line="276" w:lineRule="auto"/>
        <w:ind w:left="360"/>
        <w:rPr>
          <w:rFonts w:ascii="Arial" w:eastAsia="Times New Roman" w:hAnsi="Arial" w:cs="Arial"/>
          <w:b/>
          <w:kern w:val="0"/>
          <w:sz w:val="24"/>
          <w:szCs w:val="24"/>
          <w:lang w:eastAsia="en-GB"/>
          <w14:ligatures w14:val="none"/>
        </w:rPr>
      </w:pPr>
    </w:p>
    <w:p w14:paraId="378BF2E8" w14:textId="3554ABEC" w:rsidR="000C229C" w:rsidRPr="000C229C" w:rsidRDefault="008A4740" w:rsidP="001454AA">
      <w:pPr>
        <w:pStyle w:val="ListParagraph"/>
        <w:spacing w:before="200" w:after="200" w:line="276" w:lineRule="auto"/>
        <w:ind w:left="709"/>
        <w:rPr>
          <w:rFonts w:ascii="Arial" w:eastAsia="Times New Roman" w:hAnsi="Arial" w:cs="Arial"/>
          <w:b/>
          <w:kern w:val="0"/>
          <w:sz w:val="24"/>
          <w:szCs w:val="24"/>
          <w:lang w:eastAsia="en-GB"/>
          <w14:ligatures w14:val="none"/>
        </w:rPr>
      </w:pPr>
      <w:r w:rsidRPr="000C229C">
        <w:rPr>
          <w:rFonts w:ascii="Arial" w:eastAsia="Times New Roman" w:hAnsi="Arial" w:cs="Arial"/>
          <w:b/>
          <w:bCs/>
          <w:kern w:val="0"/>
          <w:sz w:val="24"/>
          <w:szCs w:val="24"/>
          <w:lang w:val="cy-GB" w:eastAsia="en-GB"/>
          <w14:ligatures w14:val="none"/>
        </w:rPr>
        <w:t xml:space="preserve">Pobl o oedran gweithio </w:t>
      </w:r>
    </w:p>
    <w:p w14:paraId="5A8015D5" w14:textId="77777777" w:rsidR="000C229C" w:rsidRPr="00122260" w:rsidRDefault="000C229C" w:rsidP="00122260">
      <w:pPr>
        <w:pStyle w:val="ListParagraph"/>
        <w:rPr>
          <w:rFonts w:ascii="Arial" w:eastAsia="Times New Roman" w:hAnsi="Arial" w:cs="Arial"/>
          <w:bCs/>
          <w:kern w:val="0"/>
          <w:sz w:val="24"/>
          <w:szCs w:val="24"/>
          <w:lang w:eastAsia="en-GB"/>
          <w14:ligatures w14:val="none"/>
        </w:rPr>
      </w:pPr>
    </w:p>
    <w:p w14:paraId="09E5C59C" w14:textId="7FA54C9B" w:rsidR="00BD7025"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Diben craidd y Bil yw sicrhau yr ymdrinnir â bylchau mewn darpariaeth yn Neddf 2014, yr effeithiodd llawer ohonynt ar bobl o oedran gweithio heb wendidau, sy'n golygu y bydd gan bob person, waeth beth </w:t>
      </w:r>
      <w:proofErr w:type="spellStart"/>
      <w:r>
        <w:rPr>
          <w:rFonts w:ascii="Arial" w:eastAsia="Times New Roman" w:hAnsi="Arial" w:cs="Arial"/>
          <w:bCs/>
          <w:kern w:val="0"/>
          <w:sz w:val="24"/>
          <w:szCs w:val="24"/>
          <w:lang w:val="cy-GB" w:eastAsia="en-GB"/>
          <w14:ligatures w14:val="none"/>
        </w:rPr>
        <w:t>fo'i</w:t>
      </w:r>
      <w:proofErr w:type="spellEnd"/>
      <w:r>
        <w:rPr>
          <w:rFonts w:ascii="Arial" w:eastAsia="Times New Roman" w:hAnsi="Arial" w:cs="Arial"/>
          <w:bCs/>
          <w:kern w:val="0"/>
          <w:sz w:val="24"/>
          <w:szCs w:val="24"/>
          <w:lang w:val="cy-GB" w:eastAsia="en-GB"/>
          <w14:ligatures w14:val="none"/>
        </w:rPr>
        <w:t xml:space="preserve"> oedran, hawl i wasanaeth, gan gynnwys darparu llety interim neu ddyletswydd lawn i sicrhau llety. O ystyried y dystiolaeth bod y prawf angen blaenoriaethol yn rhoi pobl sengl yn y grŵp oedran hwn o dan yr anfantais fwyaf, rhagwelwn y bydd y Bil o fudd i'r grŵp hwn.</w:t>
      </w:r>
    </w:p>
    <w:p w14:paraId="5FDA879D" w14:textId="77777777" w:rsidR="00450056" w:rsidRDefault="00450056" w:rsidP="00450056">
      <w:pPr>
        <w:pStyle w:val="ListParagraph"/>
        <w:rPr>
          <w:rFonts w:ascii="Arial" w:eastAsia="Times New Roman" w:hAnsi="Arial" w:cs="Arial"/>
          <w:bCs/>
          <w:kern w:val="0"/>
          <w:sz w:val="24"/>
          <w:szCs w:val="24"/>
          <w:lang w:eastAsia="en-GB"/>
          <w14:ligatures w14:val="none"/>
        </w:rPr>
      </w:pPr>
    </w:p>
    <w:p w14:paraId="78766E2D" w14:textId="77777777" w:rsidR="00450056" w:rsidRDefault="008A4740" w:rsidP="00122260">
      <w:pPr>
        <w:spacing w:before="200" w:after="200" w:line="276" w:lineRule="auto"/>
        <w:ind w:left="709"/>
        <w:contextualSpacing/>
        <w:rPr>
          <w:rFonts w:ascii="Arial" w:eastAsia="Times New Roman" w:hAnsi="Arial" w:cs="Arial"/>
          <w:b/>
          <w:kern w:val="0"/>
          <w:sz w:val="24"/>
          <w:szCs w:val="24"/>
          <w:lang w:eastAsia="en-GB"/>
          <w14:ligatures w14:val="none"/>
        </w:rPr>
      </w:pPr>
      <w:r w:rsidRPr="00A91BB2">
        <w:rPr>
          <w:rFonts w:ascii="Arial" w:eastAsia="Times New Roman" w:hAnsi="Arial" w:cs="Arial"/>
          <w:b/>
          <w:bCs/>
          <w:kern w:val="0"/>
          <w:sz w:val="24"/>
          <w:szCs w:val="24"/>
          <w:lang w:val="cy-GB" w:eastAsia="en-GB"/>
          <w14:ligatures w14:val="none"/>
        </w:rPr>
        <w:t>Pobl hŷn</w:t>
      </w:r>
    </w:p>
    <w:p w14:paraId="708956F9" w14:textId="35955F64" w:rsidR="00450056" w:rsidRDefault="008A4740" w:rsidP="00680C98">
      <w:pPr>
        <w:pStyle w:val="ListParagraph"/>
        <w:numPr>
          <w:ilvl w:val="1"/>
          <w:numId w:val="25"/>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tystiolaeth yn awgrymu bod prinder llety addas ar gyfer pobl o oedrannau gwahanol yn broblem benodol sy'n effeithio ar bobl hŷn. Mae'r broblem hon yn cael ei gwaethygu ymhellach pan fydd oedran yn croestorri ag amhariadau corfforol.</w:t>
      </w:r>
      <w:r>
        <w:rPr>
          <w:rFonts w:ascii="Arial" w:eastAsia="Times New Roman" w:hAnsi="Arial" w:cs="Arial"/>
          <w:bCs/>
          <w:color w:val="000000"/>
          <w:kern w:val="0"/>
          <w:sz w:val="24"/>
          <w:szCs w:val="24"/>
          <w:vertAlign w:val="superscript"/>
          <w:lang w:eastAsia="en-GB"/>
          <w14:ligatures w14:val="none"/>
        </w:rPr>
        <w:footnoteReference w:id="15"/>
      </w:r>
      <w:r w:rsidRPr="00CE64B1">
        <w:rPr>
          <w:rFonts w:ascii="Arial" w:eastAsia="Times New Roman" w:hAnsi="Arial" w:cs="Arial"/>
          <w:bCs/>
          <w:kern w:val="0"/>
          <w:sz w:val="24"/>
          <w:szCs w:val="24"/>
          <w:lang w:val="cy-GB" w:eastAsia="en-GB"/>
          <w14:ligatures w14:val="none"/>
        </w:rPr>
        <w:t xml:space="preserve">  Ni fydd y diwygiadau yn mynd i'r afael â phroblemau o ran cyflenwad yn uniongyrchol ac mae eu llwyddiant yn dibynnu'n fawr ar Lywodraeth Cymru yn cyflawni ei hymrwymiad cyfochrog i ddarparu 20,000 o gartrefi carbon isel i'w rhentu yn y sector cymdeithasol. Fodd bynnag, bydd y cynigion yn sicrhau ymateb </w:t>
      </w:r>
      <w:proofErr w:type="spellStart"/>
      <w:r w:rsidRPr="00CE64B1">
        <w:rPr>
          <w:rFonts w:ascii="Arial" w:eastAsia="Times New Roman" w:hAnsi="Arial" w:cs="Arial"/>
          <w:bCs/>
          <w:kern w:val="0"/>
          <w:sz w:val="24"/>
          <w:szCs w:val="24"/>
          <w:lang w:val="cy-GB" w:eastAsia="en-GB"/>
          <w14:ligatures w14:val="none"/>
        </w:rPr>
        <w:t>unigoledig</w:t>
      </w:r>
      <w:proofErr w:type="spellEnd"/>
      <w:r w:rsidRPr="00CE64B1">
        <w:rPr>
          <w:rFonts w:ascii="Arial" w:eastAsia="Times New Roman" w:hAnsi="Arial" w:cs="Arial"/>
          <w:bCs/>
          <w:kern w:val="0"/>
          <w:sz w:val="24"/>
          <w:szCs w:val="24"/>
          <w:lang w:val="cy-GB" w:eastAsia="en-GB"/>
          <w14:ligatures w14:val="none"/>
        </w:rPr>
        <w:t xml:space="preserve"> cryfach a'r ddarpariaeth ar gyfer cofrestrau tai hygyrch y bwriedir iddynt gynyddu effeithlonrwydd wrth leoli unigolion ag amhariadau mewn llety addas.</w:t>
      </w:r>
    </w:p>
    <w:p w14:paraId="4123DD5B" w14:textId="77777777" w:rsidR="00450056" w:rsidRPr="008177C7" w:rsidRDefault="00450056" w:rsidP="008177C7">
      <w:pPr>
        <w:pStyle w:val="ListParagraph"/>
        <w:spacing w:before="200" w:after="200" w:line="276" w:lineRule="auto"/>
        <w:ind w:left="1069"/>
        <w:rPr>
          <w:rFonts w:ascii="Arial" w:eastAsia="Times New Roman" w:hAnsi="Arial" w:cs="Arial"/>
          <w:bCs/>
          <w:kern w:val="0"/>
          <w:sz w:val="24"/>
          <w:szCs w:val="24"/>
          <w:lang w:eastAsia="en-GB"/>
          <w14:ligatures w14:val="none"/>
        </w:rPr>
      </w:pPr>
    </w:p>
    <w:p w14:paraId="2776921F" w14:textId="77777777" w:rsidR="00C85368" w:rsidRDefault="008A4740" w:rsidP="00122260">
      <w:pPr>
        <w:spacing w:before="200" w:after="200" w:line="276" w:lineRule="auto"/>
        <w:contextualSpacing/>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32844E80" w14:textId="00613325" w:rsidR="00CE64B1" w:rsidRPr="008177C7" w:rsidRDefault="008A4740" w:rsidP="002F45ED">
      <w:pPr>
        <w:pStyle w:val="ListParagraph"/>
        <w:numPr>
          <w:ilvl w:val="0"/>
          <w:numId w:val="26"/>
        </w:numPr>
        <w:spacing w:before="200" w:after="200" w:line="276" w:lineRule="auto"/>
        <w:rPr>
          <w:rFonts w:ascii="Arial" w:eastAsia="Times New Roman" w:hAnsi="Arial" w:cs="Arial"/>
          <w:b/>
          <w:kern w:val="0"/>
          <w:sz w:val="24"/>
          <w:szCs w:val="24"/>
          <w:lang w:eastAsia="en-GB"/>
          <w14:ligatures w14:val="none"/>
        </w:rPr>
      </w:pPr>
      <w:r w:rsidRPr="008177C7">
        <w:rPr>
          <w:rFonts w:ascii="Arial" w:eastAsia="Times New Roman" w:hAnsi="Arial" w:cs="Arial"/>
          <w:b/>
          <w:bCs/>
          <w:kern w:val="0"/>
          <w:sz w:val="24"/>
          <w:szCs w:val="24"/>
          <w:lang w:val="cy-GB" w:eastAsia="en-GB"/>
          <w14:ligatures w14:val="none"/>
        </w:rPr>
        <w:lastRenderedPageBreak/>
        <w:t>Anabledd</w:t>
      </w:r>
    </w:p>
    <w:p w14:paraId="503C36F9" w14:textId="38E7337F" w:rsidR="00885897" w:rsidRPr="007A2A8D" w:rsidRDefault="008A4740" w:rsidP="002F45ED">
      <w:pPr>
        <w:rPr>
          <w:rFonts w:ascii="Arial" w:hAnsi="Arial" w:cs="Arial"/>
          <w:b/>
          <w:sz w:val="24"/>
          <w:szCs w:val="24"/>
        </w:rPr>
      </w:pPr>
      <w:r w:rsidRPr="007A2A8D">
        <w:rPr>
          <w:rFonts w:ascii="Arial" w:hAnsi="Arial" w:cs="Arial"/>
          <w:b/>
          <w:sz w:val="24"/>
          <w:szCs w:val="24"/>
          <w:lang w:val="cy-GB"/>
        </w:rPr>
        <w:t xml:space="preserve">Pa waith ymgysylltu ac ymchwil a wnaed gennych er mwyn deall effeithiau? </w:t>
      </w:r>
    </w:p>
    <w:p w14:paraId="195DA748" w14:textId="77777777" w:rsidR="001D5CD4" w:rsidRDefault="008A4740" w:rsidP="00680C98">
      <w:pPr>
        <w:pStyle w:val="ListParagraph"/>
        <w:numPr>
          <w:ilvl w:val="1"/>
          <w:numId w:val="28"/>
        </w:numPr>
        <w:spacing w:line="240" w:lineRule="auto"/>
        <w:rPr>
          <w:rFonts w:ascii="Arial" w:hAnsi="Arial" w:cs="Arial"/>
          <w:bCs/>
          <w:sz w:val="24"/>
          <w:szCs w:val="24"/>
          <w:lang w:eastAsia="en-GB"/>
        </w:rPr>
      </w:pPr>
      <w:r w:rsidRPr="005E38FC">
        <w:rPr>
          <w:rFonts w:ascii="Arial" w:hAnsi="Arial" w:cs="Arial"/>
          <w:bCs/>
          <w:sz w:val="24"/>
          <w:szCs w:val="24"/>
          <w:lang w:val="cy-GB" w:eastAsia="en-GB"/>
        </w:rPr>
        <w:t xml:space="preserve">Neilltuodd y Panel Adolygu Arbenigol sesiwn benodol ar brofiad pobl anabl o ddigartrefedd a chynhaliodd </w:t>
      </w:r>
      <w:proofErr w:type="spellStart"/>
      <w:r w:rsidRPr="005E38FC">
        <w:rPr>
          <w:rFonts w:ascii="Arial" w:hAnsi="Arial" w:cs="Arial"/>
          <w:bCs/>
          <w:sz w:val="24"/>
          <w:szCs w:val="24"/>
          <w:lang w:val="cy-GB" w:eastAsia="en-GB"/>
        </w:rPr>
        <w:t>Crisis</w:t>
      </w:r>
      <w:proofErr w:type="spellEnd"/>
      <w:r w:rsidRPr="005E38FC">
        <w:rPr>
          <w:rFonts w:ascii="Arial" w:hAnsi="Arial" w:cs="Arial"/>
          <w:bCs/>
          <w:sz w:val="24"/>
          <w:szCs w:val="24"/>
          <w:lang w:val="cy-GB" w:eastAsia="en-GB"/>
        </w:rPr>
        <w:t xml:space="preserve"> Cymru sesiwn i </w:t>
      </w:r>
      <w:proofErr w:type="spellStart"/>
      <w:r w:rsidRPr="005E38FC">
        <w:rPr>
          <w:rFonts w:ascii="Arial" w:hAnsi="Arial" w:cs="Arial"/>
          <w:bCs/>
          <w:sz w:val="24"/>
          <w:szCs w:val="24"/>
          <w:lang w:val="cy-GB" w:eastAsia="en-GB"/>
        </w:rPr>
        <w:t>randdeiliaid</w:t>
      </w:r>
      <w:proofErr w:type="spellEnd"/>
      <w:r w:rsidRPr="005E38FC">
        <w:rPr>
          <w:rFonts w:ascii="Arial" w:hAnsi="Arial" w:cs="Arial"/>
          <w:bCs/>
          <w:sz w:val="24"/>
          <w:szCs w:val="24"/>
          <w:lang w:val="cy-GB" w:eastAsia="en-GB"/>
        </w:rPr>
        <w:t xml:space="preserve"> ar y mater hwn.</w:t>
      </w:r>
    </w:p>
    <w:p w14:paraId="1D130838" w14:textId="77777777" w:rsidR="001D5CD4" w:rsidRDefault="001D5CD4" w:rsidP="00680C98">
      <w:pPr>
        <w:pStyle w:val="ListParagraph"/>
        <w:spacing w:line="240" w:lineRule="auto"/>
        <w:ind w:left="360"/>
        <w:rPr>
          <w:rFonts w:ascii="Arial" w:hAnsi="Arial" w:cs="Arial"/>
          <w:bCs/>
          <w:sz w:val="24"/>
          <w:szCs w:val="24"/>
          <w:lang w:eastAsia="en-GB"/>
        </w:rPr>
      </w:pPr>
    </w:p>
    <w:p w14:paraId="11AE9BBC" w14:textId="492B3C02" w:rsidR="00885897" w:rsidRPr="002F45ED" w:rsidRDefault="008A4740" w:rsidP="00680C98">
      <w:pPr>
        <w:pStyle w:val="ListParagraph"/>
        <w:numPr>
          <w:ilvl w:val="1"/>
          <w:numId w:val="28"/>
        </w:numPr>
        <w:spacing w:line="240" w:lineRule="auto"/>
        <w:rPr>
          <w:rFonts w:ascii="Arial" w:hAnsi="Arial" w:cs="Arial"/>
          <w:bCs/>
          <w:sz w:val="24"/>
          <w:szCs w:val="24"/>
          <w:lang w:eastAsia="en-GB"/>
        </w:rPr>
      </w:pPr>
      <w:r w:rsidRPr="00D928E5">
        <w:rPr>
          <w:rFonts w:ascii="Arial" w:hAnsi="Arial" w:cs="Arial"/>
          <w:bCs/>
          <w:sz w:val="24"/>
          <w:szCs w:val="24"/>
          <w:lang w:val="cy-GB" w:eastAsia="en-GB"/>
        </w:rPr>
        <w:t>Yn ôl Cyfrifiad 2021, mae 21.1% o bobl yng Nghymru yn anabl, sy'n ganran uwch o gymharu â Lloegr, lle mae 17.7% o bobl yn anabl.</w:t>
      </w:r>
      <w:r>
        <w:rPr>
          <w:rFonts w:ascii="Arial" w:hAnsi="Arial" w:cs="Arial"/>
          <w:sz w:val="24"/>
          <w:szCs w:val="24"/>
          <w:vertAlign w:val="superscript"/>
          <w:lang w:eastAsia="en-GB"/>
        </w:rPr>
        <w:footnoteReference w:id="16"/>
      </w:r>
      <w:r w:rsidRPr="00D928E5">
        <w:rPr>
          <w:rFonts w:ascii="Arial" w:hAnsi="Arial" w:cs="Arial"/>
          <w:bCs/>
          <w:sz w:val="24"/>
          <w:szCs w:val="24"/>
          <w:lang w:val="cy-GB" w:eastAsia="en-GB"/>
        </w:rPr>
        <w:t xml:space="preserve"> O'r gyfran o 21.1% o bobl anabl yng Nghymru, mae 11.1% yn nodi bod eu hamhariadau yn cyfyngu ychydig ar eu gweithgareddau o ddydd i ddydd ac mae 10% yn nodi eu bod yn cyfyngu gryn dipyn ar eu gweithgareddau. </w:t>
      </w:r>
      <w:r>
        <w:rPr>
          <w:rFonts w:ascii="Arial" w:hAnsi="Arial" w:cs="Arial"/>
          <w:bCs/>
          <w:sz w:val="24"/>
          <w:szCs w:val="24"/>
          <w:vertAlign w:val="superscript"/>
          <w:lang w:eastAsia="en-GB"/>
        </w:rPr>
        <w:footnoteReference w:id="17"/>
      </w:r>
    </w:p>
    <w:p w14:paraId="726E1892" w14:textId="77777777" w:rsidR="00885897" w:rsidRDefault="00885897" w:rsidP="00680C98">
      <w:pPr>
        <w:pStyle w:val="ListParagraph"/>
        <w:spacing w:line="240" w:lineRule="auto"/>
        <w:ind w:left="360"/>
        <w:rPr>
          <w:rFonts w:ascii="Arial" w:hAnsi="Arial" w:cs="Arial"/>
          <w:bCs/>
          <w:sz w:val="24"/>
          <w:szCs w:val="24"/>
          <w:lang w:eastAsia="en-GB"/>
        </w:rPr>
      </w:pPr>
    </w:p>
    <w:p w14:paraId="4673D59C" w14:textId="0AB028B0" w:rsidR="00CE64B1" w:rsidRPr="002F45ED" w:rsidRDefault="008A4740" w:rsidP="00680C98">
      <w:pPr>
        <w:pStyle w:val="ListParagraph"/>
        <w:numPr>
          <w:ilvl w:val="1"/>
          <w:numId w:val="28"/>
        </w:numPr>
        <w:spacing w:line="240" w:lineRule="auto"/>
        <w:rPr>
          <w:rFonts w:ascii="Arial" w:hAnsi="Arial" w:cs="Arial"/>
          <w:bCs/>
          <w:sz w:val="24"/>
          <w:szCs w:val="24"/>
          <w:lang w:eastAsia="en-GB"/>
        </w:rPr>
      </w:pPr>
      <w:r w:rsidRPr="002F45ED">
        <w:rPr>
          <w:rFonts w:ascii="Arial" w:hAnsi="Arial" w:cs="Arial"/>
          <w:bCs/>
          <w:sz w:val="24"/>
          <w:szCs w:val="24"/>
          <w:lang w:val="cy-GB" w:eastAsia="en-GB"/>
        </w:rPr>
        <w:t>Mae gwaith dadansoddi Llywodraeth Cymru yn awgrymu mai pobl nad ydynt yn anabl sydd fwyaf tebygol o fod yn berchen ar eu cartref, naill ai'n gyfan gwbl neu â morgais (70.3%), yna pobl anabl y cyfyngir ychydig ar eu gweithgareddau o ddydd i ddydd (55.5%) a'r rhai y cyfyngir gryn dipyn ar eu gweithgareddau (43.1%). Pobl anabl y cyfyngir gryn dipyn ar eu gweithgareddau sydd fwyaf tebygol o fod yn byw mewn tai rhent cymdeithasol (38.0%), yna pobl anabl y cyfyngir ychydig ar eu gweithgareddau (24.5%). Mae pobl nad ydynt yn anabl yn llawer llai tebygol na phobl anabl o fod yn byw mewn tai rhent cymdeithasol (12.9%). At hynny, mae pobl anabl y cyfyngir gryn dipyn ar eu gweithgareddau o ddydd i ddydd ychydig yn fwy tebygol o fod yn byw mewn cartrefi gorlawn o ran y ffaith nad oes ganddynt ddigon o ystafelloedd gwely. Pobl anabl y cyfyngir gryn dipyn ar eu gweithgareddau o ddydd i ddydd sydd fwyaf tebygol o fod yn byw mewn cartrefi gorlawn (6.0%), yna pobl anabl y cyfyngir ychydig ar eu gweithgareddau o ddydd i ddydd (5.1%). Pobl nad ydynt yn anabl sydd leiaf tebygol o fod yn byw mewn cartrefi gorlawn (4.5%).</w:t>
      </w:r>
      <w:r>
        <w:rPr>
          <w:rStyle w:val="FootnoteReference"/>
          <w:rFonts w:ascii="Arial" w:hAnsi="Arial" w:cs="Arial"/>
          <w:bCs/>
          <w:sz w:val="24"/>
          <w:szCs w:val="24"/>
          <w:lang w:eastAsia="en-GB"/>
        </w:rPr>
        <w:footnoteReference w:id="18"/>
      </w:r>
    </w:p>
    <w:p w14:paraId="64D6899A" w14:textId="77777777" w:rsidR="00CE64B1" w:rsidRPr="002F45ED" w:rsidRDefault="00CE64B1" w:rsidP="00680C98">
      <w:pPr>
        <w:pStyle w:val="ListParagraph"/>
        <w:spacing w:line="240" w:lineRule="auto"/>
        <w:ind w:left="360"/>
        <w:rPr>
          <w:rFonts w:ascii="Arial" w:hAnsi="Arial" w:cs="Arial"/>
          <w:bCs/>
          <w:sz w:val="24"/>
          <w:szCs w:val="24"/>
          <w:lang w:eastAsia="en-GB"/>
        </w:rPr>
      </w:pPr>
    </w:p>
    <w:p w14:paraId="1569C12C" w14:textId="7481ADEF" w:rsidR="00CE64B1" w:rsidRPr="002F45ED" w:rsidRDefault="008A4740" w:rsidP="00680C98">
      <w:pPr>
        <w:pStyle w:val="ListParagraph"/>
        <w:numPr>
          <w:ilvl w:val="1"/>
          <w:numId w:val="28"/>
        </w:numPr>
        <w:spacing w:line="240" w:lineRule="auto"/>
        <w:rPr>
          <w:rFonts w:ascii="Arial" w:hAnsi="Arial" w:cs="Arial"/>
          <w:bCs/>
          <w:sz w:val="24"/>
          <w:szCs w:val="24"/>
          <w:lang w:eastAsia="en-GB"/>
        </w:rPr>
      </w:pPr>
      <w:r w:rsidRPr="002F45ED">
        <w:rPr>
          <w:rFonts w:ascii="Arial" w:hAnsi="Arial" w:cs="Arial"/>
          <w:bCs/>
          <w:sz w:val="24"/>
          <w:szCs w:val="24"/>
          <w:lang w:val="cy-GB" w:eastAsia="en-GB"/>
        </w:rPr>
        <w:t>Y tu hwnt i'r dadansoddiad a nodir uchod, prin yw'r dystiolaeth sy'n ymwneud ag amhariadau corfforol a digartrefedd yng Nghymru. Fodd bynnag, mae tystiolaeth bod iechyd corfforol yn effeithio ar y risg o ddigartrefedd. Nododd adroddiad gan Cymorth Cymru yn 2017, ymhlith ymatebwyr a oedd yn ddigartref, fod 27% yn “</w:t>
      </w:r>
      <w:proofErr w:type="spellStart"/>
      <w:r w:rsidRPr="002F45ED">
        <w:rPr>
          <w:rFonts w:ascii="Arial" w:hAnsi="Arial" w:cs="Arial"/>
          <w:bCs/>
          <w:sz w:val="24"/>
          <w:szCs w:val="24"/>
          <w:lang w:val="cy-GB" w:eastAsia="en-GB"/>
        </w:rPr>
        <w:t>permanently</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unable</w:t>
      </w:r>
      <w:proofErr w:type="spellEnd"/>
      <w:r w:rsidRPr="002F45ED">
        <w:rPr>
          <w:rFonts w:ascii="Arial" w:hAnsi="Arial" w:cs="Arial"/>
          <w:bCs/>
          <w:sz w:val="24"/>
          <w:szCs w:val="24"/>
          <w:lang w:val="cy-GB" w:eastAsia="en-GB"/>
        </w:rPr>
        <w:t xml:space="preserve"> to </w:t>
      </w:r>
      <w:proofErr w:type="spellStart"/>
      <w:r w:rsidRPr="002F45ED">
        <w:rPr>
          <w:rFonts w:ascii="Arial" w:hAnsi="Arial" w:cs="Arial"/>
          <w:bCs/>
          <w:sz w:val="24"/>
          <w:szCs w:val="24"/>
          <w:lang w:val="cy-GB" w:eastAsia="en-GB"/>
        </w:rPr>
        <w:t>work</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due</w:t>
      </w:r>
      <w:proofErr w:type="spellEnd"/>
      <w:r w:rsidRPr="002F45ED">
        <w:rPr>
          <w:rFonts w:ascii="Arial" w:hAnsi="Arial" w:cs="Arial"/>
          <w:bCs/>
          <w:sz w:val="24"/>
          <w:szCs w:val="24"/>
          <w:lang w:val="cy-GB" w:eastAsia="en-GB"/>
        </w:rPr>
        <w:t xml:space="preserve"> to long-term </w:t>
      </w:r>
      <w:proofErr w:type="spellStart"/>
      <w:r w:rsidRPr="002F45ED">
        <w:rPr>
          <w:rFonts w:ascii="Arial" w:hAnsi="Arial" w:cs="Arial"/>
          <w:bCs/>
          <w:sz w:val="24"/>
          <w:szCs w:val="24"/>
          <w:lang w:val="cy-GB" w:eastAsia="en-GB"/>
        </w:rPr>
        <w:t>sickness</w:t>
      </w:r>
      <w:proofErr w:type="spellEnd"/>
      <w:r w:rsidRPr="002F45ED">
        <w:rPr>
          <w:rFonts w:ascii="Arial" w:hAnsi="Arial" w:cs="Arial"/>
          <w:bCs/>
          <w:sz w:val="24"/>
          <w:szCs w:val="24"/>
          <w:lang w:val="cy-GB" w:eastAsia="en-GB"/>
        </w:rPr>
        <w:t xml:space="preserve"> or </w:t>
      </w:r>
      <w:proofErr w:type="spellStart"/>
      <w:r w:rsidRPr="002F45ED">
        <w:rPr>
          <w:rFonts w:ascii="Arial" w:hAnsi="Arial" w:cs="Arial"/>
          <w:bCs/>
          <w:sz w:val="24"/>
          <w:szCs w:val="24"/>
          <w:lang w:val="cy-GB" w:eastAsia="en-GB"/>
        </w:rPr>
        <w:t>being</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disabled</w:t>
      </w:r>
      <w:proofErr w:type="spellEnd"/>
      <w:r w:rsidRPr="002F45ED">
        <w:rPr>
          <w:rFonts w:ascii="Arial" w:hAnsi="Arial" w:cs="Arial"/>
          <w:bCs/>
          <w:sz w:val="24"/>
          <w:szCs w:val="24"/>
          <w:lang w:val="cy-GB" w:eastAsia="en-GB"/>
        </w:rPr>
        <w:t>”, a bod 9% arall yn “</w:t>
      </w:r>
      <w:proofErr w:type="spellStart"/>
      <w:r w:rsidRPr="002F45ED">
        <w:rPr>
          <w:rFonts w:ascii="Arial" w:hAnsi="Arial" w:cs="Arial"/>
          <w:bCs/>
          <w:sz w:val="24"/>
          <w:szCs w:val="24"/>
          <w:lang w:val="cy-GB" w:eastAsia="en-GB"/>
        </w:rPr>
        <w:t>intend</w:t>
      </w:r>
      <w:proofErr w:type="spellEnd"/>
      <w:r w:rsidRPr="002F45ED">
        <w:rPr>
          <w:rFonts w:ascii="Arial" w:hAnsi="Arial" w:cs="Arial"/>
          <w:bCs/>
          <w:sz w:val="24"/>
          <w:szCs w:val="24"/>
          <w:lang w:val="cy-GB" w:eastAsia="en-GB"/>
        </w:rPr>
        <w:t xml:space="preserve"> to </w:t>
      </w:r>
      <w:proofErr w:type="spellStart"/>
      <w:r w:rsidRPr="002F45ED">
        <w:rPr>
          <w:rFonts w:ascii="Arial" w:hAnsi="Arial" w:cs="Arial"/>
          <w:bCs/>
          <w:sz w:val="24"/>
          <w:szCs w:val="24"/>
          <w:lang w:val="cy-GB" w:eastAsia="en-GB"/>
        </w:rPr>
        <w:t>look</w:t>
      </w:r>
      <w:proofErr w:type="spellEnd"/>
      <w:r w:rsidRPr="002F45ED">
        <w:rPr>
          <w:rFonts w:ascii="Arial" w:hAnsi="Arial" w:cs="Arial"/>
          <w:bCs/>
          <w:sz w:val="24"/>
          <w:szCs w:val="24"/>
          <w:lang w:val="cy-GB" w:eastAsia="en-GB"/>
        </w:rPr>
        <w:t xml:space="preserve"> for </w:t>
      </w:r>
      <w:proofErr w:type="spellStart"/>
      <w:r w:rsidRPr="002F45ED">
        <w:rPr>
          <w:rFonts w:ascii="Arial" w:hAnsi="Arial" w:cs="Arial"/>
          <w:bCs/>
          <w:sz w:val="24"/>
          <w:szCs w:val="24"/>
          <w:lang w:val="cy-GB" w:eastAsia="en-GB"/>
        </w:rPr>
        <w:t>work</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but</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are</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prevented</w:t>
      </w:r>
      <w:proofErr w:type="spellEnd"/>
      <w:r w:rsidRPr="002F45ED">
        <w:rPr>
          <w:rFonts w:ascii="Arial" w:hAnsi="Arial" w:cs="Arial"/>
          <w:bCs/>
          <w:sz w:val="24"/>
          <w:szCs w:val="24"/>
          <w:lang w:val="cy-GB" w:eastAsia="en-GB"/>
        </w:rPr>
        <w:t xml:space="preserve"> by </w:t>
      </w:r>
      <w:proofErr w:type="spellStart"/>
      <w:r w:rsidRPr="002F45ED">
        <w:rPr>
          <w:rFonts w:ascii="Arial" w:hAnsi="Arial" w:cs="Arial"/>
          <w:bCs/>
          <w:sz w:val="24"/>
          <w:szCs w:val="24"/>
          <w:lang w:val="cy-GB" w:eastAsia="en-GB"/>
        </w:rPr>
        <w:t>temporary</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sickness</w:t>
      </w:r>
      <w:proofErr w:type="spellEnd"/>
      <w:r w:rsidRPr="002F45ED">
        <w:rPr>
          <w:rFonts w:ascii="Arial" w:hAnsi="Arial" w:cs="Arial"/>
          <w:bCs/>
          <w:sz w:val="24"/>
          <w:szCs w:val="24"/>
          <w:lang w:val="cy-GB" w:eastAsia="en-GB"/>
        </w:rPr>
        <w:t xml:space="preserve"> or </w:t>
      </w:r>
      <w:proofErr w:type="spellStart"/>
      <w:r w:rsidRPr="002F45ED">
        <w:rPr>
          <w:rFonts w:ascii="Arial" w:hAnsi="Arial" w:cs="Arial"/>
          <w:bCs/>
          <w:sz w:val="24"/>
          <w:szCs w:val="24"/>
          <w:lang w:val="cy-GB" w:eastAsia="en-GB"/>
        </w:rPr>
        <w:t>being</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disabled</w:t>
      </w:r>
      <w:proofErr w:type="spellEnd"/>
      <w:r w:rsidRPr="002F45ED">
        <w:rPr>
          <w:rFonts w:ascii="Arial" w:hAnsi="Arial" w:cs="Arial"/>
          <w:bCs/>
          <w:sz w:val="24"/>
          <w:szCs w:val="24"/>
          <w:lang w:val="cy-GB" w:eastAsia="en-GB"/>
        </w:rPr>
        <w:t>”. Mae adroddiad Cymorth Cymru hefyd yn nodi bod 33% o'r ymatebwyr yn teimlo mai problemau iechyd oedd un o brif achosion neu un o achosion eilaidd eu digartrefedd.</w:t>
      </w:r>
      <w:r>
        <w:rPr>
          <w:rFonts w:ascii="Arial" w:hAnsi="Arial" w:cs="Arial"/>
          <w:bCs/>
          <w:sz w:val="24"/>
          <w:szCs w:val="24"/>
          <w:vertAlign w:val="superscript"/>
          <w:lang w:eastAsia="en-GB"/>
        </w:rPr>
        <w:footnoteReference w:id="19"/>
      </w:r>
      <w:r w:rsidRPr="002F45ED">
        <w:rPr>
          <w:rFonts w:ascii="Arial" w:hAnsi="Arial" w:cs="Arial"/>
          <w:bCs/>
          <w:sz w:val="24"/>
          <w:szCs w:val="24"/>
          <w:vertAlign w:val="superscript"/>
          <w:lang w:val="cy-GB" w:eastAsia="en-GB"/>
        </w:rPr>
        <w:t xml:space="preserve">. </w:t>
      </w:r>
      <w:r w:rsidRPr="002F45ED">
        <w:rPr>
          <w:rFonts w:ascii="Arial" w:hAnsi="Arial" w:cs="Arial"/>
          <w:bCs/>
          <w:sz w:val="24"/>
          <w:szCs w:val="24"/>
          <w:lang w:val="cy-GB" w:eastAsia="en-GB"/>
        </w:rPr>
        <w:t xml:space="preserve">At hynny, nododd gwerthusiad o wasanaeth </w:t>
      </w:r>
      <w:proofErr w:type="spellStart"/>
      <w:r w:rsidRPr="002F45ED">
        <w:rPr>
          <w:rFonts w:ascii="Arial" w:hAnsi="Arial" w:cs="Arial"/>
          <w:bCs/>
          <w:sz w:val="24"/>
          <w:szCs w:val="24"/>
          <w:lang w:val="cy-GB" w:eastAsia="en-GB"/>
        </w:rPr>
        <w:t>Crisis</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Skylight</w:t>
      </w:r>
      <w:proofErr w:type="spellEnd"/>
      <w:r w:rsidRPr="002F45ED">
        <w:rPr>
          <w:rFonts w:ascii="Arial" w:hAnsi="Arial" w:cs="Arial"/>
          <w:bCs/>
          <w:sz w:val="24"/>
          <w:szCs w:val="24"/>
          <w:lang w:val="cy-GB" w:eastAsia="en-GB"/>
        </w:rPr>
        <w:t xml:space="preserve"> fod 39% o'r aelodau wedi </w:t>
      </w:r>
      <w:proofErr w:type="spellStart"/>
      <w:r w:rsidRPr="002F45ED">
        <w:rPr>
          <w:rFonts w:ascii="Arial" w:hAnsi="Arial" w:cs="Arial"/>
          <w:bCs/>
          <w:sz w:val="24"/>
          <w:szCs w:val="24"/>
          <w:lang w:val="cy-GB" w:eastAsia="en-GB"/>
        </w:rPr>
        <w:t>hunangofnodi</w:t>
      </w:r>
      <w:proofErr w:type="spellEnd"/>
      <w:r w:rsidRPr="002F45ED">
        <w:rPr>
          <w:rFonts w:ascii="Arial" w:hAnsi="Arial" w:cs="Arial"/>
          <w:bCs/>
          <w:sz w:val="24"/>
          <w:szCs w:val="24"/>
          <w:lang w:val="cy-GB" w:eastAsia="en-GB"/>
        </w:rPr>
        <w:t xml:space="preserve"> salwch neu amhariad </w:t>
      </w:r>
      <w:proofErr w:type="spellStart"/>
      <w:r w:rsidRPr="002F45ED">
        <w:rPr>
          <w:rFonts w:ascii="Arial" w:hAnsi="Arial" w:cs="Arial"/>
          <w:bCs/>
          <w:sz w:val="24"/>
          <w:szCs w:val="24"/>
          <w:lang w:val="cy-GB" w:eastAsia="en-GB"/>
        </w:rPr>
        <w:t>cyfyngus</w:t>
      </w:r>
      <w:proofErr w:type="spellEnd"/>
      <w:r w:rsidRPr="002F45ED">
        <w:rPr>
          <w:rFonts w:ascii="Arial" w:hAnsi="Arial" w:cs="Arial"/>
          <w:bCs/>
          <w:sz w:val="24"/>
          <w:szCs w:val="24"/>
          <w:lang w:val="cy-GB" w:eastAsia="en-GB"/>
        </w:rPr>
        <w:t xml:space="preserve"> pan wnaethant gysylltu â </w:t>
      </w:r>
      <w:proofErr w:type="spellStart"/>
      <w:r w:rsidRPr="002F45ED">
        <w:rPr>
          <w:rFonts w:ascii="Arial" w:hAnsi="Arial" w:cs="Arial"/>
          <w:bCs/>
          <w:sz w:val="24"/>
          <w:szCs w:val="24"/>
          <w:lang w:val="cy-GB" w:eastAsia="en-GB"/>
        </w:rPr>
        <w:t>Crisis</w:t>
      </w:r>
      <w:proofErr w:type="spellEnd"/>
      <w:r w:rsidRPr="002F45ED">
        <w:rPr>
          <w:rFonts w:ascii="Arial" w:hAnsi="Arial" w:cs="Arial"/>
          <w:bCs/>
          <w:sz w:val="24"/>
          <w:szCs w:val="24"/>
          <w:lang w:val="cy-GB" w:eastAsia="en-GB"/>
        </w:rPr>
        <w:t xml:space="preserve"> </w:t>
      </w:r>
      <w:proofErr w:type="spellStart"/>
      <w:r w:rsidRPr="002F45ED">
        <w:rPr>
          <w:rFonts w:ascii="Arial" w:hAnsi="Arial" w:cs="Arial"/>
          <w:bCs/>
          <w:sz w:val="24"/>
          <w:szCs w:val="24"/>
          <w:lang w:val="cy-GB" w:eastAsia="en-GB"/>
        </w:rPr>
        <w:t>Skylight</w:t>
      </w:r>
      <w:proofErr w:type="spellEnd"/>
      <w:r w:rsidRPr="002F45ED">
        <w:rPr>
          <w:rFonts w:ascii="Arial" w:hAnsi="Arial" w:cs="Arial"/>
          <w:bCs/>
          <w:sz w:val="24"/>
          <w:szCs w:val="24"/>
          <w:lang w:val="cy-GB" w:eastAsia="en-GB"/>
        </w:rPr>
        <w:t xml:space="preserve"> am y tro cyntaf.</w:t>
      </w:r>
      <w:r>
        <w:rPr>
          <w:rFonts w:ascii="Arial" w:hAnsi="Arial" w:cs="Arial"/>
          <w:bCs/>
          <w:sz w:val="24"/>
          <w:szCs w:val="24"/>
          <w:vertAlign w:val="superscript"/>
          <w:lang w:eastAsia="en-GB"/>
        </w:rPr>
        <w:footnoteReference w:id="20"/>
      </w:r>
      <w:r w:rsidRPr="002F45ED">
        <w:rPr>
          <w:rFonts w:ascii="Arial" w:hAnsi="Arial" w:cs="Arial"/>
          <w:bCs/>
          <w:sz w:val="24"/>
          <w:szCs w:val="24"/>
          <w:vertAlign w:val="superscript"/>
          <w:lang w:val="cy-GB" w:eastAsia="en-GB"/>
        </w:rPr>
        <w:t xml:space="preserve"> </w:t>
      </w:r>
    </w:p>
    <w:p w14:paraId="152481DD" w14:textId="77777777" w:rsidR="00CE64B1" w:rsidRPr="002F45ED" w:rsidRDefault="00CE64B1" w:rsidP="002F45ED">
      <w:pPr>
        <w:pStyle w:val="ListParagraph"/>
        <w:ind w:left="360"/>
        <w:rPr>
          <w:rFonts w:ascii="Arial" w:hAnsi="Arial" w:cs="Arial"/>
          <w:bCs/>
          <w:sz w:val="24"/>
          <w:szCs w:val="24"/>
          <w:lang w:eastAsia="en-GB"/>
        </w:rPr>
      </w:pPr>
    </w:p>
    <w:p w14:paraId="29D24320" w14:textId="2CD90F45" w:rsidR="00CE64B1" w:rsidRDefault="008A4740" w:rsidP="00680C98">
      <w:pPr>
        <w:pStyle w:val="ListParagraph"/>
        <w:numPr>
          <w:ilvl w:val="1"/>
          <w:numId w:val="28"/>
        </w:numPr>
        <w:spacing w:line="240" w:lineRule="auto"/>
        <w:rPr>
          <w:rFonts w:ascii="Arial" w:hAnsi="Arial" w:cs="Arial"/>
          <w:bCs/>
          <w:sz w:val="24"/>
          <w:szCs w:val="24"/>
          <w:lang w:eastAsia="en-GB"/>
        </w:rPr>
      </w:pPr>
      <w:r w:rsidRPr="002F45ED">
        <w:rPr>
          <w:rFonts w:ascii="Arial" w:hAnsi="Arial" w:cs="Arial"/>
          <w:bCs/>
          <w:sz w:val="24"/>
          <w:szCs w:val="24"/>
          <w:lang w:val="cy-GB" w:eastAsia="en-GB"/>
        </w:rPr>
        <w:lastRenderedPageBreak/>
        <w:t xml:space="preserve">Mae ymchwil gan Iechyd Cyhoeddus Cymru yn awgrymu bod unigolion sydd â phrofiad uniongyrchol o ddigartrefedd hefyd yn fwy tebygol o fod yn rheoli nifer o gyflyrau iechyd hirdymor, gyda 13% o bobl yn wynebu digartrefedd ochr yn ochr â dau </w:t>
      </w:r>
      <w:proofErr w:type="spellStart"/>
      <w:r w:rsidRPr="002F45ED">
        <w:rPr>
          <w:rFonts w:ascii="Arial" w:hAnsi="Arial" w:cs="Arial"/>
          <w:bCs/>
          <w:sz w:val="24"/>
          <w:szCs w:val="24"/>
          <w:lang w:val="cy-GB" w:eastAsia="en-GB"/>
        </w:rPr>
        <w:t>gydafiachedd</w:t>
      </w:r>
      <w:proofErr w:type="spellEnd"/>
      <w:r w:rsidRPr="002F45ED">
        <w:rPr>
          <w:rFonts w:ascii="Arial" w:hAnsi="Arial" w:cs="Arial"/>
          <w:bCs/>
          <w:sz w:val="24"/>
          <w:szCs w:val="24"/>
          <w:lang w:val="cy-GB" w:eastAsia="en-GB"/>
        </w:rPr>
        <w:t xml:space="preserve"> neu fwy (o'u cymharu â 3% o grŵp cymharu'r boblogaeth gyffredinol) a 17% ag 1 </w:t>
      </w:r>
      <w:proofErr w:type="spellStart"/>
      <w:r w:rsidRPr="002F45ED">
        <w:rPr>
          <w:rFonts w:ascii="Arial" w:hAnsi="Arial" w:cs="Arial"/>
          <w:bCs/>
          <w:sz w:val="24"/>
          <w:szCs w:val="24"/>
          <w:lang w:val="cy-GB" w:eastAsia="en-GB"/>
        </w:rPr>
        <w:t>cydafiachedd</w:t>
      </w:r>
      <w:proofErr w:type="spellEnd"/>
      <w:r w:rsidRPr="002F45ED">
        <w:rPr>
          <w:rFonts w:ascii="Arial" w:hAnsi="Arial" w:cs="Arial"/>
          <w:bCs/>
          <w:sz w:val="24"/>
          <w:szCs w:val="24"/>
          <w:lang w:val="cy-GB" w:eastAsia="en-GB"/>
        </w:rPr>
        <w:t xml:space="preserve"> (o gymharu â 5% o grŵp cymharu'r boblogaeth gyffredinol).</w:t>
      </w:r>
      <w:r>
        <w:rPr>
          <w:rFonts w:ascii="Arial" w:hAnsi="Arial" w:cs="Arial"/>
          <w:bCs/>
          <w:sz w:val="24"/>
          <w:szCs w:val="24"/>
          <w:vertAlign w:val="superscript"/>
          <w:lang w:eastAsia="en-GB"/>
        </w:rPr>
        <w:footnoteReference w:id="21"/>
      </w:r>
    </w:p>
    <w:p w14:paraId="2B700E5E" w14:textId="77777777" w:rsidR="002F45ED" w:rsidRPr="00122260" w:rsidRDefault="002F45ED" w:rsidP="00680C98">
      <w:pPr>
        <w:pStyle w:val="ListParagraph"/>
        <w:spacing w:line="240" w:lineRule="auto"/>
        <w:ind w:left="360"/>
        <w:rPr>
          <w:rFonts w:ascii="Arial" w:hAnsi="Arial" w:cs="Arial"/>
          <w:bCs/>
          <w:sz w:val="24"/>
          <w:szCs w:val="24"/>
          <w:lang w:eastAsia="en-GB"/>
        </w:rPr>
      </w:pPr>
    </w:p>
    <w:p w14:paraId="0265EB89" w14:textId="42C81581" w:rsidR="00CE64B1" w:rsidRDefault="008A4740" w:rsidP="00680C98">
      <w:pPr>
        <w:pStyle w:val="ListParagraph"/>
        <w:numPr>
          <w:ilvl w:val="1"/>
          <w:numId w:val="28"/>
        </w:numPr>
        <w:spacing w:line="240" w:lineRule="auto"/>
        <w:rPr>
          <w:rFonts w:ascii="Arial" w:hAnsi="Arial" w:cs="Arial"/>
          <w:bCs/>
          <w:sz w:val="24"/>
          <w:szCs w:val="24"/>
          <w:lang w:eastAsia="en-GB"/>
        </w:rPr>
      </w:pPr>
      <w:r w:rsidRPr="00122260">
        <w:rPr>
          <w:rFonts w:ascii="Arial" w:hAnsi="Arial" w:cs="Arial"/>
          <w:bCs/>
          <w:sz w:val="24"/>
          <w:szCs w:val="24"/>
          <w:lang w:val="cy-GB" w:eastAsia="en-GB"/>
        </w:rPr>
        <w:t xml:space="preserve">Gall prosesau gwneud cais ar-lein fod yn anodd i rai pobl, gan gynnwys y rhai sy'n </w:t>
      </w:r>
      <w:proofErr w:type="spellStart"/>
      <w:r w:rsidRPr="00122260">
        <w:rPr>
          <w:rFonts w:ascii="Arial" w:hAnsi="Arial" w:cs="Arial"/>
          <w:bCs/>
          <w:sz w:val="24"/>
          <w:szCs w:val="24"/>
          <w:lang w:val="cy-GB" w:eastAsia="en-GB"/>
        </w:rPr>
        <w:t>niwrowahanol</w:t>
      </w:r>
      <w:proofErr w:type="spellEnd"/>
      <w:r w:rsidRPr="00122260">
        <w:rPr>
          <w:rFonts w:ascii="Arial" w:hAnsi="Arial" w:cs="Arial"/>
          <w:bCs/>
          <w:sz w:val="24"/>
          <w:szCs w:val="24"/>
          <w:lang w:val="cy-GB" w:eastAsia="en-GB"/>
        </w:rPr>
        <w:t xml:space="preserve"> neu sydd ag anawsterau dysgu. Mae pob anabl yn fwy tebygol o fod wedi'u </w:t>
      </w:r>
      <w:proofErr w:type="spellStart"/>
      <w:r w:rsidRPr="00122260">
        <w:rPr>
          <w:rFonts w:ascii="Arial" w:hAnsi="Arial" w:cs="Arial"/>
          <w:bCs/>
          <w:sz w:val="24"/>
          <w:szCs w:val="24"/>
          <w:lang w:val="cy-GB" w:eastAsia="en-GB"/>
        </w:rPr>
        <w:t>hallgáu'n</w:t>
      </w:r>
      <w:proofErr w:type="spellEnd"/>
      <w:r w:rsidRPr="00122260">
        <w:rPr>
          <w:rFonts w:ascii="Arial" w:hAnsi="Arial" w:cs="Arial"/>
          <w:bCs/>
          <w:sz w:val="24"/>
          <w:szCs w:val="24"/>
          <w:lang w:val="cy-GB" w:eastAsia="en-GB"/>
        </w:rPr>
        <w:t xml:space="preserve"> ddigidol, a allai fod oherwydd anhygyrchedd technoleg, y ffaith nad oes ganddynt fynediad i'r rhyngrwyd neu'r ffaith bod ganddynt lefelau isel o lythrennedd digidol.</w:t>
      </w:r>
      <w:r>
        <w:rPr>
          <w:rFonts w:ascii="Arial" w:hAnsi="Arial" w:cs="Arial"/>
          <w:bCs/>
          <w:sz w:val="24"/>
          <w:szCs w:val="24"/>
          <w:vertAlign w:val="superscript"/>
          <w:lang w:eastAsia="en-GB"/>
        </w:rPr>
        <w:footnoteReference w:id="22"/>
      </w:r>
      <w:r w:rsidRPr="00122260">
        <w:rPr>
          <w:rFonts w:ascii="Arial" w:hAnsi="Arial" w:cs="Arial"/>
          <w:bCs/>
          <w:sz w:val="24"/>
          <w:szCs w:val="24"/>
          <w:lang w:val="cy-GB" w:eastAsia="en-GB"/>
        </w:rPr>
        <w:t xml:space="preserve"> Mae'r Comisiwn Cydraddoldeb a Hawliau Dynol yn nodi bod llawer o bobl anabl yn ei chael hi'n anodd ymdrin â phrosesau a systemau i wneud cais am gartrefi hygyrch a'i bod yn dod yn fwyfwy anodd cael cyngor a gwybodaeth, yn enwedig i bobl ag amhariad ar eu synhwyrau.</w:t>
      </w:r>
      <w:r>
        <w:rPr>
          <w:rStyle w:val="FootnoteReference"/>
          <w:rFonts w:ascii="Arial" w:hAnsi="Arial" w:cs="Arial"/>
          <w:bCs/>
          <w:sz w:val="24"/>
          <w:szCs w:val="24"/>
          <w:lang w:eastAsia="en-GB"/>
        </w:rPr>
        <w:footnoteReference w:id="23"/>
      </w:r>
    </w:p>
    <w:p w14:paraId="12F34403" w14:textId="77777777" w:rsidR="00885897" w:rsidRPr="00EE11AC" w:rsidRDefault="00885897" w:rsidP="00680C98">
      <w:pPr>
        <w:pStyle w:val="ListParagraph"/>
        <w:spacing w:line="240" w:lineRule="auto"/>
        <w:rPr>
          <w:rFonts w:ascii="Arial" w:hAnsi="Arial" w:cs="Arial"/>
          <w:bCs/>
          <w:sz w:val="24"/>
          <w:szCs w:val="24"/>
          <w:lang w:eastAsia="en-GB"/>
        </w:rPr>
      </w:pPr>
    </w:p>
    <w:p w14:paraId="0A239AB8" w14:textId="41ACB6A5" w:rsidR="00885897" w:rsidRPr="00EE11AC" w:rsidRDefault="008A4740" w:rsidP="00680C98">
      <w:pPr>
        <w:pStyle w:val="ListParagraph"/>
        <w:numPr>
          <w:ilvl w:val="1"/>
          <w:numId w:val="28"/>
        </w:numPr>
        <w:spacing w:line="240" w:lineRule="auto"/>
        <w:rPr>
          <w:rFonts w:ascii="Arial" w:hAnsi="Arial" w:cs="Arial"/>
          <w:bCs/>
          <w:sz w:val="24"/>
          <w:szCs w:val="24"/>
          <w:lang w:eastAsia="en-GB"/>
        </w:rPr>
      </w:pPr>
      <w:r>
        <w:rPr>
          <w:rFonts w:ascii="Arial" w:hAnsi="Arial" w:cs="Arial"/>
          <w:bCs/>
          <w:sz w:val="24"/>
          <w:szCs w:val="24"/>
          <w:lang w:val="cy-GB" w:eastAsia="en-GB"/>
        </w:rPr>
        <w:t xml:space="preserve">Mae Tasglu Hawliau Pobl Anabl Llywodraeth Cymru wedi nodi bod cael gwybodaeth hawdd ei deall am dai yn hanfodol i bobl anabl. Drwy ddarparu gwybodaeth hawdd ei deall a chynhwysol, gallwn rymuso pobl anabl i wneud penderfyniadau ar sail gwybodaeth am ble a sut maent yn byw a sicrhau mynediad tecach i gyfleoedd tai. Mae'r dull hwn o weithredu yn helpu i atal unigrwydd ac </w:t>
      </w:r>
      <w:proofErr w:type="spellStart"/>
      <w:r>
        <w:rPr>
          <w:rFonts w:ascii="Arial" w:hAnsi="Arial" w:cs="Arial"/>
          <w:bCs/>
          <w:sz w:val="24"/>
          <w:szCs w:val="24"/>
          <w:lang w:val="cy-GB" w:eastAsia="en-GB"/>
        </w:rPr>
        <w:t>ynysigrwydd</w:t>
      </w:r>
      <w:proofErr w:type="spellEnd"/>
      <w:r>
        <w:rPr>
          <w:rFonts w:ascii="Arial" w:hAnsi="Arial" w:cs="Arial"/>
          <w:bCs/>
          <w:sz w:val="24"/>
          <w:szCs w:val="24"/>
          <w:lang w:val="cy-GB" w:eastAsia="en-GB"/>
        </w:rPr>
        <w:t>, yn hyrwyddo llesiant ac annibyniaeth ac yn helpu i sicrhau bod pobl anabl yn cael eu cynnwys yn llawn yn y gymuned.</w:t>
      </w:r>
      <w:r>
        <w:rPr>
          <w:rStyle w:val="FootnoteReference"/>
          <w:rFonts w:ascii="Arial" w:hAnsi="Arial" w:cs="Arial"/>
          <w:sz w:val="24"/>
          <w:szCs w:val="24"/>
        </w:rPr>
        <w:footnoteReference w:id="24"/>
      </w:r>
    </w:p>
    <w:p w14:paraId="1FC31768" w14:textId="77777777" w:rsidR="00885897" w:rsidRPr="00EE11AC" w:rsidRDefault="00885897" w:rsidP="00680C98">
      <w:pPr>
        <w:pStyle w:val="ListParagraph"/>
        <w:spacing w:line="240" w:lineRule="auto"/>
        <w:rPr>
          <w:rFonts w:ascii="Arial" w:hAnsi="Arial" w:cs="Arial"/>
          <w:bCs/>
          <w:sz w:val="24"/>
          <w:szCs w:val="24"/>
          <w:lang w:eastAsia="en-GB"/>
        </w:rPr>
      </w:pPr>
    </w:p>
    <w:p w14:paraId="58EB2605" w14:textId="23AE287B" w:rsidR="00CE64B1" w:rsidRPr="007C73F8" w:rsidRDefault="008A4740" w:rsidP="00680C98">
      <w:pPr>
        <w:pStyle w:val="ListParagraph"/>
        <w:numPr>
          <w:ilvl w:val="1"/>
          <w:numId w:val="28"/>
        </w:numPr>
        <w:spacing w:line="240" w:lineRule="auto"/>
        <w:rPr>
          <w:rFonts w:ascii="Arial" w:hAnsi="Arial" w:cs="Arial"/>
          <w:bCs/>
          <w:sz w:val="24"/>
          <w:szCs w:val="24"/>
          <w:lang w:eastAsia="en-GB"/>
        </w:rPr>
      </w:pPr>
      <w:r w:rsidRPr="007C73F8">
        <w:rPr>
          <w:rFonts w:ascii="Arial" w:hAnsi="Arial" w:cs="Arial"/>
          <w:bCs/>
          <w:sz w:val="24"/>
          <w:szCs w:val="24"/>
          <w:lang w:val="cy-GB" w:eastAsia="en-GB"/>
        </w:rPr>
        <w:t>Mae prinder cartrefi hygyrch yn golygu bod pobl anabl yn wynebu rhestrau aros hwy a mwy o risg o orfod symud i ffwrdd o'u hardal leol a'u rhwydweithiau cymorth i gael tai. Mae pobl anabl yn cyfrif am gyfran sylweddol o'r rhai sy'n byw mewn tai cymdeithasol yn y DU, gyda bron i un o bob pedwar (24.9%) person anabl 16-64 oed yn rhentu tai cymdeithasol, o gymharu â llai nag un o bob deg (7.9%) o bobl nad ydynt yn anabl yn 2021.</w:t>
      </w:r>
      <w:r>
        <w:rPr>
          <w:rFonts w:ascii="Arial" w:hAnsi="Arial" w:cs="Arial"/>
          <w:bCs/>
          <w:sz w:val="24"/>
          <w:szCs w:val="24"/>
          <w:vertAlign w:val="superscript"/>
          <w:lang w:eastAsia="en-GB"/>
        </w:rPr>
        <w:footnoteReference w:id="25"/>
      </w:r>
      <w:r w:rsidRPr="007C73F8">
        <w:rPr>
          <w:rFonts w:ascii="Arial" w:hAnsi="Arial" w:cs="Arial"/>
          <w:bCs/>
          <w:sz w:val="24"/>
          <w:szCs w:val="24"/>
          <w:lang w:val="cy-GB" w:eastAsia="en-GB"/>
        </w:rPr>
        <w:t xml:space="preserve">  Fodd bynnag, yn ôl adroddiad gan y Comisiwn Cydraddoldeb a Hawliau Dynol, mae pobl anabl yn tueddu i aros am fwy o amser i gael eu cartrefu mewn llety addas.</w:t>
      </w:r>
      <w:r>
        <w:rPr>
          <w:rFonts w:ascii="Arial" w:hAnsi="Arial" w:cs="Arial"/>
          <w:bCs/>
          <w:sz w:val="24"/>
          <w:szCs w:val="24"/>
          <w:vertAlign w:val="superscript"/>
          <w:lang w:eastAsia="en-GB"/>
        </w:rPr>
        <w:footnoteReference w:id="26"/>
      </w:r>
      <w:r w:rsidRPr="007C73F8">
        <w:rPr>
          <w:rFonts w:ascii="Arial" w:hAnsi="Arial" w:cs="Arial"/>
          <w:bCs/>
          <w:sz w:val="24"/>
          <w:szCs w:val="24"/>
          <w:vertAlign w:val="superscript"/>
          <w:lang w:val="cy-GB" w:eastAsia="en-GB"/>
        </w:rPr>
        <w:t xml:space="preserve"> </w:t>
      </w:r>
    </w:p>
    <w:p w14:paraId="501E6B1A" w14:textId="77777777" w:rsidR="00CE64B1" w:rsidRPr="007C73F8" w:rsidRDefault="00CE64B1" w:rsidP="007C73F8">
      <w:pPr>
        <w:pStyle w:val="ListParagraph"/>
        <w:ind w:left="360"/>
        <w:rPr>
          <w:rFonts w:ascii="Arial" w:hAnsi="Arial" w:cs="Arial"/>
          <w:bCs/>
          <w:sz w:val="24"/>
          <w:szCs w:val="24"/>
          <w:lang w:eastAsia="en-GB"/>
        </w:rPr>
      </w:pPr>
    </w:p>
    <w:p w14:paraId="39FFA3C1" w14:textId="6110C400" w:rsidR="00CE64B1" w:rsidRPr="007C73F8" w:rsidRDefault="008A4740" w:rsidP="00680C98">
      <w:pPr>
        <w:pStyle w:val="ListParagraph"/>
        <w:numPr>
          <w:ilvl w:val="1"/>
          <w:numId w:val="28"/>
        </w:numPr>
        <w:spacing w:line="240" w:lineRule="auto"/>
        <w:rPr>
          <w:rFonts w:ascii="Arial" w:hAnsi="Arial" w:cs="Arial"/>
          <w:bCs/>
          <w:sz w:val="24"/>
          <w:szCs w:val="24"/>
          <w:lang w:eastAsia="en-GB"/>
        </w:rPr>
      </w:pPr>
      <w:r w:rsidRPr="007C73F8">
        <w:rPr>
          <w:rFonts w:ascii="Arial" w:hAnsi="Arial" w:cs="Arial"/>
          <w:bCs/>
          <w:sz w:val="24"/>
          <w:szCs w:val="24"/>
          <w:lang w:val="cy-GB" w:eastAsia="en-GB"/>
        </w:rPr>
        <w:t xml:space="preserve">Ar hyn o bryd, mae'r galw am dai cymdeithasol yn fwy na'r cyflenwad. Gallai hyn effeithio'n anghymesur ar bobl anabl ddigartref a all fod mewn llety anaddas, gan gynnwys llety dros dro, wrth iddynt aros am eiddo addas. Gallai hyn hefyd olygu </w:t>
      </w:r>
      <w:r w:rsidRPr="007C73F8">
        <w:rPr>
          <w:rFonts w:ascii="Arial" w:hAnsi="Arial" w:cs="Arial"/>
          <w:bCs/>
          <w:sz w:val="24"/>
          <w:szCs w:val="24"/>
          <w:lang w:val="cy-GB" w:eastAsia="en-GB"/>
        </w:rPr>
        <w:lastRenderedPageBreak/>
        <w:t>bod pobl yn derbyn eiddo anaddas am eu bod yn ystyried mai hwn yw'r dewis gorau o blith ychydig iawn o opsiynau.</w:t>
      </w:r>
      <w:r>
        <w:rPr>
          <w:rFonts w:ascii="Arial" w:hAnsi="Arial" w:cs="Arial"/>
          <w:bCs/>
          <w:sz w:val="24"/>
          <w:szCs w:val="24"/>
          <w:vertAlign w:val="superscript"/>
          <w:lang w:eastAsia="en-GB"/>
        </w:rPr>
        <w:footnoteReference w:id="27"/>
      </w:r>
      <w:r w:rsidRPr="007C73F8">
        <w:rPr>
          <w:rFonts w:ascii="Arial" w:hAnsi="Arial" w:cs="Arial"/>
          <w:bCs/>
          <w:sz w:val="24"/>
          <w:szCs w:val="24"/>
          <w:lang w:val="cy-GB" w:eastAsia="en-GB"/>
        </w:rPr>
        <w:t xml:space="preserve"> Gallai hyn olygu bod pobl anabl yn profi digartrefedd mynych ac yn dod yn ôl i mewn i'r system gan nad yw'r eiddo yn diwallu eu hanghenion. </w:t>
      </w:r>
    </w:p>
    <w:p w14:paraId="1F39FEC1" w14:textId="77777777" w:rsidR="00CE64B1" w:rsidRPr="007C73F8" w:rsidRDefault="00CE64B1" w:rsidP="00680C98">
      <w:pPr>
        <w:pStyle w:val="ListParagraph"/>
        <w:spacing w:line="240" w:lineRule="auto"/>
        <w:ind w:left="360"/>
        <w:rPr>
          <w:rFonts w:ascii="Arial" w:hAnsi="Arial" w:cs="Arial"/>
          <w:bCs/>
          <w:sz w:val="24"/>
          <w:szCs w:val="24"/>
          <w:lang w:eastAsia="en-GB"/>
        </w:rPr>
      </w:pPr>
    </w:p>
    <w:p w14:paraId="0EEEEB36" w14:textId="072FA921" w:rsidR="00CE64B1" w:rsidRPr="00122260" w:rsidRDefault="008A4740" w:rsidP="00680C98">
      <w:pPr>
        <w:pStyle w:val="ListParagraph"/>
        <w:numPr>
          <w:ilvl w:val="1"/>
          <w:numId w:val="28"/>
        </w:numPr>
        <w:spacing w:line="240" w:lineRule="auto"/>
        <w:rPr>
          <w:rFonts w:ascii="Arial" w:hAnsi="Arial" w:cs="Arial"/>
          <w:bCs/>
          <w:sz w:val="24"/>
          <w:szCs w:val="24"/>
          <w:lang w:eastAsia="en-GB"/>
        </w:rPr>
      </w:pPr>
      <w:r w:rsidRPr="007C73F8">
        <w:rPr>
          <w:rFonts w:ascii="Arial" w:hAnsi="Arial" w:cs="Arial"/>
          <w:bCs/>
          <w:sz w:val="24"/>
          <w:szCs w:val="24"/>
          <w:lang w:val="cy-GB" w:eastAsia="en-GB"/>
        </w:rPr>
        <w:t>Un broblem arall yw'r prinder data sydd ar gael ar y mater hwn.  Dim ond 15% o awdurdodau lleol yng Nghymru sy'n ystyried bod defnyddioldeb y data sydd ganddynt ar gyfer deall anghenion nawr ac yn y dyfodol o ran gofynion tai pobl anabl, yn dda (Y Comisiwn Cydraddoldeb a Hawliau Dynol, 2018).</w:t>
      </w:r>
      <w:r>
        <w:rPr>
          <w:rFonts w:ascii="Arial" w:hAnsi="Arial" w:cs="Arial"/>
          <w:bCs/>
          <w:sz w:val="24"/>
          <w:szCs w:val="24"/>
          <w:vertAlign w:val="superscript"/>
          <w:lang w:eastAsia="en-GB"/>
        </w:rPr>
        <w:footnoteReference w:id="28"/>
      </w:r>
      <w:r w:rsidRPr="007C73F8">
        <w:rPr>
          <w:rFonts w:ascii="Arial" w:hAnsi="Arial" w:cs="Arial"/>
          <w:bCs/>
          <w:sz w:val="24"/>
          <w:szCs w:val="24"/>
          <w:lang w:val="cy-GB" w:eastAsia="en-GB"/>
        </w:rPr>
        <w:t xml:space="preserve">  Tynnodd adroddiad Tai Pawb a edrychodd ar y profiadau o ddigartrefedd ymhlith pobl â nodweddion gwarchodedig yng Nghymru, sylw at achos lle roedd diffyg data priodol ar eiddo yn golygu bod cartref yr ystyriodd staff yn flaenorol ei fod yn anaddas i </w:t>
      </w:r>
      <w:proofErr w:type="spellStart"/>
      <w:r w:rsidRPr="007C73F8">
        <w:rPr>
          <w:rFonts w:ascii="Arial" w:hAnsi="Arial" w:cs="Arial"/>
          <w:bCs/>
          <w:sz w:val="24"/>
          <w:szCs w:val="24"/>
          <w:lang w:val="cy-GB" w:eastAsia="en-GB"/>
        </w:rPr>
        <w:t>geisydd</w:t>
      </w:r>
      <w:proofErr w:type="spellEnd"/>
      <w:r w:rsidRPr="007C73F8">
        <w:rPr>
          <w:rFonts w:ascii="Arial" w:hAnsi="Arial" w:cs="Arial"/>
          <w:bCs/>
          <w:sz w:val="24"/>
          <w:szCs w:val="24"/>
          <w:lang w:val="cy-GB" w:eastAsia="en-GB"/>
        </w:rPr>
        <w:t xml:space="preserve">, yn addas mewn gwirionedd. </w:t>
      </w:r>
      <w:r>
        <w:rPr>
          <w:rFonts w:ascii="Arial" w:hAnsi="Arial" w:cs="Arial"/>
          <w:bCs/>
          <w:sz w:val="24"/>
          <w:szCs w:val="24"/>
          <w:vertAlign w:val="superscript"/>
          <w:lang w:eastAsia="en-GB"/>
        </w:rPr>
        <w:footnoteReference w:id="29"/>
      </w:r>
    </w:p>
    <w:p w14:paraId="7EC239D3" w14:textId="77777777" w:rsidR="00CE64B1" w:rsidRPr="00122260" w:rsidRDefault="00CE64B1" w:rsidP="00680C98">
      <w:pPr>
        <w:pStyle w:val="ListParagraph"/>
        <w:spacing w:line="240" w:lineRule="auto"/>
        <w:ind w:left="360"/>
        <w:rPr>
          <w:rFonts w:ascii="Arial" w:hAnsi="Arial" w:cs="Arial"/>
          <w:bCs/>
          <w:sz w:val="24"/>
          <w:szCs w:val="24"/>
          <w:lang w:eastAsia="en-GB"/>
        </w:rPr>
      </w:pPr>
    </w:p>
    <w:p w14:paraId="7C31513B" w14:textId="2D9D2437" w:rsidR="00CE64B1" w:rsidRPr="00122260" w:rsidRDefault="008A4740" w:rsidP="00680C98">
      <w:pPr>
        <w:pStyle w:val="ListParagraph"/>
        <w:numPr>
          <w:ilvl w:val="1"/>
          <w:numId w:val="28"/>
        </w:numPr>
        <w:spacing w:line="240" w:lineRule="auto"/>
        <w:rPr>
          <w:rFonts w:ascii="Arial" w:hAnsi="Arial" w:cs="Arial"/>
          <w:bCs/>
          <w:sz w:val="24"/>
          <w:szCs w:val="24"/>
          <w:lang w:eastAsia="en-GB"/>
        </w:rPr>
      </w:pPr>
      <w:r w:rsidRPr="00122260">
        <w:rPr>
          <w:rFonts w:ascii="Arial" w:hAnsi="Arial" w:cs="Arial"/>
          <w:bCs/>
          <w:sz w:val="24"/>
          <w:szCs w:val="24"/>
          <w:lang w:val="cy-GB" w:eastAsia="en-GB"/>
        </w:rPr>
        <w:t>Nodwyd problemau o ran casglu data yn ymchwil Tai Pawb hefyd. Mae pobl anabl a gymerodd ran yn sôn am ddiffyg dealltwriaeth o amgylchiadau personol unigolion a'r ffaith nad yw ffurflenni na gwaith papur yn hygyrch. Cafwyd adroddiadau hefyd fod pobl anabl a gymerodd ran yr ymchwil yn credu bod adroddiadau eu therapyddion galwedigaethol yn cael eu hanwybyddu.</w:t>
      </w:r>
      <w:r>
        <w:rPr>
          <w:rStyle w:val="FootnoteReference"/>
          <w:rFonts w:ascii="Arial" w:hAnsi="Arial" w:cs="Arial"/>
          <w:bCs/>
          <w:sz w:val="24"/>
          <w:szCs w:val="24"/>
          <w:lang w:eastAsia="en-GB"/>
        </w:rPr>
        <w:footnoteReference w:id="30"/>
      </w:r>
      <w:r w:rsidRPr="00122260">
        <w:rPr>
          <w:rFonts w:ascii="Arial" w:hAnsi="Arial" w:cs="Arial"/>
          <w:bCs/>
          <w:sz w:val="24"/>
          <w:szCs w:val="24"/>
          <w:lang w:val="cy-GB" w:eastAsia="en-GB"/>
        </w:rPr>
        <w:t xml:space="preserve"> Mae ymchwil arall yn nodi na fydd rhai pobl anabl o reidrwydd yn ystyried eu bod yn sâl neu fod ganddynt broblemau iechyd ac efallai na fyddant yn ymateb i gwestiynau 'meddygol' yn yr un ffordd ag eraill, sydd felly'n tanlinellu pwysigrwydd ystyried amgylchiadau unigol.</w:t>
      </w:r>
      <w:r>
        <w:rPr>
          <w:rFonts w:ascii="Arial" w:hAnsi="Arial" w:cs="Arial"/>
          <w:bCs/>
          <w:sz w:val="24"/>
          <w:szCs w:val="24"/>
          <w:vertAlign w:val="superscript"/>
          <w:lang w:eastAsia="en-GB"/>
        </w:rPr>
        <w:footnoteReference w:id="31"/>
      </w:r>
      <w:r w:rsidRPr="00122260">
        <w:rPr>
          <w:rFonts w:ascii="Arial" w:hAnsi="Arial" w:cs="Arial"/>
          <w:bCs/>
          <w:sz w:val="24"/>
          <w:szCs w:val="24"/>
          <w:vertAlign w:val="superscript"/>
          <w:lang w:val="cy-GB" w:eastAsia="en-GB"/>
        </w:rPr>
        <w:t xml:space="preserve"> </w:t>
      </w:r>
    </w:p>
    <w:p w14:paraId="0B062EC3" w14:textId="77777777" w:rsidR="00CE64B1" w:rsidRPr="00122260" w:rsidRDefault="00CE64B1" w:rsidP="00680C98">
      <w:pPr>
        <w:pStyle w:val="ListParagraph"/>
        <w:spacing w:line="240" w:lineRule="auto"/>
        <w:ind w:left="360"/>
        <w:rPr>
          <w:rFonts w:ascii="Arial" w:hAnsi="Arial" w:cs="Arial"/>
          <w:bCs/>
          <w:sz w:val="24"/>
          <w:szCs w:val="24"/>
          <w:lang w:eastAsia="en-GB"/>
        </w:rPr>
      </w:pPr>
    </w:p>
    <w:p w14:paraId="47C6953A" w14:textId="671ABB40" w:rsidR="00CE64B1" w:rsidRPr="00122260" w:rsidRDefault="008A4740" w:rsidP="00680C98">
      <w:pPr>
        <w:pStyle w:val="ListParagraph"/>
        <w:numPr>
          <w:ilvl w:val="1"/>
          <w:numId w:val="28"/>
        </w:numPr>
        <w:spacing w:line="240" w:lineRule="auto"/>
        <w:rPr>
          <w:rFonts w:ascii="Arial" w:hAnsi="Arial" w:cs="Arial"/>
          <w:bCs/>
          <w:sz w:val="24"/>
          <w:szCs w:val="24"/>
          <w:lang w:eastAsia="en-GB"/>
        </w:rPr>
      </w:pPr>
      <w:r w:rsidRPr="00122260">
        <w:rPr>
          <w:rFonts w:ascii="Arial" w:hAnsi="Arial" w:cs="Arial"/>
          <w:bCs/>
          <w:sz w:val="24"/>
          <w:szCs w:val="24"/>
          <w:lang w:val="cy-GB" w:eastAsia="en-GB"/>
        </w:rPr>
        <w:t>Nododd unigolion a gymerodd ran yn ymchwil Tai Pawb hefyd na roddwyd blaenoriaeth i'w hamhariad wrth iddynt geisio defnyddio gwasanaethau a'u bod o'r farn y dylid bod wedi rhoi blaenoriaeth iddo.</w:t>
      </w:r>
      <w:r>
        <w:rPr>
          <w:rFonts w:ascii="Arial" w:hAnsi="Arial" w:cs="Arial"/>
          <w:bCs/>
          <w:sz w:val="24"/>
          <w:szCs w:val="24"/>
          <w:vertAlign w:val="superscript"/>
          <w:lang w:eastAsia="en-GB"/>
        </w:rPr>
        <w:footnoteReference w:id="32"/>
      </w:r>
      <w:r w:rsidRPr="00122260">
        <w:rPr>
          <w:rFonts w:ascii="Arial" w:hAnsi="Arial" w:cs="Arial"/>
          <w:bCs/>
          <w:sz w:val="24"/>
          <w:szCs w:val="24"/>
          <w:lang w:val="cy-GB" w:eastAsia="en-GB"/>
        </w:rPr>
        <w:t xml:space="preserve"> Er bod enghreifftiau cadarnhaol o bobl anabl yn cael cymorth i fyw mewn cartrefi sy'n diwallu eu hanghenion, nododd rhai unigolion a gymerodd ran yn yr ymchwil eu bod wedi wynebu anawsterau sylweddol i gael cymorth oherwydd prinder tai, cyfyngiadau ar adnoddau, cymhlethdod y system dai a diffyg ymwybyddiaeth.</w:t>
      </w:r>
    </w:p>
    <w:p w14:paraId="489E41F8" w14:textId="77777777" w:rsidR="00CE64B1" w:rsidRPr="00122260" w:rsidRDefault="00CE64B1" w:rsidP="00680C98">
      <w:pPr>
        <w:pStyle w:val="ListParagraph"/>
        <w:spacing w:line="240" w:lineRule="auto"/>
        <w:ind w:left="360"/>
        <w:rPr>
          <w:rFonts w:ascii="Arial" w:hAnsi="Arial" w:cs="Arial"/>
          <w:bCs/>
          <w:sz w:val="24"/>
          <w:szCs w:val="24"/>
          <w:lang w:eastAsia="en-GB"/>
        </w:rPr>
      </w:pPr>
    </w:p>
    <w:p w14:paraId="7A559E62" w14:textId="359FD50D" w:rsidR="00CE64B1" w:rsidRDefault="008A4740" w:rsidP="00680C98">
      <w:pPr>
        <w:pStyle w:val="ListParagraph"/>
        <w:numPr>
          <w:ilvl w:val="1"/>
          <w:numId w:val="28"/>
        </w:numPr>
        <w:spacing w:line="240" w:lineRule="auto"/>
        <w:rPr>
          <w:rFonts w:ascii="Arial" w:hAnsi="Arial" w:cs="Arial"/>
          <w:bCs/>
          <w:sz w:val="24"/>
          <w:szCs w:val="24"/>
          <w:lang w:eastAsia="en-GB"/>
        </w:rPr>
      </w:pPr>
      <w:r w:rsidRPr="00122260">
        <w:rPr>
          <w:rFonts w:ascii="Arial" w:hAnsi="Arial" w:cs="Arial"/>
          <w:bCs/>
          <w:sz w:val="24"/>
          <w:szCs w:val="24"/>
          <w:lang w:val="cy-GB" w:eastAsia="en-GB"/>
        </w:rPr>
        <w:t xml:space="preserve">Mae'r Comisiwn Cydraddoldeb a Hawliau Dynol yn nodi bod diffyg dealltwriaeth o'r gofynion ar gyfer mathau gwahanol o amhariadau. Efallai y bydd pobl ag amhariad corfforol yn cael blaenoriaeth dros bobl ag anableddau dysgu neu bobl â chyflyrau iechyd meddwl. Fodd bynnag, mae diffyg dealltwriaeth hefyd ynglŷn â'r hyn y mae hygyrchedd ffisegol yn ei olygu i bobl anabl, sy'n golygu y </w:t>
      </w:r>
      <w:proofErr w:type="spellStart"/>
      <w:r w:rsidRPr="00122260">
        <w:rPr>
          <w:rFonts w:ascii="Arial" w:hAnsi="Arial" w:cs="Arial"/>
          <w:bCs/>
          <w:sz w:val="24"/>
          <w:szCs w:val="24"/>
          <w:lang w:val="cy-GB" w:eastAsia="en-GB"/>
        </w:rPr>
        <w:t>gallant</w:t>
      </w:r>
      <w:proofErr w:type="spellEnd"/>
      <w:r w:rsidRPr="00122260">
        <w:rPr>
          <w:rFonts w:ascii="Arial" w:hAnsi="Arial" w:cs="Arial"/>
          <w:bCs/>
          <w:sz w:val="24"/>
          <w:szCs w:val="24"/>
          <w:lang w:val="cy-GB" w:eastAsia="en-GB"/>
        </w:rPr>
        <w:t xml:space="preserve"> gael cynnig eiddo anaddas. </w:t>
      </w:r>
      <w:r>
        <w:rPr>
          <w:rFonts w:ascii="Arial" w:hAnsi="Arial" w:cs="Arial"/>
          <w:bCs/>
          <w:sz w:val="24"/>
          <w:szCs w:val="24"/>
          <w:vertAlign w:val="superscript"/>
          <w:lang w:eastAsia="en-GB"/>
        </w:rPr>
        <w:footnoteReference w:id="33"/>
      </w:r>
    </w:p>
    <w:p w14:paraId="567C9E3D" w14:textId="77777777" w:rsidR="00885897" w:rsidRPr="00122260" w:rsidRDefault="00885897" w:rsidP="00122260">
      <w:pPr>
        <w:pStyle w:val="ListParagraph"/>
        <w:rPr>
          <w:rFonts w:ascii="Arial" w:hAnsi="Arial" w:cs="Arial"/>
          <w:bCs/>
          <w:sz w:val="24"/>
          <w:szCs w:val="24"/>
          <w:lang w:eastAsia="en-GB"/>
        </w:rPr>
      </w:pPr>
    </w:p>
    <w:p w14:paraId="331900A5" w14:textId="642D7D45" w:rsidR="009B72FB" w:rsidRPr="00680C98" w:rsidRDefault="008A4740" w:rsidP="007C73F8">
      <w:pPr>
        <w:pStyle w:val="ListParagraph"/>
        <w:numPr>
          <w:ilvl w:val="1"/>
          <w:numId w:val="28"/>
        </w:numPr>
        <w:rPr>
          <w:rFonts w:ascii="Arial" w:hAnsi="Arial" w:cs="Arial"/>
          <w:bCs/>
          <w:sz w:val="24"/>
          <w:szCs w:val="24"/>
          <w:lang w:eastAsia="en-GB"/>
        </w:rPr>
      </w:pPr>
      <w:r w:rsidRPr="009B72FB">
        <w:rPr>
          <w:rFonts w:ascii="Arial" w:hAnsi="Arial" w:cs="Arial"/>
          <w:bCs/>
          <w:sz w:val="24"/>
          <w:szCs w:val="24"/>
          <w:lang w:val="cy-GB" w:eastAsia="en-GB"/>
        </w:rPr>
        <w:t xml:space="preserve">Mae Tasglu Hawliau Pobl Anabl Llywodraeth Cymru yn nodi'n glir y gall prinder llety hygyrch a fforddiadwy gael effaith negyddol ar bobl anabl sydd â </w:t>
      </w:r>
      <w:r w:rsidRPr="009B72FB">
        <w:rPr>
          <w:rFonts w:ascii="Arial" w:hAnsi="Arial" w:cs="Arial"/>
          <w:bCs/>
          <w:sz w:val="24"/>
          <w:szCs w:val="24"/>
          <w:lang w:val="cy-GB" w:eastAsia="en-GB"/>
        </w:rPr>
        <w:lastRenderedPageBreak/>
        <w:t>nodweddion gwarchodedig eraill, er enghraifft y rhai o gymunedau Sipsiwn a Theithwyr, gan gyfyngu ar eu hannibyniaeth a chyfrannu at ganlyniadau iechyd gwaith ac ansawdd bywyd is.</w:t>
      </w:r>
    </w:p>
    <w:p w14:paraId="6F076042" w14:textId="77777777" w:rsidR="00680C98" w:rsidRPr="007C73F8" w:rsidRDefault="00680C98" w:rsidP="00680C98">
      <w:pPr>
        <w:pStyle w:val="ListParagraph"/>
        <w:ind w:left="360"/>
        <w:rPr>
          <w:rFonts w:ascii="Arial" w:hAnsi="Arial" w:cs="Arial"/>
          <w:bCs/>
          <w:sz w:val="24"/>
          <w:szCs w:val="24"/>
          <w:lang w:eastAsia="en-GB"/>
        </w:rPr>
      </w:pPr>
    </w:p>
    <w:p w14:paraId="4F577426" w14:textId="2177FE9E" w:rsidR="00E34499" w:rsidRPr="007C73F8" w:rsidRDefault="008A4740" w:rsidP="007C73F8">
      <w:pPr>
        <w:pStyle w:val="ListParagraph"/>
        <w:numPr>
          <w:ilvl w:val="1"/>
          <w:numId w:val="28"/>
        </w:numPr>
        <w:rPr>
          <w:rFonts w:ascii="Arial" w:hAnsi="Arial" w:cs="Arial"/>
          <w:bCs/>
          <w:sz w:val="24"/>
          <w:szCs w:val="24"/>
          <w:lang w:eastAsia="en-GB"/>
        </w:rPr>
      </w:pPr>
      <w:r w:rsidRPr="009B72FB">
        <w:rPr>
          <w:rFonts w:ascii="Arial" w:hAnsi="Arial" w:cs="Arial"/>
          <w:bCs/>
          <w:sz w:val="24"/>
          <w:szCs w:val="24"/>
          <w:lang w:val="cy-GB" w:eastAsia="en-GB"/>
        </w:rPr>
        <w:t xml:space="preserve"> Dangosodd dadansoddiad o ymatebion i'r ymgynghoriad ar y Papur Gwyn ar roi diwedd ar ddigartrefedd yng Nghymru fod angen gwella prosesau cydgysylltu rhwng gwasanaethau iechyd a gwasanaethau tai a chydraddoli ymatebion i broblemau iechyd meddwl, diagnosis deuol ac amhariadau corfforol.</w:t>
      </w:r>
    </w:p>
    <w:p w14:paraId="54D7DED4" w14:textId="77777777" w:rsidR="00BE7CD8" w:rsidRPr="007C73F8" w:rsidRDefault="00BE7CD8" w:rsidP="007C73F8">
      <w:pPr>
        <w:pStyle w:val="ListParagraph"/>
        <w:ind w:left="360"/>
        <w:rPr>
          <w:rFonts w:ascii="Arial" w:hAnsi="Arial" w:cs="Arial"/>
          <w:bCs/>
          <w:sz w:val="24"/>
          <w:szCs w:val="24"/>
          <w:lang w:eastAsia="en-GB"/>
        </w:rPr>
      </w:pPr>
    </w:p>
    <w:p w14:paraId="34D0E944" w14:textId="482F2061" w:rsidR="00AF798A" w:rsidRPr="007C73F8" w:rsidRDefault="008A4740" w:rsidP="007C73F8">
      <w:pPr>
        <w:pStyle w:val="ListParagraph"/>
        <w:numPr>
          <w:ilvl w:val="1"/>
          <w:numId w:val="28"/>
        </w:numPr>
        <w:rPr>
          <w:rFonts w:ascii="Arial" w:hAnsi="Arial" w:cs="Arial"/>
          <w:bCs/>
          <w:sz w:val="24"/>
          <w:szCs w:val="24"/>
          <w:lang w:eastAsia="en-GB"/>
        </w:rPr>
      </w:pPr>
      <w:r w:rsidRPr="007C73F8">
        <w:rPr>
          <w:rFonts w:ascii="Arial" w:hAnsi="Arial" w:cs="Arial"/>
          <w:bCs/>
          <w:sz w:val="24"/>
          <w:szCs w:val="24"/>
          <w:lang w:val="cy-GB" w:eastAsia="en-GB"/>
        </w:rPr>
        <w:t>Roedd ymatebwyr o blaid cyflwyno cofrestrau tai hygyrch ar gyfer pobl anabl a'i gwneud yn ofynnol i awdurdodau lleol gynnal adolygiad rheolaidd o lety hygyrch. Fodd bynnag, roedd rhai ymatebwyr o'r farn y gellid ymestyn y cynnig i gynnwys gwella asesiadau o anghenion tai, cynlluniau datblygu ar gyfer pob cyngor a chyllidebau ac y dylid ei gysylltu â'r ddyletswydd economaidd-gymdeithasol. Roedd ymatebwyr yn annog cydnabod nad yw pobl anabl yn grŵp homogenaidd a'i bod yn bosibl na fydd eiddo sy'n hygyrch i un person anabl yn hygyrch i berson anabl arall. Awgrymodd rhai hefyd y dylai cofrestrau tai hygyrch gynnwys tai o bob deiliadaeth gan gynnwys y sector rhentu preifat, lle y gallai awdurdodau lleol gyfeirio tenantiaid anabl at eiddo addas pe na bai stoc tai cymdeithasol ddigonol.</w:t>
      </w:r>
    </w:p>
    <w:p w14:paraId="4D919C6F" w14:textId="77777777" w:rsidR="00AF798A" w:rsidRPr="007C73F8" w:rsidRDefault="00AF798A" w:rsidP="00122260">
      <w:pPr>
        <w:pStyle w:val="ListParagraph"/>
        <w:ind w:left="360"/>
        <w:rPr>
          <w:rFonts w:ascii="Arial" w:hAnsi="Arial" w:cs="Arial"/>
          <w:bCs/>
          <w:sz w:val="24"/>
          <w:szCs w:val="24"/>
          <w:lang w:eastAsia="en-GB"/>
        </w:rPr>
      </w:pPr>
    </w:p>
    <w:p w14:paraId="39220C2B" w14:textId="3060A973" w:rsidR="002C75B2" w:rsidRPr="007C73F8" w:rsidRDefault="008A4740" w:rsidP="007C73F8">
      <w:pPr>
        <w:pStyle w:val="ListParagraph"/>
        <w:numPr>
          <w:ilvl w:val="1"/>
          <w:numId w:val="28"/>
        </w:numPr>
        <w:rPr>
          <w:rFonts w:ascii="Arial" w:hAnsi="Arial" w:cs="Arial"/>
          <w:bCs/>
          <w:sz w:val="24"/>
          <w:szCs w:val="24"/>
          <w:lang w:eastAsia="en-GB"/>
        </w:rPr>
      </w:pPr>
      <w:r w:rsidRPr="007C73F8">
        <w:rPr>
          <w:rFonts w:ascii="Arial" w:hAnsi="Arial" w:cs="Arial"/>
          <w:bCs/>
          <w:sz w:val="24"/>
          <w:szCs w:val="24"/>
          <w:lang w:val="cy-GB" w:eastAsia="en-GB"/>
        </w:rPr>
        <w:t xml:space="preserve">Awgrymwyd y dylai hyfforddiant sy'n ystyriol o drawma i staff sy'n gweithio mewn gwasanaethau cymorth gynnwys hyfforddiant ar gyfer amrywiaeth o wahanol amhariadau. Mae'r ffaith nad yw awdurdodau wedi deall na pharchu eu hanghenion cyfathrebu ar adegau yn peri rhwystredigaeth i rai pobl anabl sy'n defnyddio'r system. Yn arbennig mewn achosion lle y gellir priodoli diffyg cyfathrebu </w:t>
      </w:r>
      <w:proofErr w:type="spellStart"/>
      <w:r w:rsidRPr="007C73F8">
        <w:rPr>
          <w:rFonts w:ascii="Arial" w:hAnsi="Arial" w:cs="Arial"/>
          <w:bCs/>
          <w:sz w:val="24"/>
          <w:szCs w:val="24"/>
          <w:lang w:val="cy-GB" w:eastAsia="en-GB"/>
        </w:rPr>
        <w:t>canfyddedig</w:t>
      </w:r>
      <w:proofErr w:type="spellEnd"/>
      <w:r w:rsidRPr="007C73F8">
        <w:rPr>
          <w:rFonts w:ascii="Arial" w:hAnsi="Arial" w:cs="Arial"/>
          <w:bCs/>
          <w:sz w:val="24"/>
          <w:szCs w:val="24"/>
          <w:lang w:val="cy-GB" w:eastAsia="en-GB"/>
        </w:rPr>
        <w:t xml:space="preserve"> ar ran unigolyn, yn rhannol i amhariad neu, o bosibl, drawma. Roedd rhai ymatebwyr o'r farn na ddylai honiad o ddiffyg cysylltu parhaus sefyll os na all yr awdurdod lleol ddangos ei fod wedi ceisio ymgysylltu sawl gwaith mewn ffordd sy'n diwallu anghenion yr unigolyn. Nododd EYHC fod croestoriad rhwng nodweddion gwarchodedig oedran ac anabledd yma, gan nodi bod pobl ifanc </w:t>
      </w:r>
      <w:proofErr w:type="spellStart"/>
      <w:r w:rsidRPr="007C73F8">
        <w:rPr>
          <w:rFonts w:ascii="Arial" w:hAnsi="Arial" w:cs="Arial"/>
          <w:bCs/>
          <w:sz w:val="24"/>
          <w:szCs w:val="24"/>
          <w:lang w:val="cy-GB" w:eastAsia="en-GB"/>
        </w:rPr>
        <w:t>niwrowahanol</w:t>
      </w:r>
      <w:proofErr w:type="spellEnd"/>
      <w:r w:rsidRPr="007C73F8">
        <w:rPr>
          <w:rFonts w:ascii="Arial" w:hAnsi="Arial" w:cs="Arial"/>
          <w:bCs/>
          <w:sz w:val="24"/>
          <w:szCs w:val="24"/>
          <w:lang w:val="cy-GB" w:eastAsia="en-GB"/>
        </w:rPr>
        <w:t xml:space="preserve"> yn aml yn cael eu camddeall gan wasanaethau tai a bod staff gwasanaethau tai yn aml yn ei chael hi'n anodd gweithio gyda phobl ifanc anabl neu </w:t>
      </w:r>
      <w:proofErr w:type="spellStart"/>
      <w:r w:rsidRPr="007C73F8">
        <w:rPr>
          <w:rFonts w:ascii="Arial" w:hAnsi="Arial" w:cs="Arial"/>
          <w:bCs/>
          <w:sz w:val="24"/>
          <w:szCs w:val="24"/>
          <w:lang w:val="cy-GB" w:eastAsia="en-GB"/>
        </w:rPr>
        <w:t>niwrowahanol</w:t>
      </w:r>
      <w:proofErr w:type="spellEnd"/>
      <w:r w:rsidRPr="007C73F8">
        <w:rPr>
          <w:rFonts w:ascii="Arial" w:hAnsi="Arial" w:cs="Arial"/>
          <w:bCs/>
          <w:sz w:val="24"/>
          <w:szCs w:val="24"/>
          <w:lang w:val="cy-GB" w:eastAsia="en-GB"/>
        </w:rPr>
        <w:t xml:space="preserve"> oherwydd diffyg hygyrchedd yn y system ddigartrefedd.</w:t>
      </w:r>
      <w:r>
        <w:rPr>
          <w:vertAlign w:val="superscript"/>
        </w:rPr>
        <w:footnoteReference w:id="34"/>
      </w:r>
      <w:r w:rsidR="0053151F" w:rsidRPr="007C73F8">
        <w:rPr>
          <w:rFonts w:ascii="Arial" w:hAnsi="Arial" w:cs="Arial"/>
          <w:bCs/>
          <w:sz w:val="24"/>
          <w:szCs w:val="24"/>
          <w:lang w:val="cy-GB" w:eastAsia="en-GB"/>
        </w:rPr>
        <w:br/>
      </w:r>
    </w:p>
    <w:p w14:paraId="266CDB33" w14:textId="62B24181" w:rsidR="002C75B2" w:rsidRPr="007C73F8" w:rsidRDefault="008A4740" w:rsidP="007C73F8">
      <w:pPr>
        <w:pStyle w:val="ListParagraph"/>
        <w:numPr>
          <w:ilvl w:val="1"/>
          <w:numId w:val="28"/>
        </w:numPr>
        <w:rPr>
          <w:rFonts w:ascii="Arial" w:hAnsi="Arial" w:cs="Arial"/>
          <w:bCs/>
          <w:sz w:val="24"/>
          <w:szCs w:val="24"/>
          <w:lang w:eastAsia="en-GB"/>
        </w:rPr>
      </w:pPr>
      <w:r w:rsidRPr="00122260">
        <w:rPr>
          <w:rFonts w:ascii="Arial" w:hAnsi="Arial" w:cs="Arial"/>
          <w:bCs/>
          <w:sz w:val="24"/>
          <w:szCs w:val="24"/>
          <w:lang w:val="cy-GB" w:eastAsia="en-GB"/>
        </w:rPr>
        <w:t>Roedd rhai ymatebwyr hefyd yn pryderu ynghylch y cynnig i ddileu'r prawf angen blaenoriaethol, er bod manylion yr adborth hwn yn awgrymu ei fod yn fwy perthnasol i ddyraniadau tai, am eu bod o'r farn nad digartrefedd ddylai fod yr unig ffactor wrth benderfynu ar fynediad blaenoriaethol at dai cymdeithasol. Nodwyd y gallai rhywun â chyflwr iechyd newidiol fod yn wynebu mwy o risg na rhywun heb y cyflwr hwn petai'n byw mewn llety dros dro anaddas.</w:t>
      </w:r>
    </w:p>
    <w:p w14:paraId="0DF94A8C" w14:textId="77777777" w:rsidR="00AF798A" w:rsidRPr="007C73F8" w:rsidRDefault="00AF798A" w:rsidP="00832CCA">
      <w:pPr>
        <w:pStyle w:val="ListParagraph"/>
        <w:ind w:left="360"/>
        <w:rPr>
          <w:rFonts w:ascii="Arial" w:hAnsi="Arial" w:cs="Arial"/>
          <w:bCs/>
          <w:sz w:val="24"/>
          <w:szCs w:val="24"/>
          <w:lang w:eastAsia="en-GB"/>
        </w:rPr>
      </w:pPr>
    </w:p>
    <w:p w14:paraId="107F20B0" w14:textId="64C66DE0" w:rsidR="0053151F" w:rsidRPr="00122260" w:rsidRDefault="008A4740" w:rsidP="00122260">
      <w:pPr>
        <w:pStyle w:val="ListParagraph"/>
        <w:numPr>
          <w:ilvl w:val="1"/>
          <w:numId w:val="28"/>
        </w:numPr>
        <w:rPr>
          <w:rFonts w:ascii="Arial" w:hAnsi="Arial" w:cs="Arial"/>
          <w:bCs/>
          <w:sz w:val="24"/>
          <w:szCs w:val="24"/>
          <w:lang w:eastAsia="en-GB"/>
        </w:rPr>
      </w:pPr>
      <w:r w:rsidRPr="007C73F8">
        <w:rPr>
          <w:rFonts w:ascii="Arial" w:hAnsi="Arial" w:cs="Arial"/>
          <w:bCs/>
          <w:sz w:val="24"/>
          <w:szCs w:val="24"/>
          <w:lang w:val="cy-GB" w:eastAsia="en-GB"/>
        </w:rPr>
        <w:lastRenderedPageBreak/>
        <w:t xml:space="preserve">Croesawyd y cynnig y dylid cynnwys pobl anabl gyda grwpiau sy'n wynebu mwy o risg o niwed o ganlyniad i'r prawf cysylltiad lleol ac sy'n ddarostyngedig i feini prawf “amgylchiadau arbennig”. Fodd bynnag, roedd rhai yn pryderu y gallai rhwystrau a rhestrau aros hir i gael diagnosis atal pobl rhag gallu symud i ardal newydd lle y gallai fod ganddynt rwydwaith cymorth neu lle y gallent ddefnyddio gwasanaethau petai'r prawf cysylltiad lleol yn cael ei gymhwyso atynt. Mae'n bosibl y bydd gan ardaloedd penodol gymunedau </w:t>
      </w:r>
      <w:proofErr w:type="spellStart"/>
      <w:r w:rsidRPr="007C73F8">
        <w:rPr>
          <w:rFonts w:ascii="Arial" w:hAnsi="Arial" w:cs="Arial"/>
          <w:bCs/>
          <w:sz w:val="24"/>
          <w:szCs w:val="24"/>
          <w:lang w:val="cy-GB" w:eastAsia="en-GB"/>
        </w:rPr>
        <w:t>niwrowahanol</w:t>
      </w:r>
      <w:proofErr w:type="spellEnd"/>
      <w:r w:rsidRPr="007C73F8">
        <w:rPr>
          <w:rFonts w:ascii="Arial" w:hAnsi="Arial" w:cs="Arial"/>
          <w:bCs/>
          <w:sz w:val="24"/>
          <w:szCs w:val="24"/>
          <w:lang w:val="cy-GB" w:eastAsia="en-GB"/>
        </w:rPr>
        <w:t xml:space="preserve"> cryfach lle y ceir busnesau a mannau cymunedol a redir ac a berchenogir gan bobl </w:t>
      </w:r>
      <w:proofErr w:type="spellStart"/>
      <w:r w:rsidRPr="007C73F8">
        <w:rPr>
          <w:rFonts w:ascii="Arial" w:hAnsi="Arial" w:cs="Arial"/>
          <w:bCs/>
          <w:sz w:val="24"/>
          <w:szCs w:val="24"/>
          <w:lang w:val="cy-GB" w:eastAsia="en-GB"/>
        </w:rPr>
        <w:t>niwrowahanol</w:t>
      </w:r>
      <w:proofErr w:type="spellEnd"/>
      <w:r w:rsidRPr="007C73F8">
        <w:rPr>
          <w:rFonts w:ascii="Arial" w:hAnsi="Arial" w:cs="Arial"/>
          <w:bCs/>
          <w:sz w:val="24"/>
          <w:szCs w:val="24"/>
          <w:lang w:val="cy-GB" w:eastAsia="en-GB"/>
        </w:rPr>
        <w:t xml:space="preserve"> a gallai cysylltiad lleol greu rhwystr a fyddai'n atal pobl anabl rhag ceisio symud yn agosach i'r ardaloedd hyn.</w:t>
      </w:r>
    </w:p>
    <w:p w14:paraId="4160C4D9" w14:textId="77777777" w:rsidR="00B7707B" w:rsidRPr="00122260" w:rsidRDefault="00B7707B" w:rsidP="00122260">
      <w:pPr>
        <w:pStyle w:val="ListParagraph"/>
        <w:ind w:left="360"/>
        <w:rPr>
          <w:rFonts w:ascii="Arial" w:hAnsi="Arial" w:cs="Arial"/>
          <w:bCs/>
          <w:sz w:val="24"/>
          <w:szCs w:val="24"/>
          <w:lang w:eastAsia="en-GB"/>
        </w:rPr>
      </w:pPr>
    </w:p>
    <w:p w14:paraId="50F74255" w14:textId="12B5F3B8" w:rsidR="00531A3C" w:rsidRPr="00122260" w:rsidRDefault="008A4740" w:rsidP="00122260">
      <w:pPr>
        <w:rPr>
          <w:rFonts w:ascii="Arial" w:hAnsi="Arial" w:cs="Arial"/>
          <w:b/>
          <w:sz w:val="24"/>
          <w:szCs w:val="24"/>
          <w:lang w:eastAsia="en-GB"/>
        </w:rPr>
      </w:pPr>
      <w:r w:rsidRPr="00122260">
        <w:rPr>
          <w:rFonts w:ascii="Arial" w:hAnsi="Arial" w:cs="Arial"/>
          <w:b/>
          <w:bCs/>
          <w:sz w:val="24"/>
          <w:szCs w:val="24"/>
          <w:lang w:val="cy-GB" w:eastAsia="en-GB"/>
        </w:rPr>
        <w:t>Effeithiau cadarnhaol</w:t>
      </w:r>
    </w:p>
    <w:p w14:paraId="6B767B8D" w14:textId="2671B9A4" w:rsidR="00B7707B" w:rsidRPr="005E38FC" w:rsidRDefault="008A4740" w:rsidP="00832CCA">
      <w:pPr>
        <w:pStyle w:val="ListParagraph"/>
        <w:numPr>
          <w:ilvl w:val="1"/>
          <w:numId w:val="28"/>
        </w:numPr>
        <w:rPr>
          <w:rFonts w:ascii="Arial" w:hAnsi="Arial" w:cs="Arial"/>
          <w:bCs/>
          <w:sz w:val="24"/>
          <w:szCs w:val="24"/>
          <w:lang w:eastAsia="en-GB"/>
        </w:rPr>
      </w:pPr>
      <w:r w:rsidRPr="00122260">
        <w:rPr>
          <w:rFonts w:ascii="Arial" w:hAnsi="Arial" w:cs="Arial"/>
          <w:bCs/>
          <w:sz w:val="24"/>
          <w:szCs w:val="24"/>
          <w:lang w:val="cy-GB" w:eastAsia="en-GB"/>
        </w:rPr>
        <w:t xml:space="preserve">Am fod ymchwil yn awgrymu bod pobl anabl yn ei chael hi'n anodd ymdrin â'r system ddigartrefedd, bydd y diwygiadau yn sicrhau bod gwasanaethau digartrefedd a gwasanaethau tai yn fwy hygyrch.  Bydd hyn yn cynnwys prosesau cyfathrebu mwy hygyrch a bydd gwaith ehangach ar draws Llywodraeth Cymru i atgyfnerthu'r broses genedlaethol o roi'r model cymdeithasol o anabledd ar waith yng ngwasanaeth cyhoeddus Cymru yn cefnogi ein cynigion ymhellach. </w:t>
      </w:r>
    </w:p>
    <w:p w14:paraId="51B455EC" w14:textId="77777777" w:rsidR="00B7707B" w:rsidRPr="005E38FC" w:rsidRDefault="00B7707B" w:rsidP="005E38FC">
      <w:pPr>
        <w:pStyle w:val="ListParagraph"/>
        <w:ind w:left="360"/>
        <w:rPr>
          <w:rFonts w:ascii="Arial" w:hAnsi="Arial" w:cs="Arial"/>
          <w:bCs/>
          <w:sz w:val="24"/>
          <w:szCs w:val="24"/>
          <w:lang w:eastAsia="en-GB"/>
        </w:rPr>
      </w:pPr>
    </w:p>
    <w:p w14:paraId="18A196B4" w14:textId="42F74E94" w:rsidR="00B7707B" w:rsidRPr="005E38FC" w:rsidRDefault="008A4740" w:rsidP="005E38FC">
      <w:pPr>
        <w:pStyle w:val="ListParagraph"/>
        <w:numPr>
          <w:ilvl w:val="1"/>
          <w:numId w:val="28"/>
        </w:numPr>
        <w:rPr>
          <w:rFonts w:ascii="Arial" w:hAnsi="Arial" w:cs="Arial"/>
          <w:bCs/>
          <w:sz w:val="24"/>
          <w:szCs w:val="24"/>
          <w:lang w:eastAsia="en-GB"/>
        </w:rPr>
      </w:pPr>
      <w:r w:rsidRPr="005E38FC">
        <w:rPr>
          <w:rFonts w:ascii="Arial" w:hAnsi="Arial" w:cs="Arial"/>
          <w:bCs/>
          <w:sz w:val="24"/>
          <w:szCs w:val="24"/>
          <w:lang w:val="cy-GB" w:eastAsia="en-GB"/>
        </w:rPr>
        <w:t xml:space="preserve">Bydd y diwygiadau yn ceisio ffurfioli dull gweithredu sy'n canolbwyntio ar yr unigolyn wrth fynd i'r afael â digartrefedd ac un o fanteision hyn yw y bydd pobl anabl yn teimlo bod eu hanghenion yn cael eu diwallu. </w:t>
      </w:r>
    </w:p>
    <w:p w14:paraId="47E642A1" w14:textId="77777777" w:rsidR="00B7707B" w:rsidRPr="005E38FC" w:rsidRDefault="00B7707B" w:rsidP="005E38FC">
      <w:pPr>
        <w:pStyle w:val="ListParagraph"/>
        <w:ind w:left="360"/>
        <w:rPr>
          <w:rFonts w:ascii="Arial" w:hAnsi="Arial" w:cs="Arial"/>
          <w:bCs/>
          <w:sz w:val="24"/>
          <w:szCs w:val="24"/>
          <w:lang w:eastAsia="en-GB"/>
        </w:rPr>
      </w:pPr>
    </w:p>
    <w:p w14:paraId="7807213A" w14:textId="273F22E6" w:rsidR="00B7707B" w:rsidRDefault="008A4740" w:rsidP="005E38FC">
      <w:pPr>
        <w:pStyle w:val="ListParagraph"/>
        <w:numPr>
          <w:ilvl w:val="1"/>
          <w:numId w:val="28"/>
        </w:numPr>
        <w:rPr>
          <w:rFonts w:ascii="Arial" w:hAnsi="Arial" w:cs="Arial"/>
          <w:bCs/>
          <w:sz w:val="24"/>
          <w:szCs w:val="24"/>
          <w:lang w:eastAsia="en-GB"/>
        </w:rPr>
      </w:pPr>
      <w:r w:rsidRPr="005E38FC">
        <w:rPr>
          <w:rFonts w:ascii="Arial" w:hAnsi="Arial" w:cs="Arial"/>
          <w:bCs/>
          <w:sz w:val="24"/>
          <w:szCs w:val="24"/>
          <w:lang w:val="cy-GB" w:eastAsia="en-GB"/>
        </w:rPr>
        <w:t>Bydd y Bil yn gwneud darpariaeth ar gyfer Cofrestrau Tai Hygyrch i hwyluso gwybodaeth leol gryfach o stoc hygyrch a'i hargaeledd er mwyn gwella opsiynau tai i bobl anabl.</w:t>
      </w:r>
    </w:p>
    <w:p w14:paraId="65D6A3C1" w14:textId="77777777" w:rsidR="00540ABB" w:rsidRPr="005E38FC" w:rsidRDefault="00540ABB" w:rsidP="00122260">
      <w:pPr>
        <w:pStyle w:val="ListParagraph"/>
        <w:rPr>
          <w:rFonts w:ascii="Arial" w:hAnsi="Arial" w:cs="Arial"/>
          <w:bCs/>
          <w:sz w:val="24"/>
          <w:szCs w:val="24"/>
          <w:lang w:eastAsia="en-GB"/>
        </w:rPr>
      </w:pPr>
    </w:p>
    <w:p w14:paraId="1AC9A8CC" w14:textId="6AEA8CB5" w:rsidR="005E38FC" w:rsidRDefault="008A4740" w:rsidP="005E38FC">
      <w:pPr>
        <w:pStyle w:val="ListParagraph"/>
        <w:numPr>
          <w:ilvl w:val="1"/>
          <w:numId w:val="28"/>
        </w:numPr>
        <w:rPr>
          <w:rFonts w:ascii="Arial" w:hAnsi="Arial" w:cs="Arial"/>
          <w:bCs/>
          <w:sz w:val="24"/>
          <w:szCs w:val="24"/>
          <w:lang w:eastAsia="en-GB"/>
        </w:rPr>
      </w:pPr>
      <w:r>
        <w:rPr>
          <w:rFonts w:ascii="Arial" w:hAnsi="Arial" w:cs="Arial"/>
          <w:bCs/>
          <w:sz w:val="24"/>
          <w:szCs w:val="24"/>
          <w:lang w:val="cy-GB" w:eastAsia="en-GB"/>
        </w:rPr>
        <w:t xml:space="preserve">Bydd dileu'r prawf angen blaenoriaethol hefyd yn sicrhau na fydd asesiad mwyach o </w:t>
      </w:r>
      <w:proofErr w:type="spellStart"/>
      <w:r>
        <w:rPr>
          <w:rFonts w:ascii="Arial" w:hAnsi="Arial" w:cs="Arial"/>
          <w:bCs/>
          <w:sz w:val="24"/>
          <w:szCs w:val="24"/>
          <w:lang w:val="cy-GB" w:eastAsia="en-GB"/>
        </w:rPr>
        <w:t>b'un</w:t>
      </w:r>
      <w:proofErr w:type="spellEnd"/>
      <w:r>
        <w:rPr>
          <w:rFonts w:ascii="Arial" w:hAnsi="Arial" w:cs="Arial"/>
          <w:bCs/>
          <w:sz w:val="24"/>
          <w:szCs w:val="24"/>
          <w:lang w:val="cy-GB" w:eastAsia="en-GB"/>
        </w:rPr>
        <w:t xml:space="preserve"> a yw person anabl yn gymwys i gael ei ystyried yn unigolyn sy'n ‘agored i niwed’.  Bydd yr eglurder a gynigir drwy ddileu'r prawf a'r defnydd o'r asesiad, sy'n aml yn anghyson, yn atgyfnerthu manteision ehangach y Bil sy'n canolbwyntio ar yr unigolyn.</w:t>
      </w:r>
    </w:p>
    <w:p w14:paraId="0FFBDD06" w14:textId="77777777" w:rsidR="005E38FC" w:rsidRDefault="005E38FC" w:rsidP="005E38FC">
      <w:pPr>
        <w:pStyle w:val="ListParagraph"/>
        <w:ind w:left="360"/>
        <w:rPr>
          <w:rFonts w:ascii="Arial" w:hAnsi="Arial" w:cs="Arial"/>
          <w:bCs/>
          <w:sz w:val="24"/>
          <w:szCs w:val="24"/>
          <w:lang w:eastAsia="en-GB"/>
        </w:rPr>
      </w:pPr>
    </w:p>
    <w:p w14:paraId="71B628C4" w14:textId="2B89F099" w:rsidR="00885897" w:rsidRDefault="008A4740" w:rsidP="005E38FC">
      <w:pPr>
        <w:pStyle w:val="ListParagraph"/>
        <w:numPr>
          <w:ilvl w:val="1"/>
          <w:numId w:val="28"/>
        </w:numPr>
        <w:rPr>
          <w:rFonts w:ascii="Arial" w:hAnsi="Arial" w:cs="Arial"/>
          <w:bCs/>
          <w:sz w:val="24"/>
          <w:szCs w:val="24"/>
          <w:lang w:eastAsia="en-GB"/>
        </w:rPr>
      </w:pPr>
      <w:r w:rsidRPr="005E38FC">
        <w:rPr>
          <w:rFonts w:ascii="Arial" w:hAnsi="Arial" w:cs="Arial"/>
          <w:bCs/>
          <w:sz w:val="24"/>
          <w:szCs w:val="24"/>
          <w:lang w:val="cy-GB" w:eastAsia="en-GB"/>
        </w:rPr>
        <w:t>Cyn defnyddio'r prawf methiant afresymol i gydweithredu ar gyfer diffyg cysylltu, bydd angen i awdurdod lleol ddangos ei fod wedi ceisio ymgysylltu sawl gwaith mewn ffordd sy'n diwallu anghenion yr unigolion a chaiff yr anghenion hyn eu nodi yng Nghynllun Atal, Cefnogaeth a Llety unigolyn.</w:t>
      </w:r>
    </w:p>
    <w:p w14:paraId="5974BAD0" w14:textId="77777777" w:rsidR="005E38FC" w:rsidRPr="005E38FC" w:rsidRDefault="005E38FC" w:rsidP="001D5CD4">
      <w:pPr>
        <w:pStyle w:val="ListParagraph"/>
        <w:ind w:left="360"/>
        <w:rPr>
          <w:rFonts w:ascii="Arial" w:hAnsi="Arial" w:cs="Arial"/>
          <w:bCs/>
          <w:sz w:val="24"/>
          <w:szCs w:val="24"/>
          <w:lang w:eastAsia="en-GB"/>
        </w:rPr>
      </w:pPr>
    </w:p>
    <w:p w14:paraId="26E783C0" w14:textId="4FED29C8" w:rsidR="00885897" w:rsidRPr="00680C98" w:rsidRDefault="008A4740">
      <w:pPr>
        <w:pStyle w:val="ListParagraph"/>
        <w:numPr>
          <w:ilvl w:val="1"/>
          <w:numId w:val="28"/>
        </w:numPr>
        <w:rPr>
          <w:rFonts w:ascii="Arial" w:hAnsi="Arial" w:cs="Arial"/>
          <w:bCs/>
          <w:sz w:val="24"/>
          <w:szCs w:val="24"/>
          <w:lang w:eastAsia="en-GB"/>
        </w:rPr>
      </w:pPr>
      <w:r>
        <w:rPr>
          <w:rFonts w:ascii="Arial" w:hAnsi="Arial" w:cs="Arial"/>
          <w:bCs/>
          <w:sz w:val="24"/>
          <w:szCs w:val="24"/>
          <w:lang w:val="cy-GB" w:eastAsia="en-GB"/>
        </w:rPr>
        <w:t>Ar adeg ysgrifennu'r ddogfen hon, bydd Llywodraeth Cymru yn cyhoeddi Cynllun Hawliau Pobl Anabl yn fuan.  Y ddeddfwriaeth yw'r dull allweddol o gyflawni'r canlyniadau a nodir yn y cynllun hwnnw, yn enwedig mewn perthynas â gwybodaeth ac ymwybyddiaeth.</w:t>
      </w:r>
    </w:p>
    <w:p w14:paraId="57859941" w14:textId="77777777" w:rsidR="00680C98" w:rsidRPr="00680C98" w:rsidRDefault="00680C98" w:rsidP="00680C98">
      <w:pPr>
        <w:rPr>
          <w:rFonts w:ascii="Arial" w:hAnsi="Arial" w:cs="Arial"/>
          <w:bCs/>
          <w:sz w:val="24"/>
          <w:szCs w:val="24"/>
          <w:lang w:eastAsia="en-GB"/>
        </w:rPr>
      </w:pPr>
    </w:p>
    <w:p w14:paraId="74630B72" w14:textId="77777777" w:rsidR="00F377DA" w:rsidRDefault="00F377DA" w:rsidP="00F377DA">
      <w:pPr>
        <w:pStyle w:val="ListParagraph"/>
        <w:ind w:left="360"/>
        <w:rPr>
          <w:rFonts w:ascii="Arial" w:hAnsi="Arial" w:cs="Arial"/>
          <w:b/>
          <w:sz w:val="24"/>
          <w:szCs w:val="24"/>
          <w:lang w:eastAsia="en-GB"/>
        </w:rPr>
      </w:pPr>
    </w:p>
    <w:p w14:paraId="03DB6684" w14:textId="31E47408" w:rsidR="00885897" w:rsidRDefault="008A4740" w:rsidP="001D5CD4">
      <w:pPr>
        <w:pStyle w:val="ListParagraph"/>
        <w:ind w:left="360"/>
        <w:rPr>
          <w:rFonts w:ascii="Arial" w:hAnsi="Arial" w:cs="Arial"/>
          <w:b/>
          <w:sz w:val="24"/>
          <w:szCs w:val="24"/>
          <w:lang w:eastAsia="en-GB"/>
        </w:rPr>
      </w:pPr>
      <w:r w:rsidRPr="00F377DA">
        <w:rPr>
          <w:rFonts w:ascii="Arial" w:hAnsi="Arial" w:cs="Arial"/>
          <w:b/>
          <w:bCs/>
          <w:sz w:val="24"/>
          <w:szCs w:val="24"/>
          <w:lang w:val="cy-GB" w:eastAsia="en-GB"/>
        </w:rPr>
        <w:lastRenderedPageBreak/>
        <w:t>Effeithiau negyddol a strategaethau lliniaru</w:t>
      </w:r>
    </w:p>
    <w:p w14:paraId="67BB594C" w14:textId="77777777" w:rsidR="001D5CD4" w:rsidRPr="001D5CD4" w:rsidRDefault="001D5CD4" w:rsidP="001D5CD4">
      <w:pPr>
        <w:pStyle w:val="ListParagraph"/>
        <w:ind w:left="360"/>
        <w:rPr>
          <w:rFonts w:ascii="Arial" w:hAnsi="Arial" w:cs="Arial"/>
          <w:b/>
          <w:sz w:val="24"/>
          <w:szCs w:val="24"/>
          <w:lang w:eastAsia="en-GB"/>
        </w:rPr>
      </w:pPr>
    </w:p>
    <w:p w14:paraId="086E7161" w14:textId="03DCE089" w:rsidR="00CE64B1" w:rsidRDefault="008A4740">
      <w:pPr>
        <w:pStyle w:val="ListParagraph"/>
        <w:numPr>
          <w:ilvl w:val="1"/>
          <w:numId w:val="28"/>
        </w:numPr>
        <w:rPr>
          <w:rFonts w:ascii="Arial" w:hAnsi="Arial" w:cs="Arial"/>
          <w:bCs/>
          <w:sz w:val="24"/>
          <w:szCs w:val="24"/>
          <w:lang w:eastAsia="en-GB"/>
        </w:rPr>
      </w:pPr>
      <w:r w:rsidRPr="0094474E">
        <w:rPr>
          <w:rFonts w:ascii="Arial" w:hAnsi="Arial" w:cs="Arial"/>
          <w:bCs/>
          <w:sz w:val="24"/>
          <w:szCs w:val="24"/>
          <w:lang w:val="cy-GB" w:eastAsia="en-GB"/>
        </w:rPr>
        <w:t>Er na fydd y ddeddfwriaeth yn mynd i'r afael â chartrefi addas yn uniongyrchol ac mai cyfyngedig fydd ei heffaith ar amseroedd aros hir, mae Llywodraeth Cymru wedi ymrwymo i ddarparu 20,000 o gartrefi carbon isel i'w rhentu yn y sector cymdeithasol. Bydd Asesiadau o'r Farchnad Dai Leol hefyd yn rhoi cymorth i awdurdodau lleol wrth iddynt asesu'r angen am dai lleol yng Nghymru, er mwyn sicrhau bod anghenion pobl yng Nghymru, gan gynnwys pobl anabl, yn cael eu diwallu.  Mae hefyd nifer o ofynion strategol eraill ar awdurdodau lleol ac eraill sy'n ymwneud â chynllunio, cyflenwad a stoc.  Fel rhan o'r diwygiadau hyn cyfyd cyfle i sicrhau bod anghenion y boblogaeth ddigartref yn cael eu blaenoriaethu yn y gwaith cynllunio hwn.</w:t>
      </w:r>
    </w:p>
    <w:p w14:paraId="1CF8A81D" w14:textId="77777777" w:rsidR="003828F1" w:rsidRDefault="003828F1" w:rsidP="00122260">
      <w:pPr>
        <w:pStyle w:val="ListParagraph"/>
        <w:ind w:left="360"/>
        <w:rPr>
          <w:rFonts w:ascii="Arial" w:hAnsi="Arial" w:cs="Arial"/>
          <w:bCs/>
          <w:sz w:val="24"/>
          <w:szCs w:val="24"/>
          <w:lang w:eastAsia="en-GB"/>
        </w:rPr>
      </w:pPr>
    </w:p>
    <w:p w14:paraId="160B2AB4" w14:textId="1CD3A03D" w:rsidR="00CE64B1" w:rsidRDefault="008A4740" w:rsidP="005E38FC">
      <w:pPr>
        <w:pStyle w:val="ListParagraph"/>
        <w:numPr>
          <w:ilvl w:val="1"/>
          <w:numId w:val="28"/>
        </w:numPr>
        <w:rPr>
          <w:rFonts w:ascii="Arial" w:hAnsi="Arial" w:cs="Arial"/>
          <w:bCs/>
          <w:sz w:val="24"/>
          <w:szCs w:val="24"/>
          <w:lang w:eastAsia="en-GB"/>
        </w:rPr>
      </w:pPr>
      <w:r>
        <w:rPr>
          <w:rFonts w:ascii="Arial" w:hAnsi="Arial" w:cs="Arial"/>
          <w:bCs/>
          <w:sz w:val="24"/>
          <w:szCs w:val="24"/>
          <w:lang w:val="cy-GB" w:eastAsia="en-GB"/>
        </w:rPr>
        <w:t xml:space="preserve">Er i rai ymatebwyr i'r ymgynghoriad godi pryderon y gallai dileu'r prawf angen blaenoriaethol fod ceiswyr anabl o dan anfantais, roedd y pryderon hyn yn ymwneud yn fwy â blaenoriaethu wrth ddyrannu tai cymdeithasol.  Dylid cydnabod, o dan y ddeddfwriaeth bresennol, ei bod eisoes yn ofynnol i awdurdodau lleol nodi'r broses flaenoriaethu yn eu fframwaith dyrannu tai mewn ffordd sy'n sicrhau y rhoddir ffafriaeth resymol i bobl y mae angen iddynt symud am resymau meddygol neu resymau llesiant gan gynnwys rhesymau sy'n ymwneud â phobl anabl, yn ogystal â phan fo angen i bobl symud i ardal benodol petai methu â diwallu'r angen hwnnw yn achos caledi.  Mae gan awdurdodau lleol ddisgresiwn hefyd i roi ‘ffafriaeth ychwanegol’ wrth ddyrannu tai cymdeithasol i ddisgrifiadau penodol o bobl y maent yn nodi bod ganddynt angen brys o ran tai.  Mae Cod Canllawiau Llywodraeth Cymru yn argymell i awdurdodau tai lleol y dylai hyn ymestyn i gynnwys y rhai y mae angen iddynt symud oherwydd cyflyrau meddygol.  Mae'r mwyafrif o awdurdodau tai lleol ledled Cymru yn cydnabod y gofyniad hwn i sicrhau y gall pobl fyw'n annibynnol neu eu bod mewn amgylchedd lle y </w:t>
      </w:r>
      <w:proofErr w:type="spellStart"/>
      <w:r>
        <w:rPr>
          <w:rFonts w:ascii="Arial" w:hAnsi="Arial" w:cs="Arial"/>
          <w:bCs/>
          <w:sz w:val="24"/>
          <w:szCs w:val="24"/>
          <w:lang w:val="cy-GB" w:eastAsia="en-GB"/>
        </w:rPr>
        <w:t>gallant</w:t>
      </w:r>
      <w:proofErr w:type="spellEnd"/>
      <w:r>
        <w:rPr>
          <w:rFonts w:ascii="Arial" w:hAnsi="Arial" w:cs="Arial"/>
          <w:bCs/>
          <w:sz w:val="24"/>
          <w:szCs w:val="24"/>
          <w:lang w:val="cy-GB" w:eastAsia="en-GB"/>
        </w:rPr>
        <w:t xml:space="preserve"> gael unrhyw ofynion gofal sydd eu hangen arnynt, ac yn rhoi ffafriaeth ychwanegol i geiswyr anabl, gan eu blaenoriaethu am dai cymdeithasol.   </w:t>
      </w:r>
    </w:p>
    <w:p w14:paraId="735A6AF0" w14:textId="77777777" w:rsidR="001D5CD4" w:rsidRPr="001D5CD4" w:rsidRDefault="001D5CD4" w:rsidP="001D5CD4">
      <w:pPr>
        <w:pStyle w:val="ListParagraph"/>
        <w:ind w:left="360"/>
        <w:rPr>
          <w:rFonts w:ascii="Arial" w:hAnsi="Arial" w:cs="Arial"/>
          <w:bCs/>
          <w:sz w:val="24"/>
          <w:szCs w:val="24"/>
          <w:lang w:eastAsia="en-GB"/>
        </w:rPr>
      </w:pPr>
    </w:p>
    <w:p w14:paraId="08C2FC57" w14:textId="7662E870" w:rsidR="001D5CD4" w:rsidRDefault="008A4740" w:rsidP="001D5CD4">
      <w:pPr>
        <w:pStyle w:val="ListParagraph"/>
        <w:numPr>
          <w:ilvl w:val="1"/>
          <w:numId w:val="28"/>
        </w:numPr>
        <w:rPr>
          <w:rFonts w:ascii="Arial" w:hAnsi="Arial" w:cs="Arial"/>
          <w:bCs/>
          <w:sz w:val="24"/>
          <w:szCs w:val="24"/>
          <w:lang w:eastAsia="en-GB"/>
        </w:rPr>
      </w:pPr>
      <w:r w:rsidRPr="005E38FC">
        <w:rPr>
          <w:rFonts w:ascii="Arial" w:hAnsi="Arial" w:cs="Arial"/>
          <w:bCs/>
          <w:sz w:val="24"/>
          <w:szCs w:val="24"/>
          <w:lang w:val="cy-GB" w:eastAsia="en-GB"/>
        </w:rPr>
        <w:t>Ni fydd y Bil yn gwella ansawdd data mewn perthynas â digartrefedd a'r ffordd y mae'n croestorri â nodweddion gwarchodedig.  Fodd bynnag, bydd hyn yn angenrheidiol er mwyn asesu effaith y ddeddfwriaeth ar grwpiau gwarchodedig, gan gynnwys pobl anabl.  Mae gwaith ehangach yn mynd rhagddo mewn perthynas ag atgyfnerthu'r trefniadau ar gyfer casglu data o'r fath.</w:t>
      </w:r>
    </w:p>
    <w:p w14:paraId="1D8D4876" w14:textId="77777777" w:rsidR="001D5CD4" w:rsidRDefault="001D5CD4" w:rsidP="001D5CD4">
      <w:pPr>
        <w:pStyle w:val="ListParagraph"/>
        <w:ind w:left="360"/>
        <w:rPr>
          <w:rFonts w:ascii="Arial" w:hAnsi="Arial" w:cs="Arial"/>
          <w:bCs/>
          <w:sz w:val="24"/>
          <w:szCs w:val="24"/>
          <w:lang w:eastAsia="en-GB"/>
        </w:rPr>
      </w:pPr>
    </w:p>
    <w:p w14:paraId="2A4CFCEE" w14:textId="3B36808A" w:rsidR="00411624" w:rsidRPr="00411624" w:rsidRDefault="008A4740" w:rsidP="00411624">
      <w:pPr>
        <w:pStyle w:val="ListParagraph"/>
        <w:numPr>
          <w:ilvl w:val="1"/>
          <w:numId w:val="28"/>
        </w:numPr>
        <w:rPr>
          <w:rFonts w:ascii="Arial" w:hAnsi="Arial" w:cs="Arial"/>
          <w:bCs/>
          <w:sz w:val="24"/>
          <w:szCs w:val="24"/>
          <w:lang w:eastAsia="en-GB"/>
        </w:rPr>
      </w:pPr>
      <w:r w:rsidRPr="00411624">
        <w:rPr>
          <w:rFonts w:ascii="Arial" w:hAnsi="Arial" w:cs="Arial"/>
          <w:bCs/>
          <w:sz w:val="24"/>
          <w:szCs w:val="24"/>
          <w:lang w:val="cy-GB" w:eastAsia="en-GB"/>
        </w:rPr>
        <w:t xml:space="preserve">Mae'r Bil yn cyflwyno prawf cysylltiad lleol i bennu hawl i ddyletswydd adran 75 (y brif ddyletswydd digartrefedd).  Mae hyn yn wahanol i'r Papur Gwyn sy'n nodi bwriad polisi i leihau'r defnydd a wneir o'r prawf yng Nghymru.  Fodd bynnag, yn ystod y gwaith o ddatblygu'r Bil, sydd wedi cynnwys ymgysylltu'n barhaus â rhanddeiliaid, mae wedi dod yn amlwg bod angen prawf cysylltiad lleol i sicrhau bod ein bwriadau polisi yn cael eu cyflawni'n gyffredinol a bod gennym system ddigartrefedd flaengar yng Nghymru.   Rhaid i awdurdodau lleol yng </w:t>
      </w:r>
      <w:r w:rsidRPr="00411624">
        <w:rPr>
          <w:rFonts w:ascii="Arial" w:hAnsi="Arial" w:cs="Arial"/>
          <w:bCs/>
          <w:sz w:val="24"/>
          <w:szCs w:val="24"/>
          <w:lang w:val="cy-GB" w:eastAsia="en-GB"/>
        </w:rPr>
        <w:lastRenderedPageBreak/>
        <w:t>Nghymru allu gwneud y defnydd gorau o adnoddau lleol a chenedlaethol i'r rhai sydd â'r angen mwyaf yng Nghymru.</w:t>
      </w:r>
    </w:p>
    <w:p w14:paraId="2A44922D" w14:textId="77777777" w:rsidR="00411624" w:rsidRPr="00411624" w:rsidRDefault="00411624" w:rsidP="00411624">
      <w:pPr>
        <w:pStyle w:val="ListParagraph"/>
        <w:ind w:left="360"/>
        <w:rPr>
          <w:rFonts w:ascii="Arial" w:hAnsi="Arial" w:cs="Arial"/>
          <w:bCs/>
          <w:sz w:val="24"/>
          <w:szCs w:val="24"/>
          <w:lang w:eastAsia="en-GB"/>
        </w:rPr>
      </w:pPr>
    </w:p>
    <w:p w14:paraId="28C90356" w14:textId="1B2E3650" w:rsidR="001D5CD4" w:rsidRPr="00411624" w:rsidRDefault="008A4740" w:rsidP="00411624">
      <w:pPr>
        <w:pStyle w:val="ListParagraph"/>
        <w:numPr>
          <w:ilvl w:val="1"/>
          <w:numId w:val="28"/>
        </w:numPr>
        <w:rPr>
          <w:rFonts w:ascii="Arial" w:hAnsi="Arial" w:cs="Arial"/>
          <w:bCs/>
          <w:sz w:val="24"/>
          <w:szCs w:val="24"/>
          <w:lang w:eastAsia="en-GB"/>
        </w:rPr>
      </w:pPr>
      <w:r w:rsidRPr="00411624">
        <w:rPr>
          <w:rFonts w:ascii="Arial" w:hAnsi="Arial" w:cs="Arial"/>
          <w:bCs/>
          <w:sz w:val="24"/>
          <w:szCs w:val="24"/>
          <w:lang w:val="cy-GB" w:eastAsia="en-GB"/>
        </w:rPr>
        <w:t xml:space="preserve">Felly, ni fydd y Bil yn cyflwyno unrhyw </w:t>
      </w:r>
      <w:proofErr w:type="spellStart"/>
      <w:r w:rsidRPr="00411624">
        <w:rPr>
          <w:rFonts w:ascii="Arial" w:hAnsi="Arial" w:cs="Arial"/>
          <w:bCs/>
          <w:sz w:val="24"/>
          <w:szCs w:val="24"/>
          <w:lang w:val="cy-GB" w:eastAsia="en-GB"/>
        </w:rPr>
        <w:t>esemptiadau</w:t>
      </w:r>
      <w:proofErr w:type="spellEnd"/>
      <w:r w:rsidRPr="00411624">
        <w:rPr>
          <w:rFonts w:ascii="Arial" w:hAnsi="Arial" w:cs="Arial"/>
          <w:bCs/>
          <w:sz w:val="24"/>
          <w:szCs w:val="24"/>
          <w:lang w:val="cy-GB" w:eastAsia="en-GB"/>
        </w:rPr>
        <w:t xml:space="preserve"> newydd rhag y prawf cysylltiad lleol</w:t>
      </w:r>
      <w:r w:rsidR="009F0D8F" w:rsidRPr="009F0D8F">
        <w:rPr>
          <w:lang w:val="cy-GB"/>
        </w:rPr>
        <w:t xml:space="preserve"> </w:t>
      </w:r>
      <w:r w:rsidRPr="00411624">
        <w:rPr>
          <w:rFonts w:ascii="Arial" w:hAnsi="Arial" w:cs="Arial"/>
          <w:bCs/>
          <w:sz w:val="24"/>
          <w:szCs w:val="24"/>
          <w:lang w:val="cy-GB" w:eastAsia="en-GB"/>
        </w:rPr>
        <w:t xml:space="preserve">a ddefnyddir i benderfynu a oes gan </w:t>
      </w:r>
      <w:proofErr w:type="spellStart"/>
      <w:r w:rsidRPr="00411624">
        <w:rPr>
          <w:rFonts w:ascii="Arial" w:hAnsi="Arial" w:cs="Arial"/>
          <w:bCs/>
          <w:sz w:val="24"/>
          <w:szCs w:val="24"/>
          <w:lang w:val="cy-GB" w:eastAsia="en-GB"/>
        </w:rPr>
        <w:t>geisydd</w:t>
      </w:r>
      <w:proofErr w:type="spellEnd"/>
      <w:r w:rsidRPr="00411624">
        <w:rPr>
          <w:rFonts w:ascii="Arial" w:hAnsi="Arial" w:cs="Arial"/>
          <w:bCs/>
          <w:sz w:val="24"/>
          <w:szCs w:val="24"/>
          <w:lang w:val="cy-GB" w:eastAsia="en-GB"/>
        </w:rPr>
        <w:t xml:space="preserve"> hawl i lety diogel o dan adran 75 o Ddeddf Tai (Cymru) 2014 ac a ellir </w:t>
      </w:r>
      <w:proofErr w:type="spellStart"/>
      <w:r w:rsidRPr="00411624">
        <w:rPr>
          <w:rFonts w:ascii="Arial" w:hAnsi="Arial" w:cs="Arial"/>
          <w:bCs/>
          <w:sz w:val="24"/>
          <w:szCs w:val="24"/>
          <w:lang w:val="cy-GB" w:eastAsia="en-GB"/>
        </w:rPr>
        <w:t>atgyfeirio</w:t>
      </w:r>
      <w:proofErr w:type="spellEnd"/>
      <w:r w:rsidRPr="00411624">
        <w:rPr>
          <w:rFonts w:ascii="Arial" w:hAnsi="Arial" w:cs="Arial"/>
          <w:bCs/>
          <w:sz w:val="24"/>
          <w:szCs w:val="24"/>
          <w:lang w:val="cy-GB" w:eastAsia="en-GB"/>
        </w:rPr>
        <w:t xml:space="preserve"> achos y </w:t>
      </w:r>
      <w:proofErr w:type="spellStart"/>
      <w:r w:rsidRPr="00411624">
        <w:rPr>
          <w:rFonts w:ascii="Arial" w:hAnsi="Arial" w:cs="Arial"/>
          <w:bCs/>
          <w:sz w:val="24"/>
          <w:szCs w:val="24"/>
          <w:lang w:val="cy-GB" w:eastAsia="en-GB"/>
        </w:rPr>
        <w:t>ceisydd</w:t>
      </w:r>
      <w:proofErr w:type="spellEnd"/>
      <w:r w:rsidRPr="00411624">
        <w:rPr>
          <w:rFonts w:ascii="Arial" w:hAnsi="Arial" w:cs="Arial"/>
          <w:bCs/>
          <w:sz w:val="24"/>
          <w:szCs w:val="24"/>
          <w:lang w:val="cy-GB" w:eastAsia="en-GB"/>
        </w:rPr>
        <w:t xml:space="preserve"> at awdurdod lleol arall yng Nghymru neu Loegr.</w:t>
      </w:r>
      <w:r w:rsidR="00432FC9">
        <w:rPr>
          <w:rFonts w:ascii="Arial" w:hAnsi="Arial" w:cs="Arial"/>
          <w:bCs/>
          <w:sz w:val="24"/>
          <w:szCs w:val="24"/>
          <w:lang w:val="cy-GB" w:eastAsia="en-GB"/>
        </w:rPr>
        <w:t xml:space="preserve">  </w:t>
      </w:r>
      <w:r w:rsidRPr="00411624">
        <w:rPr>
          <w:rFonts w:ascii="Arial" w:hAnsi="Arial" w:cs="Arial"/>
          <w:bCs/>
          <w:sz w:val="24"/>
          <w:szCs w:val="24"/>
          <w:lang w:val="cy-GB" w:eastAsia="en-GB"/>
        </w:rPr>
        <w:t xml:space="preserve">Fodd bynnag, mae'r Bil yn rhoi pwerau i Weinidogion Cymru wneud rheoliadau er mwyn rhagnodi categorïau o bobl a gaiff eu </w:t>
      </w:r>
      <w:proofErr w:type="spellStart"/>
      <w:r w:rsidRPr="00411624">
        <w:rPr>
          <w:rFonts w:ascii="Arial" w:hAnsi="Arial" w:cs="Arial"/>
          <w:bCs/>
          <w:sz w:val="24"/>
          <w:szCs w:val="24"/>
          <w:lang w:val="cy-GB" w:eastAsia="en-GB"/>
        </w:rPr>
        <w:t>hesemptio</w:t>
      </w:r>
      <w:proofErr w:type="spellEnd"/>
      <w:r w:rsidRPr="00411624">
        <w:rPr>
          <w:rFonts w:ascii="Arial" w:hAnsi="Arial" w:cs="Arial"/>
          <w:bCs/>
          <w:sz w:val="24"/>
          <w:szCs w:val="24"/>
          <w:lang w:val="cy-GB" w:eastAsia="en-GB"/>
        </w:rPr>
        <w:t xml:space="preserve"> rhag y prawf cysylltiad lleol.   Byddai'r rheoliadau yn ddarostyngedig i'r weithdrefn gadarnhaol a bydd angen iddynt fod yn destun ymgynghoriad cyhoeddus.  </w:t>
      </w:r>
    </w:p>
    <w:p w14:paraId="59AF6D5F" w14:textId="77777777" w:rsidR="00887527" w:rsidRPr="00CE64B1" w:rsidRDefault="00887527" w:rsidP="00887527">
      <w:pPr>
        <w:spacing w:before="200" w:after="200" w:line="276" w:lineRule="auto"/>
        <w:contextualSpacing/>
        <w:rPr>
          <w:rFonts w:ascii="Arial" w:eastAsia="Times New Roman" w:hAnsi="Arial" w:cs="Arial"/>
          <w:bCs/>
          <w:kern w:val="0"/>
          <w:sz w:val="24"/>
          <w:szCs w:val="24"/>
          <w:lang w:eastAsia="en-GB"/>
          <w14:ligatures w14:val="none"/>
        </w:rPr>
      </w:pPr>
    </w:p>
    <w:p w14:paraId="063EE9BA" w14:textId="77777777" w:rsidR="00B7707B"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320A1749" w14:textId="28D9A920" w:rsidR="00CE64B1" w:rsidRPr="005E38FC" w:rsidRDefault="008A4740" w:rsidP="00122260">
      <w:pPr>
        <w:pStyle w:val="ListParagraph"/>
        <w:numPr>
          <w:ilvl w:val="0"/>
          <w:numId w:val="26"/>
        </w:numPr>
        <w:spacing w:before="200" w:after="200" w:line="276" w:lineRule="auto"/>
        <w:rPr>
          <w:rFonts w:ascii="Arial" w:eastAsia="Times New Roman" w:hAnsi="Arial" w:cs="Arial"/>
          <w:b/>
          <w:kern w:val="0"/>
          <w:sz w:val="24"/>
          <w:szCs w:val="24"/>
          <w:lang w:eastAsia="en-GB"/>
          <w14:ligatures w14:val="none"/>
        </w:rPr>
      </w:pPr>
      <w:r w:rsidRPr="005E38FC">
        <w:rPr>
          <w:rFonts w:ascii="Arial" w:eastAsia="Times New Roman" w:hAnsi="Arial" w:cs="Arial"/>
          <w:b/>
          <w:bCs/>
          <w:kern w:val="0"/>
          <w:sz w:val="24"/>
          <w:szCs w:val="24"/>
          <w:lang w:val="cy-GB" w:eastAsia="en-GB"/>
          <w14:ligatures w14:val="none"/>
        </w:rPr>
        <w:lastRenderedPageBreak/>
        <w:t xml:space="preserve">Ailbennu Rhywedd (y weithred o drawsnewid a phobl </w:t>
      </w:r>
      <w:proofErr w:type="spellStart"/>
      <w:r w:rsidRPr="005E38FC">
        <w:rPr>
          <w:rFonts w:ascii="Arial" w:eastAsia="Times New Roman" w:hAnsi="Arial" w:cs="Arial"/>
          <w:b/>
          <w:bCs/>
          <w:kern w:val="0"/>
          <w:sz w:val="24"/>
          <w:szCs w:val="24"/>
          <w:lang w:val="cy-GB" w:eastAsia="en-GB"/>
          <w14:ligatures w14:val="none"/>
        </w:rPr>
        <w:t>drawsryweddol</w:t>
      </w:r>
      <w:proofErr w:type="spellEnd"/>
      <w:r w:rsidRPr="005E38FC">
        <w:rPr>
          <w:rFonts w:ascii="Arial" w:eastAsia="Times New Roman" w:hAnsi="Arial" w:cs="Arial"/>
          <w:b/>
          <w:bCs/>
          <w:kern w:val="0"/>
          <w:sz w:val="24"/>
          <w:szCs w:val="24"/>
          <w:lang w:val="cy-GB" w:eastAsia="en-GB"/>
          <w14:ligatures w14:val="none"/>
        </w:rPr>
        <w:t>)</w:t>
      </w:r>
    </w:p>
    <w:p w14:paraId="5E46AEB5" w14:textId="49ECBE01" w:rsidR="00CE64B1" w:rsidRPr="00B35C78" w:rsidRDefault="008A4740" w:rsidP="00B35C78">
      <w:pPr>
        <w:rPr>
          <w:rFonts w:ascii="Arial" w:hAnsi="Arial" w:cs="Arial"/>
          <w:b/>
          <w:bCs/>
          <w:sz w:val="24"/>
          <w:szCs w:val="24"/>
        </w:rPr>
      </w:pPr>
      <w:r w:rsidRPr="00122260">
        <w:rPr>
          <w:rFonts w:ascii="Arial" w:hAnsi="Arial" w:cs="Arial"/>
          <w:bCs/>
          <w:sz w:val="24"/>
          <w:szCs w:val="24"/>
          <w:lang w:val="cy-GB"/>
        </w:rPr>
        <w:t xml:space="preserve">Pa waith ymgysylltu ac ymchwil a wnaed gennych er mwyn deall effeithiau? </w:t>
      </w:r>
    </w:p>
    <w:p w14:paraId="58A95102" w14:textId="77777777" w:rsidR="00CE64B1" w:rsidRPr="007E2F9F" w:rsidRDefault="00CE64B1" w:rsidP="00B35C78">
      <w:pPr>
        <w:spacing w:before="200" w:after="200" w:line="276" w:lineRule="auto"/>
        <w:contextualSpacing/>
        <w:rPr>
          <w:rFonts w:ascii="Arial" w:eastAsia="Times New Roman" w:hAnsi="Arial" w:cs="Arial"/>
          <w:bCs/>
          <w:kern w:val="0"/>
          <w:sz w:val="24"/>
          <w:szCs w:val="24"/>
          <w:lang w:eastAsia="en-GB"/>
          <w14:ligatures w14:val="none"/>
        </w:rPr>
      </w:pPr>
    </w:p>
    <w:p w14:paraId="7295B235" w14:textId="2569B6E2" w:rsidR="00CE64B1" w:rsidRPr="007E2F9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4.1</w:t>
      </w:r>
      <w:r>
        <w:rPr>
          <w:rFonts w:ascii="Arial" w:eastAsia="Times New Roman" w:hAnsi="Arial" w:cs="Arial"/>
          <w:bCs/>
          <w:kern w:val="0"/>
          <w:sz w:val="24"/>
          <w:szCs w:val="24"/>
          <w:lang w:val="cy-GB" w:eastAsia="en-GB"/>
          <w14:ligatures w14:val="none"/>
        </w:rPr>
        <w:tab/>
        <w:t xml:space="preserve">Yn ôl arolwg a gomisiynwyd gan </w:t>
      </w:r>
      <w:proofErr w:type="spellStart"/>
      <w:r>
        <w:rPr>
          <w:rFonts w:ascii="Arial" w:eastAsia="Times New Roman" w:hAnsi="Arial" w:cs="Arial"/>
          <w:bCs/>
          <w:kern w:val="0"/>
          <w:sz w:val="24"/>
          <w:szCs w:val="24"/>
          <w:lang w:val="cy-GB" w:eastAsia="en-GB"/>
          <w14:ligatures w14:val="none"/>
        </w:rPr>
        <w:t>Stonewall</w:t>
      </w:r>
      <w:proofErr w:type="spellEnd"/>
      <w:r>
        <w:rPr>
          <w:rFonts w:ascii="Arial" w:eastAsia="Times New Roman" w:hAnsi="Arial" w:cs="Arial"/>
          <w:bCs/>
          <w:kern w:val="0"/>
          <w:sz w:val="24"/>
          <w:szCs w:val="24"/>
          <w:lang w:val="cy-GB" w:eastAsia="en-GB"/>
          <w14:ligatures w14:val="none"/>
        </w:rPr>
        <w:t xml:space="preserve">, a gyhoeddwyd yn 2017, roedd un o bob pedwar person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 xml:space="preserve"> (25%) wedi bod yn ddigartref rywbryd yn eu bywydau ac roedd un o bob pedwar person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 xml:space="preserve"> (25%) ac un o bob pum person </w:t>
      </w:r>
      <w:proofErr w:type="spellStart"/>
      <w:r>
        <w:rPr>
          <w:rFonts w:ascii="Arial" w:eastAsia="Times New Roman" w:hAnsi="Arial" w:cs="Arial"/>
          <w:bCs/>
          <w:kern w:val="0"/>
          <w:sz w:val="24"/>
          <w:szCs w:val="24"/>
          <w:lang w:val="cy-GB" w:eastAsia="en-GB"/>
          <w14:ligatures w14:val="none"/>
        </w:rPr>
        <w:t>anneuaidd</w:t>
      </w:r>
      <w:proofErr w:type="spellEnd"/>
      <w:r>
        <w:rPr>
          <w:rFonts w:ascii="Arial" w:eastAsia="Times New Roman" w:hAnsi="Arial" w:cs="Arial"/>
          <w:bCs/>
          <w:kern w:val="0"/>
          <w:sz w:val="24"/>
          <w:szCs w:val="24"/>
          <w:lang w:val="cy-GB" w:eastAsia="en-GB"/>
          <w14:ligatures w14:val="none"/>
        </w:rPr>
        <w:t xml:space="preserve"> (20%) wedi bod yn destun gwahaniaethu pan oeddent yn chwilio am dŷ neu fflat i'w r(h)</w:t>
      </w:r>
      <w:proofErr w:type="spellStart"/>
      <w:r>
        <w:rPr>
          <w:rFonts w:ascii="Arial" w:eastAsia="Times New Roman" w:hAnsi="Arial" w:cs="Arial"/>
          <w:bCs/>
          <w:kern w:val="0"/>
          <w:sz w:val="24"/>
          <w:szCs w:val="24"/>
          <w:lang w:val="cy-GB" w:eastAsia="en-GB"/>
          <w14:ligatures w14:val="none"/>
        </w:rPr>
        <w:t>entu</w:t>
      </w:r>
      <w:proofErr w:type="spellEnd"/>
      <w:r>
        <w:rPr>
          <w:rFonts w:ascii="Arial" w:eastAsia="Times New Roman" w:hAnsi="Arial" w:cs="Arial"/>
          <w:bCs/>
          <w:kern w:val="0"/>
          <w:sz w:val="24"/>
          <w:szCs w:val="24"/>
          <w:lang w:val="cy-GB" w:eastAsia="en-GB"/>
          <w14:ligatures w14:val="none"/>
        </w:rPr>
        <w:t xml:space="preserve"> neu ei brynu (phrynu) yn y flwyddyn flaenorol. </w:t>
      </w:r>
      <w:r>
        <w:rPr>
          <w:rFonts w:ascii="Arial" w:eastAsia="Times New Roman" w:hAnsi="Arial" w:cs="Arial"/>
          <w:bCs/>
          <w:kern w:val="0"/>
          <w:sz w:val="24"/>
          <w:szCs w:val="24"/>
          <w:vertAlign w:val="superscript"/>
          <w:lang w:eastAsia="en-GB"/>
          <w14:ligatures w14:val="none"/>
        </w:rPr>
        <w:footnoteReference w:id="35"/>
      </w:r>
    </w:p>
    <w:p w14:paraId="73E29E73" w14:textId="77777777" w:rsidR="00CE64B1" w:rsidRPr="007E2F9F" w:rsidRDefault="00CE64B1"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p>
    <w:p w14:paraId="57E5A414" w14:textId="2F7E64C3" w:rsidR="00CE64B1" w:rsidRPr="007E2F9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4.2</w:t>
      </w:r>
      <w:r>
        <w:rPr>
          <w:rFonts w:ascii="Arial" w:eastAsia="Times New Roman" w:hAnsi="Arial" w:cs="Arial"/>
          <w:bCs/>
          <w:kern w:val="0"/>
          <w:sz w:val="24"/>
          <w:szCs w:val="24"/>
          <w:lang w:val="cy-GB" w:eastAsia="en-GB"/>
          <w14:ligatures w14:val="none"/>
        </w:rPr>
        <w:tab/>
        <w:t xml:space="preserve">Cam-drin domestig yw un o brif achosion digartrefedd; </w:t>
      </w:r>
      <w:r w:rsidR="001C7CAE">
        <w:rPr>
          <w:rFonts w:ascii="Arial" w:eastAsia="Times New Roman" w:hAnsi="Arial" w:cs="Arial"/>
          <w:bCs/>
          <w:kern w:val="0"/>
          <w:sz w:val="24"/>
          <w:szCs w:val="24"/>
          <w:lang w:val="cy-GB" w:eastAsia="en-GB"/>
          <w14:ligatures w14:val="none"/>
        </w:rPr>
        <w:t>m</w:t>
      </w:r>
      <w:r>
        <w:rPr>
          <w:rFonts w:ascii="Arial" w:eastAsia="Times New Roman" w:hAnsi="Arial" w:cs="Arial"/>
          <w:bCs/>
          <w:kern w:val="0"/>
          <w:sz w:val="24"/>
          <w:szCs w:val="24"/>
          <w:lang w:val="cy-GB" w:eastAsia="en-GB"/>
          <w14:ligatures w14:val="none"/>
        </w:rPr>
        <w:t xml:space="preserve">ae </w:t>
      </w:r>
      <w:proofErr w:type="spellStart"/>
      <w:r>
        <w:rPr>
          <w:rFonts w:ascii="Arial" w:eastAsia="Times New Roman" w:hAnsi="Arial" w:cs="Arial"/>
          <w:bCs/>
          <w:kern w:val="0"/>
          <w:sz w:val="24"/>
          <w:szCs w:val="24"/>
          <w:lang w:val="cy-GB" w:eastAsia="en-GB"/>
          <w14:ligatures w14:val="none"/>
        </w:rPr>
        <w:t>Stonewall</w:t>
      </w:r>
      <w:proofErr w:type="spellEnd"/>
      <w:r>
        <w:rPr>
          <w:rFonts w:ascii="Arial" w:eastAsia="Times New Roman" w:hAnsi="Arial" w:cs="Arial"/>
          <w:bCs/>
          <w:kern w:val="0"/>
          <w:sz w:val="24"/>
          <w:szCs w:val="24"/>
          <w:lang w:val="cy-GB" w:eastAsia="en-GB"/>
          <w14:ligatures w14:val="none"/>
        </w:rPr>
        <w:t xml:space="preserve"> yn awgrymu bod pobl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yn wynebu risg uchel o gam-drin domestig, gydag un o bob pum person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 xml:space="preserve"> ac un o bob pum person </w:t>
      </w:r>
      <w:proofErr w:type="spellStart"/>
      <w:r>
        <w:rPr>
          <w:rFonts w:ascii="Arial" w:eastAsia="Times New Roman" w:hAnsi="Arial" w:cs="Arial"/>
          <w:bCs/>
          <w:kern w:val="0"/>
          <w:sz w:val="24"/>
          <w:szCs w:val="24"/>
          <w:lang w:val="cy-GB" w:eastAsia="en-GB"/>
          <w14:ligatures w14:val="none"/>
        </w:rPr>
        <w:t>anneuaidd</w:t>
      </w:r>
      <w:proofErr w:type="spellEnd"/>
      <w:r>
        <w:rPr>
          <w:rFonts w:ascii="Arial" w:eastAsia="Times New Roman" w:hAnsi="Arial" w:cs="Arial"/>
          <w:bCs/>
          <w:kern w:val="0"/>
          <w:sz w:val="24"/>
          <w:szCs w:val="24"/>
          <w:lang w:val="cy-GB" w:eastAsia="en-GB"/>
          <w14:ligatures w14:val="none"/>
        </w:rPr>
        <w:t xml:space="preserve"> yn wynebu cam-drin domestig gan bartner yn y flwyddyn cyn arolwg 2017.</w:t>
      </w:r>
      <w:r>
        <w:rPr>
          <w:rFonts w:ascii="Arial" w:eastAsia="Times New Roman" w:hAnsi="Arial" w:cs="Arial"/>
          <w:bCs/>
          <w:kern w:val="0"/>
          <w:sz w:val="24"/>
          <w:szCs w:val="24"/>
          <w:vertAlign w:val="superscript"/>
          <w:lang w:eastAsia="en-GB"/>
          <w14:ligatures w14:val="none"/>
        </w:rPr>
        <w:footnoteReference w:id="36"/>
      </w:r>
      <w:r>
        <w:rPr>
          <w:rFonts w:ascii="Arial" w:eastAsia="Times New Roman" w:hAnsi="Arial" w:cs="Arial"/>
          <w:bCs/>
          <w:kern w:val="0"/>
          <w:sz w:val="24"/>
          <w:szCs w:val="24"/>
          <w:lang w:val="cy-GB" w:eastAsia="en-GB"/>
          <w14:ligatures w14:val="none"/>
        </w:rPr>
        <w:t xml:space="preserve"> Gall y sefyllfa hon gael ei gwaethygu os nad oes ganddynt rwydwaith cymorth teuluol, os ydynt yn wynebu gwahaniaethu gan eu teulu ac os nad ydynt yn cael cymorth cymdeithasol ehangach.  Nododd yr arolwg hefyd fod mwy na thraean o bobl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(36%) wedi bod yn destun gwahaniaethu neu wedi cael eu trin yn wael yn eu cymuned LHDT leol am eu bod yn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w:t>
      </w:r>
      <w:r>
        <w:rPr>
          <w:rStyle w:val="FootnoteReference"/>
          <w:rFonts w:ascii="Arial" w:eastAsia="Times New Roman" w:hAnsi="Arial" w:cs="Arial"/>
          <w:bCs/>
          <w:kern w:val="0"/>
          <w:sz w:val="24"/>
          <w:szCs w:val="24"/>
          <w:lang w:eastAsia="en-GB"/>
          <w14:ligatures w14:val="none"/>
        </w:rPr>
        <w:footnoteReference w:id="37"/>
      </w:r>
      <w:r>
        <w:rPr>
          <w:rFonts w:ascii="Arial" w:eastAsia="Times New Roman" w:hAnsi="Arial" w:cs="Arial"/>
          <w:bCs/>
          <w:kern w:val="0"/>
          <w:sz w:val="24"/>
          <w:szCs w:val="24"/>
          <w:lang w:val="cy-GB" w:eastAsia="en-GB"/>
          <w14:ligatures w14:val="none"/>
        </w:rPr>
        <w:t xml:space="preserve"> </w:t>
      </w:r>
    </w:p>
    <w:p w14:paraId="1FD46850" w14:textId="77777777" w:rsidR="00CE64B1" w:rsidRPr="007E2F9F" w:rsidRDefault="00CE64B1"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p>
    <w:p w14:paraId="32B27EC2" w14:textId="389BBBC6" w:rsidR="00CE64B1" w:rsidRPr="007E2F9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4.3</w:t>
      </w:r>
      <w:r>
        <w:rPr>
          <w:rFonts w:ascii="Arial" w:eastAsia="Times New Roman" w:hAnsi="Arial" w:cs="Arial"/>
          <w:bCs/>
          <w:kern w:val="0"/>
          <w:sz w:val="24"/>
          <w:szCs w:val="24"/>
          <w:lang w:val="cy-GB" w:eastAsia="en-GB"/>
          <w14:ligatures w14:val="none"/>
        </w:rPr>
        <w:tab/>
        <w:t xml:space="preserve">Mae'n bosibl y bydd ofn gwahaniaethu gan wasanaethau digartrefedd yn achos pryder i bobl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wrth ddefnyddio gwasanaethau.  Mae'n bosibl bod sawl system data a phrosesu yn dibynnu ar ddulliau adnabod sy'n rhagflaenu trawsnewidiad unigolyn nad ydynt, o bosibl, wedi cael eu newid (bydd rhesymau dros hyn yn cynnwys dim mynediad at Dystysgrifau Geni na dulliau adnabod eraill neu brinder arian i wneud cais am ddull adnabod newydd).  Mae'r 'Centre for Homelessness </w:t>
      </w:r>
      <w:proofErr w:type="spellStart"/>
      <w:r>
        <w:rPr>
          <w:rFonts w:ascii="Arial" w:eastAsia="Times New Roman" w:hAnsi="Arial" w:cs="Arial"/>
          <w:bCs/>
          <w:kern w:val="0"/>
          <w:sz w:val="24"/>
          <w:szCs w:val="24"/>
          <w:lang w:val="cy-GB" w:eastAsia="en-GB"/>
          <w14:ligatures w14:val="none"/>
        </w:rPr>
        <w:t>Impact</w:t>
      </w:r>
      <w:proofErr w:type="spellEnd"/>
      <w:r>
        <w:rPr>
          <w:rFonts w:ascii="Arial" w:eastAsia="Times New Roman" w:hAnsi="Arial" w:cs="Arial"/>
          <w:bCs/>
          <w:kern w:val="0"/>
          <w:sz w:val="24"/>
          <w:szCs w:val="24"/>
          <w:lang w:val="cy-GB" w:eastAsia="en-GB"/>
          <w14:ligatures w14:val="none"/>
        </w:rPr>
        <w:t xml:space="preserve">' yn nodi bod pobl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yn dweud eu bod yn cael eu </w:t>
      </w:r>
      <w:proofErr w:type="spellStart"/>
      <w:r>
        <w:rPr>
          <w:rFonts w:ascii="Arial" w:eastAsia="Times New Roman" w:hAnsi="Arial" w:cs="Arial"/>
          <w:bCs/>
          <w:kern w:val="0"/>
          <w:sz w:val="24"/>
          <w:szCs w:val="24"/>
          <w:lang w:val="cy-GB" w:eastAsia="en-GB"/>
          <w14:ligatures w14:val="none"/>
        </w:rPr>
        <w:t>camryweddu</w:t>
      </w:r>
      <w:proofErr w:type="spellEnd"/>
      <w:r>
        <w:rPr>
          <w:rFonts w:ascii="Arial" w:eastAsia="Times New Roman" w:hAnsi="Arial" w:cs="Arial"/>
          <w:bCs/>
          <w:kern w:val="0"/>
          <w:sz w:val="24"/>
          <w:szCs w:val="24"/>
          <w:lang w:val="cy-GB" w:eastAsia="en-GB"/>
          <w14:ligatures w14:val="none"/>
        </w:rPr>
        <w:t xml:space="preserve"> a'u camenwi (</w:t>
      </w:r>
      <w:proofErr w:type="spellStart"/>
      <w:r>
        <w:rPr>
          <w:rFonts w:ascii="Arial" w:eastAsia="Times New Roman" w:hAnsi="Arial" w:cs="Arial"/>
          <w:bCs/>
          <w:kern w:val="0"/>
          <w:sz w:val="24"/>
          <w:szCs w:val="24"/>
          <w:lang w:val="cy-GB" w:eastAsia="en-GB"/>
          <w14:ligatures w14:val="none"/>
        </w:rPr>
        <w:t>dead-naming</w:t>
      </w:r>
      <w:proofErr w:type="spellEnd"/>
      <w:r>
        <w:rPr>
          <w:rFonts w:ascii="Arial" w:eastAsia="Times New Roman" w:hAnsi="Arial" w:cs="Arial"/>
          <w:bCs/>
          <w:kern w:val="0"/>
          <w:sz w:val="24"/>
          <w:szCs w:val="24"/>
          <w:lang w:val="cy-GB" w:eastAsia="en-GB"/>
          <w14:ligatures w14:val="none"/>
        </w:rPr>
        <w:t xml:space="preserve">') (defnyddio enw bedydd neu hen enw person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 xml:space="preserve"> neu </w:t>
      </w:r>
      <w:proofErr w:type="spellStart"/>
      <w:r>
        <w:rPr>
          <w:rFonts w:ascii="Arial" w:eastAsia="Times New Roman" w:hAnsi="Arial" w:cs="Arial"/>
          <w:bCs/>
          <w:kern w:val="0"/>
          <w:sz w:val="24"/>
          <w:szCs w:val="24"/>
          <w:lang w:val="cy-GB" w:eastAsia="en-GB"/>
          <w14:ligatures w14:val="none"/>
        </w:rPr>
        <w:t>anneuaidd</w:t>
      </w:r>
      <w:proofErr w:type="spellEnd"/>
      <w:r>
        <w:rPr>
          <w:rFonts w:ascii="Arial" w:eastAsia="Times New Roman" w:hAnsi="Arial" w:cs="Arial"/>
          <w:bCs/>
          <w:kern w:val="0"/>
          <w:sz w:val="24"/>
          <w:szCs w:val="24"/>
          <w:lang w:val="cy-GB" w:eastAsia="en-GB"/>
          <w14:ligatures w14:val="none"/>
        </w:rPr>
        <w:t xml:space="preserve"> heb ei ganiatâd) wrth ddefnyddio gwasanaethau.</w:t>
      </w:r>
      <w:r>
        <w:rPr>
          <w:rFonts w:ascii="Arial" w:eastAsia="Times New Roman" w:hAnsi="Arial" w:cs="Arial"/>
          <w:bCs/>
          <w:kern w:val="0"/>
          <w:sz w:val="24"/>
          <w:szCs w:val="24"/>
          <w:vertAlign w:val="superscript"/>
          <w:lang w:eastAsia="en-GB"/>
          <w14:ligatures w14:val="none"/>
        </w:rPr>
        <w:footnoteReference w:id="38"/>
      </w:r>
      <w:r>
        <w:rPr>
          <w:rFonts w:ascii="Arial" w:eastAsia="Times New Roman" w:hAnsi="Arial" w:cs="Arial"/>
          <w:bCs/>
          <w:kern w:val="0"/>
          <w:sz w:val="24"/>
          <w:szCs w:val="24"/>
          <w:lang w:val="cy-GB" w:eastAsia="en-GB"/>
          <w14:ligatures w14:val="none"/>
        </w:rPr>
        <w:t xml:space="preserve"> Gall hyn achosi i bobl fod yn amharod i ddefnyddio gwasanaethau a gall hefyd olygu na fydd pobl am ddatgelu eu hunaniaeth rhywedd i wasanaethau.</w:t>
      </w:r>
      <w:r w:rsidR="006F634A">
        <w:rPr>
          <w:rFonts w:ascii="Arial" w:eastAsia="Times New Roman" w:hAnsi="Arial" w:cs="Arial"/>
          <w:bCs/>
          <w:kern w:val="0"/>
          <w:sz w:val="24"/>
          <w:szCs w:val="24"/>
          <w:lang w:val="cy-GB" w:eastAsia="en-GB"/>
          <w14:ligatures w14:val="none"/>
        </w:rPr>
        <w:t xml:space="preserve"> </w:t>
      </w:r>
      <w:r>
        <w:rPr>
          <w:rFonts w:ascii="Arial" w:eastAsia="Times New Roman" w:hAnsi="Arial" w:cs="Arial"/>
          <w:bCs/>
          <w:kern w:val="0"/>
          <w:sz w:val="24"/>
          <w:szCs w:val="24"/>
          <w:lang w:val="cy-GB" w:eastAsia="en-GB"/>
          <w14:ligatures w14:val="none"/>
        </w:rPr>
        <w:t xml:space="preserve">Yn ôl ymchwil yng Ngwent, dim ond traean o'r rhai a gymerodd ran a oedd wedi cael eu holi am eu hunaniaeth rhywedd wrth ddefnyddio gwasanaethau tai a phan ofynnwyd iddynt roi'r wybodaeth hon roedd hynny ar adegau gwahanol yn y system ac nad oedd yn cael ei chofnodi'n gywir bob tro. Nododd un unigolyn a gymerodd ran yn yr ymchwil, pan gafodd gwybodaeth ei chasglu, ei bod yn anghywir a'i fod wedi cael ei </w:t>
      </w:r>
      <w:proofErr w:type="spellStart"/>
      <w:r>
        <w:rPr>
          <w:rFonts w:ascii="Arial" w:eastAsia="Times New Roman" w:hAnsi="Arial" w:cs="Arial"/>
          <w:bCs/>
          <w:kern w:val="0"/>
          <w:sz w:val="24"/>
          <w:szCs w:val="24"/>
          <w:lang w:val="cy-GB" w:eastAsia="en-GB"/>
          <w14:ligatures w14:val="none"/>
        </w:rPr>
        <w:t>gamryweddu</w:t>
      </w:r>
      <w:proofErr w:type="spellEnd"/>
      <w:r>
        <w:rPr>
          <w:rFonts w:ascii="Arial" w:eastAsia="Times New Roman" w:hAnsi="Arial" w:cs="Arial"/>
          <w:bCs/>
          <w:kern w:val="0"/>
          <w:sz w:val="24"/>
          <w:szCs w:val="24"/>
          <w:lang w:val="cy-GB" w:eastAsia="en-GB"/>
          <w14:ligatures w14:val="none"/>
        </w:rPr>
        <w:t>.</w:t>
      </w:r>
      <w:r>
        <w:rPr>
          <w:rFonts w:ascii="Arial" w:eastAsia="Times New Roman" w:hAnsi="Arial" w:cs="Arial"/>
          <w:bCs/>
          <w:kern w:val="0"/>
          <w:sz w:val="24"/>
          <w:szCs w:val="24"/>
          <w:vertAlign w:val="superscript"/>
          <w:lang w:eastAsia="en-GB"/>
          <w14:ligatures w14:val="none"/>
        </w:rPr>
        <w:footnoteReference w:id="39"/>
      </w:r>
      <w:r>
        <w:rPr>
          <w:rFonts w:ascii="Arial" w:eastAsia="Times New Roman" w:hAnsi="Arial" w:cs="Arial"/>
          <w:bCs/>
          <w:kern w:val="0"/>
          <w:sz w:val="24"/>
          <w:szCs w:val="24"/>
          <w:lang w:val="cy-GB" w:eastAsia="en-GB"/>
          <w14:ligatures w14:val="none"/>
        </w:rPr>
        <w:t xml:space="preserve"> </w:t>
      </w:r>
    </w:p>
    <w:p w14:paraId="5DE650B6" w14:textId="77777777" w:rsidR="00E34499" w:rsidRPr="005E38FC" w:rsidRDefault="00E34499" w:rsidP="005E38FC">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67B33C18" w14:textId="5DD37B86" w:rsidR="00E34499" w:rsidRPr="007E2F9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lastRenderedPageBreak/>
        <w:t>4.4</w:t>
      </w:r>
      <w:r>
        <w:rPr>
          <w:rFonts w:ascii="Arial" w:eastAsia="Times New Roman" w:hAnsi="Arial" w:cs="Arial"/>
          <w:bCs/>
          <w:kern w:val="0"/>
          <w:sz w:val="24"/>
          <w:szCs w:val="24"/>
          <w:lang w:val="cy-GB" w:eastAsia="en-GB"/>
          <w14:ligatures w14:val="none"/>
        </w:rPr>
        <w:tab/>
        <w:t xml:space="preserve">Roedd un ymateb i'r Papur Gwyn yn cynrychioli barn 35 o bobl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a oedd â phrofiad bywyd o ddigartrefedd. Roedd tua hanner wedi ymgysylltu â gwasanaethau digartrefedd neu wedi gwneud cais am gymorth tai. Roedd pobl yn y grŵp hwn yn teimlo eu bod dan fygythiad mewn perthynas â'u rhywedd yn cael ei ddatgelu. Er enghraifft, cafodd un dyn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 xml:space="preserve"> ei leoli mewn Tŷ Amlfeddiannaeth â phedair ystafell wely, lle y bu'n byw gan ofni y byddai'r rhai a oedd yn rhannu'r fflat ag ef yn ymateb â thrais petaent yn dod i wybod ei hunaniaeth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Mae pobl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hefyd wedi wynebu sefyllfaoedd lle nad oeddent yn cael eu credu neu lle roeddent wedi cael eu hannilysu gan Opsiynau Tai wrth rannu profiadau o gamdriniaeth, y dangoswyd bod hyn wedi cael ei waethygu gan </w:t>
      </w:r>
      <w:proofErr w:type="spellStart"/>
      <w:r>
        <w:rPr>
          <w:rFonts w:ascii="Arial" w:eastAsia="Times New Roman" w:hAnsi="Arial" w:cs="Arial"/>
          <w:bCs/>
          <w:kern w:val="0"/>
          <w:sz w:val="24"/>
          <w:szCs w:val="24"/>
          <w:lang w:val="cy-GB" w:eastAsia="en-GB"/>
          <w14:ligatures w14:val="none"/>
        </w:rPr>
        <w:t>gamryweddu</w:t>
      </w:r>
      <w:proofErr w:type="spellEnd"/>
      <w:r>
        <w:rPr>
          <w:rFonts w:ascii="Arial" w:eastAsia="Times New Roman" w:hAnsi="Arial" w:cs="Arial"/>
          <w:bCs/>
          <w:kern w:val="0"/>
          <w:sz w:val="24"/>
          <w:szCs w:val="24"/>
          <w:lang w:val="cy-GB" w:eastAsia="en-GB"/>
          <w14:ligatures w14:val="none"/>
        </w:rPr>
        <w:t>.</w:t>
      </w:r>
      <w:r>
        <w:rPr>
          <w:rFonts w:ascii="Arial" w:eastAsia="Times New Roman" w:hAnsi="Arial" w:cs="Arial"/>
          <w:bCs/>
          <w:kern w:val="0"/>
          <w:sz w:val="24"/>
          <w:szCs w:val="24"/>
          <w:vertAlign w:val="superscript"/>
          <w:lang w:eastAsia="en-GB"/>
          <w14:ligatures w14:val="none"/>
        </w:rPr>
        <w:footnoteReference w:id="40"/>
      </w:r>
    </w:p>
    <w:p w14:paraId="621546B9" w14:textId="77777777" w:rsidR="00E34499" w:rsidRPr="007E2F9F" w:rsidRDefault="00E34499"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p>
    <w:p w14:paraId="59153235" w14:textId="6E762442" w:rsidR="003E69BC"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4.5</w:t>
      </w:r>
      <w:r>
        <w:rPr>
          <w:rFonts w:ascii="Arial" w:eastAsia="Times New Roman" w:hAnsi="Arial" w:cs="Arial"/>
          <w:bCs/>
          <w:kern w:val="0"/>
          <w:sz w:val="24"/>
          <w:szCs w:val="24"/>
          <w:lang w:val="cy-GB" w:eastAsia="en-GB"/>
          <w14:ligatures w14:val="none"/>
        </w:rPr>
        <w:tab/>
        <w:t xml:space="preserve">Mae astudiaeth gan Shelter Cymru y cyfeiriodd un ymatebydd i'r ymgynghoriad ato yn lleisio pryder y gallai cyfryngu achosi trawma a mwy o achosion o deuluoedd/perthnasau yn chwalu petai'n cael ei hwyluso gan gyfryngwyr nad ydynt yn wybodus am hunaniaethau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w:t>
      </w:r>
      <w:r>
        <w:rPr>
          <w:rFonts w:ascii="Arial" w:eastAsia="Times New Roman" w:hAnsi="Arial" w:cs="Arial"/>
          <w:bCs/>
          <w:kern w:val="0"/>
          <w:sz w:val="24"/>
          <w:szCs w:val="24"/>
          <w:vertAlign w:val="superscript"/>
          <w:lang w:eastAsia="en-GB"/>
          <w14:ligatures w14:val="none"/>
        </w:rPr>
        <w:footnoteReference w:id="41"/>
      </w:r>
      <w:r>
        <w:rPr>
          <w:rFonts w:ascii="Arial" w:eastAsia="Times New Roman" w:hAnsi="Arial" w:cs="Arial"/>
          <w:bCs/>
          <w:kern w:val="0"/>
          <w:sz w:val="24"/>
          <w:szCs w:val="24"/>
          <w:lang w:val="cy-GB" w:eastAsia="en-GB"/>
          <w14:ligatures w14:val="none"/>
        </w:rPr>
        <w:t xml:space="preserve">  </w:t>
      </w:r>
    </w:p>
    <w:p w14:paraId="1A033540" w14:textId="77777777" w:rsidR="00E34499" w:rsidRPr="004B0A44" w:rsidRDefault="00E34499" w:rsidP="004B0A44">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04B5AD13" w14:textId="7AB96F44" w:rsidR="00CE64B1" w:rsidRPr="004B0A44" w:rsidRDefault="008A4740" w:rsidP="007E2F9F">
      <w:pPr>
        <w:spacing w:before="200" w:after="200" w:line="276" w:lineRule="auto"/>
        <w:ind w:left="709" w:hanging="709"/>
        <w:contextualSpacing/>
        <w:rPr>
          <w:rFonts w:ascii="Arial" w:eastAsia="Times New Roman" w:hAnsi="Arial" w:cs="Arial"/>
          <w:b/>
          <w:kern w:val="0"/>
          <w:sz w:val="24"/>
          <w:szCs w:val="24"/>
          <w:lang w:eastAsia="en-GB"/>
          <w14:ligatures w14:val="none"/>
        </w:rPr>
      </w:pPr>
      <w:r w:rsidRPr="004B0A44">
        <w:rPr>
          <w:rFonts w:ascii="Arial" w:eastAsia="Times New Roman" w:hAnsi="Arial" w:cs="Arial"/>
          <w:b/>
          <w:bCs/>
          <w:kern w:val="0"/>
          <w:sz w:val="24"/>
          <w:szCs w:val="24"/>
          <w:lang w:val="cy-GB" w:eastAsia="en-GB"/>
          <w14:ligatures w14:val="none"/>
        </w:rPr>
        <w:t>Effeithiau cadarnhaol</w:t>
      </w:r>
    </w:p>
    <w:p w14:paraId="25516721" w14:textId="4FF9F878" w:rsidR="00CE64B1" w:rsidRPr="007E2F9F" w:rsidRDefault="00CE64B1" w:rsidP="00122260">
      <w:pPr>
        <w:spacing w:before="200" w:after="200" w:line="276" w:lineRule="auto"/>
        <w:contextualSpacing/>
        <w:rPr>
          <w:rFonts w:ascii="Arial" w:eastAsia="Times New Roman" w:hAnsi="Arial" w:cs="Arial"/>
          <w:bCs/>
          <w:kern w:val="0"/>
          <w:sz w:val="24"/>
          <w:szCs w:val="24"/>
          <w:lang w:eastAsia="en-GB"/>
          <w14:ligatures w14:val="none"/>
        </w:rPr>
      </w:pPr>
    </w:p>
    <w:p w14:paraId="3EEE10FD" w14:textId="38676874" w:rsidR="00CE64B1" w:rsidRDefault="008A4740" w:rsidP="00B35C78">
      <w:pPr>
        <w:spacing w:after="0" w:line="240" w:lineRule="auto"/>
        <w:ind w:left="709" w:hanging="709"/>
        <w:rPr>
          <w:rFonts w:ascii="Arial" w:eastAsia="Times New Roman" w:hAnsi="Arial" w:cs="Arial"/>
          <w:bCs/>
          <w:kern w:val="0"/>
          <w:sz w:val="24"/>
          <w:szCs w:val="24"/>
          <w:lang w:eastAsia="en-GB"/>
          <w14:ligatures w14:val="none"/>
        </w:rPr>
      </w:pPr>
      <w:r w:rsidRPr="00B35C78">
        <w:rPr>
          <w:rFonts w:ascii="Arial" w:eastAsia="Times New Roman" w:hAnsi="Arial" w:cs="Arial"/>
          <w:bCs/>
          <w:kern w:val="0"/>
          <w:sz w:val="24"/>
          <w:szCs w:val="24"/>
          <w:lang w:val="cy-GB" w:eastAsia="en-GB"/>
          <w14:ligatures w14:val="none"/>
        </w:rPr>
        <w:t xml:space="preserve">4.6 </w:t>
      </w:r>
      <w:r w:rsidRPr="00B35C78">
        <w:rPr>
          <w:rFonts w:ascii="Arial" w:eastAsia="Times New Roman" w:hAnsi="Arial" w:cs="Arial"/>
          <w:bCs/>
          <w:kern w:val="0"/>
          <w:sz w:val="24"/>
          <w:szCs w:val="24"/>
          <w:lang w:val="cy-GB" w:eastAsia="en-GB"/>
          <w14:ligatures w14:val="none"/>
        </w:rPr>
        <w:tab/>
        <w:t>Bydd y Bil yn ei gwneud yn ofynnol i'r asesiad o</w:t>
      </w:r>
      <w:r w:rsidR="00522EE5" w:rsidRPr="00522EE5">
        <w:rPr>
          <w:lang w:val="cy-GB"/>
        </w:rPr>
        <w:t xml:space="preserve"> </w:t>
      </w:r>
      <w:r w:rsidRPr="00B35C78">
        <w:rPr>
          <w:rFonts w:ascii="Arial" w:eastAsia="Times New Roman" w:hAnsi="Arial" w:cs="Arial"/>
          <w:bCs/>
          <w:kern w:val="0"/>
          <w:sz w:val="24"/>
          <w:szCs w:val="24"/>
          <w:lang w:val="cy-GB" w:eastAsia="en-GB"/>
          <w14:ligatures w14:val="none"/>
        </w:rPr>
        <w:t xml:space="preserve">achos </w:t>
      </w:r>
      <w:proofErr w:type="spellStart"/>
      <w:r w:rsidRPr="00B35C78">
        <w:rPr>
          <w:rFonts w:ascii="Arial" w:eastAsia="Times New Roman" w:hAnsi="Arial" w:cs="Arial"/>
          <w:bCs/>
          <w:kern w:val="0"/>
          <w:sz w:val="24"/>
          <w:szCs w:val="24"/>
          <w:lang w:val="cy-GB" w:eastAsia="en-GB"/>
          <w14:ligatures w14:val="none"/>
        </w:rPr>
        <w:t>ceisydd</w:t>
      </w:r>
      <w:proofErr w:type="spellEnd"/>
      <w:r w:rsidRPr="00B35C78">
        <w:rPr>
          <w:rFonts w:ascii="Arial" w:eastAsia="Times New Roman" w:hAnsi="Arial" w:cs="Arial"/>
          <w:bCs/>
          <w:kern w:val="0"/>
          <w:sz w:val="24"/>
          <w:szCs w:val="24"/>
          <w:lang w:val="cy-GB" w:eastAsia="en-GB"/>
          <w14:ligatures w14:val="none"/>
        </w:rPr>
        <w:t xml:space="preserve"> dros gael ei roi mewn llety gan yr awdurdodau tai lleol yn cynnwys y cymorth y gall fod ei angen ar </w:t>
      </w:r>
      <w:proofErr w:type="spellStart"/>
      <w:r w:rsidRPr="00B35C78">
        <w:rPr>
          <w:rFonts w:ascii="Arial" w:eastAsia="Times New Roman" w:hAnsi="Arial" w:cs="Arial"/>
          <w:bCs/>
          <w:kern w:val="0"/>
          <w:sz w:val="24"/>
          <w:szCs w:val="24"/>
          <w:lang w:val="cy-GB" w:eastAsia="en-GB"/>
          <w14:ligatures w14:val="none"/>
        </w:rPr>
        <w:t>geisydd</w:t>
      </w:r>
      <w:proofErr w:type="spellEnd"/>
      <w:r w:rsidRPr="00B35C78">
        <w:rPr>
          <w:rFonts w:ascii="Arial" w:eastAsia="Times New Roman" w:hAnsi="Arial" w:cs="Arial"/>
          <w:bCs/>
          <w:kern w:val="0"/>
          <w:sz w:val="24"/>
          <w:szCs w:val="24"/>
          <w:lang w:val="cy-GB" w:eastAsia="en-GB"/>
          <w14:ligatures w14:val="none"/>
        </w:rPr>
        <w:t xml:space="preserve"> i oresgyn unrhyw rwystr i fyw'n annibynnol y gallai fod yn ei wynebu.  Bydd yn ofynnol hefyd i awdurdodau tai lleol geisio barn y </w:t>
      </w:r>
      <w:proofErr w:type="spellStart"/>
      <w:r w:rsidRPr="00B35C78">
        <w:rPr>
          <w:rFonts w:ascii="Arial" w:eastAsia="Times New Roman" w:hAnsi="Arial" w:cs="Arial"/>
          <w:bCs/>
          <w:kern w:val="0"/>
          <w:sz w:val="24"/>
          <w:szCs w:val="24"/>
          <w:lang w:val="cy-GB" w:eastAsia="en-GB"/>
          <w14:ligatures w14:val="none"/>
        </w:rPr>
        <w:t>ceisydd</w:t>
      </w:r>
      <w:proofErr w:type="spellEnd"/>
      <w:r w:rsidRPr="00B35C78">
        <w:rPr>
          <w:rFonts w:ascii="Arial" w:eastAsia="Times New Roman" w:hAnsi="Arial" w:cs="Arial"/>
          <w:bCs/>
          <w:kern w:val="0"/>
          <w:sz w:val="24"/>
          <w:szCs w:val="24"/>
          <w:lang w:val="cy-GB" w:eastAsia="en-GB"/>
          <w14:ligatures w14:val="none"/>
        </w:rPr>
        <w:t xml:space="preserve">, a gwneud ymholiadau sy'n berthnasol i'r asesiad ynglŷn â nodweddion personol ac amgylchiadau'r </w:t>
      </w:r>
      <w:proofErr w:type="spellStart"/>
      <w:r w:rsidRPr="00B35C78">
        <w:rPr>
          <w:rFonts w:ascii="Arial" w:eastAsia="Times New Roman" w:hAnsi="Arial" w:cs="Arial"/>
          <w:bCs/>
          <w:kern w:val="0"/>
          <w:sz w:val="24"/>
          <w:szCs w:val="24"/>
          <w:lang w:val="cy-GB" w:eastAsia="en-GB"/>
          <w14:ligatures w14:val="none"/>
        </w:rPr>
        <w:t>ceisydd</w:t>
      </w:r>
      <w:proofErr w:type="spellEnd"/>
      <w:r w:rsidRPr="00B35C78">
        <w:rPr>
          <w:rFonts w:ascii="Arial" w:eastAsia="Times New Roman" w:hAnsi="Arial" w:cs="Arial"/>
          <w:bCs/>
          <w:kern w:val="0"/>
          <w:sz w:val="24"/>
          <w:szCs w:val="24"/>
          <w:lang w:val="cy-GB" w:eastAsia="en-GB"/>
          <w14:ligatures w14:val="none"/>
        </w:rPr>
        <w:t xml:space="preserve"> ac unrhyw berson y mae'r </w:t>
      </w:r>
      <w:proofErr w:type="spellStart"/>
      <w:r w:rsidRPr="00B35C78">
        <w:rPr>
          <w:rFonts w:ascii="Arial" w:eastAsia="Times New Roman" w:hAnsi="Arial" w:cs="Arial"/>
          <w:bCs/>
          <w:kern w:val="0"/>
          <w:sz w:val="24"/>
          <w:szCs w:val="24"/>
          <w:lang w:val="cy-GB" w:eastAsia="en-GB"/>
          <w14:ligatures w14:val="none"/>
        </w:rPr>
        <w:t>ceisydd</w:t>
      </w:r>
      <w:proofErr w:type="spellEnd"/>
      <w:r w:rsidRPr="00B35C78">
        <w:rPr>
          <w:rFonts w:ascii="Arial" w:eastAsia="Times New Roman" w:hAnsi="Arial" w:cs="Arial"/>
          <w:bCs/>
          <w:kern w:val="0"/>
          <w:sz w:val="24"/>
          <w:szCs w:val="24"/>
          <w:lang w:val="cy-GB" w:eastAsia="en-GB"/>
          <w14:ligatures w14:val="none"/>
        </w:rPr>
        <w:t xml:space="preserve"> yn byw gydag ef/hi neu y gellid disgwyl yn rhesymol iddo fyw gydag ef/hi.  Bydd y Bil hefyd yn cyflwyno gofyniad ar awdurdod lleol i baratoi a chynnal Cynllun Atal, Cefnogaeth a Llety i unrhyw </w:t>
      </w:r>
      <w:proofErr w:type="spellStart"/>
      <w:r w:rsidRPr="00B35C78">
        <w:rPr>
          <w:rFonts w:ascii="Arial" w:eastAsia="Times New Roman" w:hAnsi="Arial" w:cs="Arial"/>
          <w:bCs/>
          <w:kern w:val="0"/>
          <w:sz w:val="24"/>
          <w:szCs w:val="24"/>
          <w:lang w:val="cy-GB" w:eastAsia="en-GB"/>
          <w14:ligatures w14:val="none"/>
        </w:rPr>
        <w:t>geisydd</w:t>
      </w:r>
      <w:proofErr w:type="spellEnd"/>
      <w:r w:rsidRPr="00B35C78">
        <w:rPr>
          <w:rFonts w:ascii="Arial" w:eastAsia="Times New Roman" w:hAnsi="Arial" w:cs="Arial"/>
          <w:bCs/>
          <w:kern w:val="0"/>
          <w:sz w:val="24"/>
          <w:szCs w:val="24"/>
          <w:lang w:val="cy-GB" w:eastAsia="en-GB"/>
          <w14:ligatures w14:val="none"/>
        </w:rPr>
        <w:t xml:space="preserve"> y mae'r awdurdod o'r farn bod dyletswydd digartrefedd yn ddyledus iddo ganddo. Bydd y cynllun yn cofnodi'r canlyniadau y mae </w:t>
      </w:r>
      <w:proofErr w:type="spellStart"/>
      <w:r w:rsidRPr="00B35C78">
        <w:rPr>
          <w:rFonts w:ascii="Arial" w:eastAsia="Times New Roman" w:hAnsi="Arial" w:cs="Arial"/>
          <w:bCs/>
          <w:kern w:val="0"/>
          <w:sz w:val="24"/>
          <w:szCs w:val="24"/>
          <w:lang w:val="cy-GB" w:eastAsia="en-GB"/>
          <w14:ligatures w14:val="none"/>
        </w:rPr>
        <w:t>ceisydd</w:t>
      </w:r>
      <w:proofErr w:type="spellEnd"/>
      <w:r w:rsidRPr="00B35C78">
        <w:rPr>
          <w:rFonts w:ascii="Arial" w:eastAsia="Times New Roman" w:hAnsi="Arial" w:cs="Arial"/>
          <w:bCs/>
          <w:kern w:val="0"/>
          <w:sz w:val="24"/>
          <w:szCs w:val="24"/>
          <w:lang w:val="cy-GB" w:eastAsia="en-GB"/>
          <w14:ligatures w14:val="none"/>
        </w:rPr>
        <w:t xml:space="preserve"> yn dymuno eu sicrhau gyda chymorth yr awdurdod a'r camau y cytunwyd arnynt y bydd y </w:t>
      </w:r>
      <w:proofErr w:type="spellStart"/>
      <w:r w:rsidRPr="00B35C78">
        <w:rPr>
          <w:rFonts w:ascii="Arial" w:eastAsia="Times New Roman" w:hAnsi="Arial" w:cs="Arial"/>
          <w:bCs/>
          <w:kern w:val="0"/>
          <w:sz w:val="24"/>
          <w:szCs w:val="24"/>
          <w:lang w:val="cy-GB" w:eastAsia="en-GB"/>
          <w14:ligatures w14:val="none"/>
        </w:rPr>
        <w:t>ceisydd</w:t>
      </w:r>
      <w:proofErr w:type="spellEnd"/>
      <w:r w:rsidRPr="00B35C78">
        <w:rPr>
          <w:rFonts w:ascii="Arial" w:eastAsia="Times New Roman" w:hAnsi="Arial" w:cs="Arial"/>
          <w:bCs/>
          <w:kern w:val="0"/>
          <w:sz w:val="24"/>
          <w:szCs w:val="24"/>
          <w:lang w:val="cy-GB" w:eastAsia="en-GB"/>
          <w14:ligatures w14:val="none"/>
        </w:rPr>
        <w:t xml:space="preserve"> a'r awdurdod tai lleol yn eu cymryd mewn cysylltiad â'r diben o sicrhau neu gadw llety addas.  Gyda'i gilydd, bydd yr asesiad a'r cynllun yn sicrhau bod y broses ddigartrefedd yn canolbwyntio mwy ar yr unigolyn, ei bod yn cynnwys gwell prosesau cofnodi a'i bod yn ymateb i anghenion unigolion, gan gynnwys y rhai sy'n deillio o ailbennu rhywedd neu drawsnewid.</w:t>
      </w:r>
    </w:p>
    <w:p w14:paraId="48FD4DAF" w14:textId="77777777" w:rsidR="00B35C78" w:rsidRDefault="00B35C78" w:rsidP="00B35C78">
      <w:pPr>
        <w:spacing w:after="0" w:line="240" w:lineRule="auto"/>
        <w:rPr>
          <w:rFonts w:ascii="Arial" w:eastAsia="Times New Roman" w:hAnsi="Arial" w:cs="Arial"/>
          <w:bCs/>
          <w:kern w:val="0"/>
          <w:sz w:val="24"/>
          <w:szCs w:val="24"/>
          <w:lang w:eastAsia="en-GB"/>
          <w14:ligatures w14:val="none"/>
        </w:rPr>
      </w:pPr>
    </w:p>
    <w:p w14:paraId="7D9DF66F" w14:textId="515FC8B4" w:rsidR="000F18E3" w:rsidRDefault="008A4740" w:rsidP="00823AF3">
      <w:pPr>
        <w:spacing w:after="0" w:line="240" w:lineRule="auto"/>
        <w:ind w:left="709" w:hanging="709"/>
        <w:rPr>
          <w:rFonts w:ascii="Arial" w:hAnsi="Arial" w:cs="Arial"/>
        </w:rPr>
      </w:pPr>
      <w:r>
        <w:rPr>
          <w:rFonts w:ascii="Arial" w:eastAsia="Times New Roman" w:hAnsi="Arial" w:cs="Arial"/>
          <w:bCs/>
          <w:kern w:val="0"/>
          <w:sz w:val="24"/>
          <w:szCs w:val="24"/>
          <w:lang w:val="cy-GB" w:eastAsia="en-GB"/>
          <w14:ligatures w14:val="none"/>
        </w:rPr>
        <w:t xml:space="preserve">4.7 </w:t>
      </w:r>
      <w:r>
        <w:rPr>
          <w:rFonts w:ascii="Arial" w:eastAsia="Times New Roman" w:hAnsi="Arial" w:cs="Arial"/>
          <w:bCs/>
          <w:kern w:val="0"/>
          <w:sz w:val="24"/>
          <w:szCs w:val="24"/>
          <w:lang w:val="cy-GB" w:eastAsia="en-GB"/>
          <w14:ligatures w14:val="none"/>
        </w:rPr>
        <w:tab/>
        <w:t xml:space="preserve">O ystyried profiad anghymesur pobl </w:t>
      </w:r>
      <w:proofErr w:type="spellStart"/>
      <w:r>
        <w:rPr>
          <w:rFonts w:ascii="Arial" w:eastAsia="Times New Roman" w:hAnsi="Arial" w:cs="Arial"/>
          <w:bCs/>
          <w:kern w:val="0"/>
          <w:sz w:val="24"/>
          <w:szCs w:val="24"/>
          <w:lang w:val="cy-GB" w:eastAsia="en-GB"/>
          <w14:ligatures w14:val="none"/>
        </w:rPr>
        <w:t>drawsryweddol</w:t>
      </w:r>
      <w:proofErr w:type="spellEnd"/>
      <w:r>
        <w:rPr>
          <w:rFonts w:ascii="Arial" w:eastAsia="Times New Roman" w:hAnsi="Arial" w:cs="Arial"/>
          <w:bCs/>
          <w:kern w:val="0"/>
          <w:sz w:val="24"/>
          <w:szCs w:val="24"/>
          <w:lang w:val="cy-GB" w:eastAsia="en-GB"/>
          <w14:ligatures w14:val="none"/>
        </w:rPr>
        <w:t xml:space="preserve"> o gam-drin domestig, bydd y </w:t>
      </w:r>
      <w:r w:rsidRPr="00B35C78">
        <w:rPr>
          <w:rFonts w:ascii="Arial" w:hAnsi="Arial" w:cs="Arial"/>
          <w:lang w:val="cy-GB"/>
        </w:rPr>
        <w:t>diffiniad ehangach a ddefnyddir yn y Bil o fudd i'r grŵp hwn.</w:t>
      </w:r>
    </w:p>
    <w:p w14:paraId="3595CE47" w14:textId="77777777" w:rsidR="00823AF3" w:rsidRPr="00823AF3" w:rsidRDefault="00823AF3" w:rsidP="00823AF3">
      <w:pPr>
        <w:spacing w:after="0" w:line="240" w:lineRule="auto"/>
        <w:ind w:left="709" w:hanging="709"/>
        <w:rPr>
          <w:rFonts w:ascii="Arial" w:hAnsi="Arial" w:cs="Arial"/>
        </w:rPr>
      </w:pPr>
    </w:p>
    <w:p w14:paraId="210BCF66" w14:textId="77777777" w:rsidR="00680C98" w:rsidRDefault="00680C98" w:rsidP="000F18E3">
      <w:pPr>
        <w:rPr>
          <w:rFonts w:ascii="Arial" w:eastAsia="Times New Roman" w:hAnsi="Arial" w:cs="Arial"/>
          <w:b/>
          <w:bCs/>
          <w:kern w:val="0"/>
          <w:sz w:val="24"/>
          <w:szCs w:val="24"/>
          <w:lang w:val="cy-GB" w:eastAsia="en-GB"/>
          <w14:ligatures w14:val="none"/>
        </w:rPr>
      </w:pPr>
    </w:p>
    <w:p w14:paraId="5F78638B" w14:textId="78C10C8F" w:rsidR="000F18E3" w:rsidRPr="00372A83" w:rsidRDefault="008A4740" w:rsidP="000F18E3">
      <w:pPr>
        <w:rPr>
          <w:rFonts w:ascii="Arial" w:eastAsia="Times New Roman" w:hAnsi="Arial" w:cs="Arial"/>
          <w:b/>
          <w:kern w:val="0"/>
          <w:sz w:val="24"/>
          <w:szCs w:val="24"/>
          <w:lang w:eastAsia="en-GB"/>
          <w14:ligatures w14:val="none"/>
        </w:rPr>
      </w:pPr>
      <w:r w:rsidRPr="00372A83">
        <w:rPr>
          <w:rFonts w:ascii="Arial" w:eastAsia="Times New Roman" w:hAnsi="Arial" w:cs="Arial"/>
          <w:b/>
          <w:bCs/>
          <w:kern w:val="0"/>
          <w:sz w:val="24"/>
          <w:szCs w:val="24"/>
          <w:lang w:val="cy-GB" w:eastAsia="en-GB"/>
          <w14:ligatures w14:val="none"/>
        </w:rPr>
        <w:lastRenderedPageBreak/>
        <w:t>Effeithiau negyddol a strategaethau lliniaru</w:t>
      </w:r>
    </w:p>
    <w:p w14:paraId="3DC0E92A" w14:textId="77777777" w:rsidR="000F18E3" w:rsidRDefault="000F18E3">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4DA457FC" w14:textId="1438F94D" w:rsidR="00823AF3" w:rsidRPr="00411624"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4.8 </w:t>
      </w:r>
      <w:r>
        <w:rPr>
          <w:rFonts w:ascii="Arial" w:eastAsia="Times New Roman" w:hAnsi="Arial" w:cs="Arial"/>
          <w:bCs/>
          <w:kern w:val="0"/>
          <w:sz w:val="24"/>
          <w:szCs w:val="24"/>
          <w:lang w:val="cy-GB" w:eastAsia="en-GB"/>
          <w14:ligatures w14:val="none"/>
        </w:rPr>
        <w:tab/>
        <w:t xml:space="preserve">Ni fydd y Bil yn cyflwyno unrhyw </w:t>
      </w:r>
      <w:proofErr w:type="spellStart"/>
      <w:r>
        <w:rPr>
          <w:rFonts w:ascii="Arial" w:eastAsia="Times New Roman" w:hAnsi="Arial" w:cs="Arial"/>
          <w:bCs/>
          <w:kern w:val="0"/>
          <w:sz w:val="24"/>
          <w:szCs w:val="24"/>
          <w:lang w:val="cy-GB" w:eastAsia="en-GB"/>
          <w14:ligatures w14:val="none"/>
        </w:rPr>
        <w:t>esemptiadau</w:t>
      </w:r>
      <w:proofErr w:type="spellEnd"/>
      <w:r>
        <w:rPr>
          <w:rFonts w:ascii="Arial" w:eastAsia="Times New Roman" w:hAnsi="Arial" w:cs="Arial"/>
          <w:bCs/>
          <w:kern w:val="0"/>
          <w:sz w:val="24"/>
          <w:szCs w:val="24"/>
          <w:lang w:val="cy-GB" w:eastAsia="en-GB"/>
          <w14:ligatures w14:val="none"/>
        </w:rPr>
        <w:t xml:space="preserve"> newydd rhag y prawf cysylltiad lleol</w:t>
      </w:r>
      <w:bookmarkStart w:id="3" w:name="_Hlk197520731"/>
      <w:r>
        <w:rPr>
          <w:rFonts w:ascii="Arial" w:eastAsia="Times New Roman" w:hAnsi="Arial" w:cs="Arial"/>
          <w:bCs/>
          <w:kern w:val="0"/>
          <w:sz w:val="24"/>
          <w:szCs w:val="24"/>
          <w:lang w:val="cy-GB" w:eastAsia="en-GB"/>
          <w14:ligatures w14:val="none"/>
        </w:rPr>
        <w:t xml:space="preserve">a ddefnyddir i benderfynu a oes gan </w:t>
      </w:r>
      <w:proofErr w:type="spellStart"/>
      <w:r>
        <w:rPr>
          <w:rFonts w:ascii="Arial" w:eastAsia="Times New Roman" w:hAnsi="Arial" w:cs="Arial"/>
          <w:bCs/>
          <w:kern w:val="0"/>
          <w:sz w:val="24"/>
          <w:szCs w:val="24"/>
          <w:lang w:val="cy-GB" w:eastAsia="en-GB"/>
          <w14:ligatures w14:val="none"/>
        </w:rPr>
        <w:t>geisydd</w:t>
      </w:r>
      <w:proofErr w:type="spellEnd"/>
      <w:r>
        <w:rPr>
          <w:rFonts w:ascii="Arial" w:eastAsia="Times New Roman" w:hAnsi="Arial" w:cs="Arial"/>
          <w:bCs/>
          <w:kern w:val="0"/>
          <w:sz w:val="24"/>
          <w:szCs w:val="24"/>
          <w:lang w:val="cy-GB" w:eastAsia="en-GB"/>
          <w14:ligatures w14:val="none"/>
        </w:rPr>
        <w:t xml:space="preserve"> hawl i lety diogel o dan adran 75 o Ddeddf Tai (Cymru) 2014 ac a ellir </w:t>
      </w:r>
      <w:proofErr w:type="spellStart"/>
      <w:r>
        <w:rPr>
          <w:rFonts w:ascii="Arial" w:eastAsia="Times New Roman" w:hAnsi="Arial" w:cs="Arial"/>
          <w:bCs/>
          <w:kern w:val="0"/>
          <w:sz w:val="24"/>
          <w:szCs w:val="24"/>
          <w:lang w:val="cy-GB" w:eastAsia="en-GB"/>
          <w14:ligatures w14:val="none"/>
        </w:rPr>
        <w:t>atgyfeirio</w:t>
      </w:r>
      <w:proofErr w:type="spellEnd"/>
      <w:r>
        <w:rPr>
          <w:rFonts w:ascii="Arial" w:eastAsia="Times New Roman" w:hAnsi="Arial" w:cs="Arial"/>
          <w:bCs/>
          <w:kern w:val="0"/>
          <w:sz w:val="24"/>
          <w:szCs w:val="24"/>
          <w:lang w:val="cy-GB" w:eastAsia="en-GB"/>
          <w14:ligatures w14:val="none"/>
        </w:rPr>
        <w:t xml:space="preserve"> achos y </w:t>
      </w:r>
      <w:proofErr w:type="spellStart"/>
      <w:r>
        <w:rPr>
          <w:rFonts w:ascii="Arial" w:eastAsia="Times New Roman" w:hAnsi="Arial" w:cs="Arial"/>
          <w:bCs/>
          <w:kern w:val="0"/>
          <w:sz w:val="24"/>
          <w:szCs w:val="24"/>
          <w:lang w:val="cy-GB" w:eastAsia="en-GB"/>
          <w14:ligatures w14:val="none"/>
        </w:rPr>
        <w:t>ceisydd</w:t>
      </w:r>
      <w:proofErr w:type="spellEnd"/>
      <w:r>
        <w:rPr>
          <w:rFonts w:ascii="Arial" w:eastAsia="Times New Roman" w:hAnsi="Arial" w:cs="Arial"/>
          <w:bCs/>
          <w:kern w:val="0"/>
          <w:sz w:val="24"/>
          <w:szCs w:val="24"/>
          <w:lang w:val="cy-GB" w:eastAsia="en-GB"/>
          <w14:ligatures w14:val="none"/>
        </w:rPr>
        <w:t xml:space="preserve"> at awdurdod lleol arall yng Nghymru neu Loegr</w:t>
      </w:r>
      <w:bookmarkEnd w:id="3"/>
      <w:r>
        <w:rPr>
          <w:rFonts w:ascii="Arial" w:eastAsia="Times New Roman" w:hAnsi="Arial" w:cs="Arial"/>
          <w:bCs/>
          <w:kern w:val="0"/>
          <w:sz w:val="24"/>
          <w:szCs w:val="24"/>
          <w:lang w:val="cy-GB" w:eastAsia="en-GB"/>
          <w14:ligatures w14:val="none"/>
        </w:rPr>
        <w:t xml:space="preserve">. Fodd bynnag, mae'r Bil yn rhoi pwerau i Weinidogion Cymru wneud rheoliadau er mwyn rhagnodi categorïau o bobl a gaiff eu </w:t>
      </w:r>
      <w:proofErr w:type="spellStart"/>
      <w:r>
        <w:rPr>
          <w:rFonts w:ascii="Arial" w:eastAsia="Times New Roman" w:hAnsi="Arial" w:cs="Arial"/>
          <w:bCs/>
          <w:kern w:val="0"/>
          <w:sz w:val="24"/>
          <w:szCs w:val="24"/>
          <w:lang w:val="cy-GB" w:eastAsia="en-GB"/>
          <w14:ligatures w14:val="none"/>
        </w:rPr>
        <w:t>hesemptio</w:t>
      </w:r>
      <w:proofErr w:type="spellEnd"/>
      <w:r>
        <w:rPr>
          <w:rFonts w:ascii="Arial" w:eastAsia="Times New Roman" w:hAnsi="Arial" w:cs="Arial"/>
          <w:bCs/>
          <w:kern w:val="0"/>
          <w:sz w:val="24"/>
          <w:szCs w:val="24"/>
          <w:lang w:val="cy-GB" w:eastAsia="en-GB"/>
          <w14:ligatures w14:val="none"/>
        </w:rPr>
        <w:t xml:space="preserve"> rhag y prawf cysylltiad lleol.  Byddai'r rheoliadau yn ddarostyngedig i'r weithdrefn gadarnhaol a bydd angen iddynt fod yn destun ymgynghoriad cyhoeddus.  </w:t>
      </w:r>
    </w:p>
    <w:p w14:paraId="7672906C" w14:textId="77777777" w:rsidR="00823AF3" w:rsidRPr="007E2F9F" w:rsidRDefault="00823AF3" w:rsidP="00122260">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4CE7DE6C" w14:textId="77777777" w:rsidR="00CD7AD5" w:rsidRPr="007E2F9F" w:rsidRDefault="00CD7AD5" w:rsidP="00122260">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310843FD" w14:textId="16A43FFB" w:rsidR="003E69BC" w:rsidRDefault="008A4740">
      <w:pPr>
        <w:rPr>
          <w:rFonts w:ascii="Arial" w:eastAsia="Times New Roman" w:hAnsi="Arial" w:cs="Arial"/>
          <w:bCs/>
          <w:kern w:val="0"/>
          <w:sz w:val="24"/>
          <w:szCs w:val="24"/>
          <w:lang w:eastAsia="en-GB"/>
          <w14:ligatures w14:val="none"/>
        </w:rPr>
      </w:pPr>
      <w:bookmarkStart w:id="4" w:name="_Hlk168497140"/>
      <w:r>
        <w:rPr>
          <w:rFonts w:ascii="Arial" w:eastAsia="Times New Roman" w:hAnsi="Arial" w:cs="Arial"/>
          <w:bCs/>
          <w:kern w:val="0"/>
          <w:sz w:val="24"/>
          <w:szCs w:val="24"/>
          <w:lang w:val="cy-GB" w:eastAsia="en-GB"/>
          <w14:ligatures w14:val="none"/>
        </w:rPr>
        <w:br w:type="page"/>
      </w:r>
    </w:p>
    <w:p w14:paraId="11001BE7" w14:textId="77777777" w:rsidR="003E69BC" w:rsidRDefault="003E69BC">
      <w:pPr>
        <w:rPr>
          <w:rFonts w:ascii="Arial" w:eastAsia="Times New Roman" w:hAnsi="Arial" w:cs="Arial"/>
          <w:bCs/>
          <w:kern w:val="0"/>
          <w:sz w:val="24"/>
          <w:szCs w:val="24"/>
          <w:lang w:eastAsia="en-GB"/>
          <w14:ligatures w14:val="none"/>
        </w:rPr>
      </w:pPr>
    </w:p>
    <w:p w14:paraId="7E3ED993" w14:textId="725329F6" w:rsidR="00CE64B1" w:rsidRDefault="008A4740" w:rsidP="00122260">
      <w:pPr>
        <w:pStyle w:val="ListParagraph"/>
        <w:numPr>
          <w:ilvl w:val="0"/>
          <w:numId w:val="26"/>
        </w:numPr>
        <w:spacing w:before="200" w:after="200" w:line="276" w:lineRule="auto"/>
        <w:rPr>
          <w:rFonts w:ascii="Arial" w:eastAsia="Times New Roman" w:hAnsi="Arial" w:cs="Arial"/>
          <w:b/>
          <w:kern w:val="0"/>
          <w:sz w:val="24"/>
          <w:szCs w:val="24"/>
          <w:lang w:eastAsia="en-GB"/>
          <w14:ligatures w14:val="none"/>
        </w:rPr>
      </w:pPr>
      <w:r w:rsidRPr="00122260">
        <w:rPr>
          <w:rFonts w:ascii="Arial" w:eastAsia="Times New Roman" w:hAnsi="Arial" w:cs="Arial"/>
          <w:b/>
          <w:bCs/>
          <w:kern w:val="0"/>
          <w:sz w:val="24"/>
          <w:szCs w:val="24"/>
          <w:lang w:val="cy-GB" w:eastAsia="en-GB"/>
          <w14:ligatures w14:val="none"/>
        </w:rPr>
        <w:t>Beichiogrwydd a mamolaeth</w:t>
      </w:r>
    </w:p>
    <w:p w14:paraId="60D047E4" w14:textId="2EFE0878" w:rsidR="003E69BC" w:rsidRPr="00122260" w:rsidRDefault="008A4740" w:rsidP="00122260">
      <w:pPr>
        <w:rPr>
          <w:rFonts w:ascii="Arial" w:hAnsi="Arial" w:cs="Arial"/>
          <w:b/>
          <w:bCs/>
          <w:sz w:val="24"/>
          <w:szCs w:val="24"/>
        </w:rPr>
      </w:pPr>
      <w:r w:rsidRPr="00812AD1">
        <w:rPr>
          <w:rFonts w:ascii="Arial" w:hAnsi="Arial" w:cs="Arial"/>
          <w:bCs/>
          <w:sz w:val="24"/>
          <w:szCs w:val="24"/>
          <w:lang w:val="cy-GB"/>
        </w:rPr>
        <w:t xml:space="preserve">Pa waith ymgysylltu ac ymchwil a wnaed gennych er mwyn deall effeithiau? </w:t>
      </w:r>
    </w:p>
    <w:bookmarkEnd w:id="4"/>
    <w:p w14:paraId="457C303D" w14:textId="32597CE0" w:rsidR="000F18E3"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5.1.</w:t>
      </w:r>
      <w:r>
        <w:rPr>
          <w:rFonts w:ascii="Arial" w:eastAsia="Times New Roman" w:hAnsi="Arial" w:cs="Arial"/>
          <w:bCs/>
          <w:kern w:val="0"/>
          <w:sz w:val="24"/>
          <w:szCs w:val="24"/>
          <w:lang w:val="cy-GB" w:eastAsia="en-GB"/>
          <w14:ligatures w14:val="none"/>
        </w:rPr>
        <w:tab/>
        <w:t xml:space="preserve">Canfu arolwg a gynhaliwyd gan </w:t>
      </w:r>
      <w:proofErr w:type="spellStart"/>
      <w:r>
        <w:rPr>
          <w:rFonts w:ascii="Arial" w:eastAsia="Times New Roman" w:hAnsi="Arial" w:cs="Arial"/>
          <w:bCs/>
          <w:kern w:val="0"/>
          <w:sz w:val="24"/>
          <w:szCs w:val="24"/>
          <w:lang w:val="cy-GB" w:eastAsia="en-GB"/>
          <w14:ligatures w14:val="none"/>
        </w:rPr>
        <w:t>Dispatches</w:t>
      </w:r>
      <w:proofErr w:type="spellEnd"/>
      <w:r>
        <w:rPr>
          <w:rFonts w:ascii="Arial" w:eastAsia="Times New Roman" w:hAnsi="Arial" w:cs="Arial"/>
          <w:bCs/>
          <w:kern w:val="0"/>
          <w:sz w:val="24"/>
          <w:szCs w:val="24"/>
          <w:lang w:val="cy-GB" w:eastAsia="en-GB"/>
          <w14:ligatures w14:val="none"/>
        </w:rPr>
        <w:t xml:space="preserve"> </w:t>
      </w:r>
      <w:proofErr w:type="spellStart"/>
      <w:r>
        <w:rPr>
          <w:rFonts w:ascii="Arial" w:eastAsia="Times New Roman" w:hAnsi="Arial" w:cs="Arial"/>
          <w:bCs/>
          <w:kern w:val="0"/>
          <w:sz w:val="24"/>
          <w:szCs w:val="24"/>
          <w:lang w:val="cy-GB" w:eastAsia="en-GB"/>
          <w14:ligatures w14:val="none"/>
        </w:rPr>
        <w:t>Channel</w:t>
      </w:r>
      <w:proofErr w:type="spellEnd"/>
      <w:r>
        <w:rPr>
          <w:rFonts w:ascii="Arial" w:eastAsia="Times New Roman" w:hAnsi="Arial" w:cs="Arial"/>
          <w:bCs/>
          <w:kern w:val="0"/>
          <w:sz w:val="24"/>
          <w:szCs w:val="24"/>
          <w:lang w:val="cy-GB" w:eastAsia="en-GB"/>
          <w14:ligatures w14:val="none"/>
        </w:rPr>
        <w:t xml:space="preserve"> 4 ar y cyd â Choleg Brenhinol y Bydwragedd yn 2019 fod 99.7% o'r bydwragedd a gymerodd ran wedi gweld merch feichiog a oedd wedi bod yn ddigartref yn y chwe mis blaenorol. Roedd 97% wedi gweld o leiaf un ferch feichiog mewn llety gorlawn neu anaddas ac roedd 97% wedi gweld o leiaf un ferch feichiog a oedd yn cysgu ar soffa rhywun arall. </w:t>
      </w:r>
      <w:r>
        <w:rPr>
          <w:rFonts w:ascii="Arial" w:eastAsia="Times New Roman" w:hAnsi="Arial" w:cs="Arial"/>
          <w:bCs/>
          <w:kern w:val="0"/>
          <w:sz w:val="24"/>
          <w:szCs w:val="24"/>
          <w:vertAlign w:val="superscript"/>
          <w:lang w:eastAsia="en-GB"/>
          <w14:ligatures w14:val="none"/>
        </w:rPr>
        <w:footnoteReference w:id="42"/>
      </w:r>
      <w:r>
        <w:rPr>
          <w:rFonts w:ascii="Arial" w:eastAsia="Times New Roman" w:hAnsi="Arial" w:cs="Arial"/>
          <w:bCs/>
          <w:kern w:val="0"/>
          <w:sz w:val="24"/>
          <w:szCs w:val="24"/>
          <w:lang w:val="cy-GB" w:eastAsia="en-GB"/>
          <w14:ligatures w14:val="none"/>
        </w:rPr>
        <w:t xml:space="preserve"> Gall wynebu'r risg o ddigartrefedd neu fod yn ddigartref yn ystod beichiogrwydd achosi straen, a thrawma o bosibl a bydd yn debygol o gael effeithiau ehangach ar iechyd a llesiant.</w:t>
      </w:r>
      <w:r>
        <w:rPr>
          <w:rFonts w:ascii="Arial" w:eastAsia="Times New Roman" w:hAnsi="Arial" w:cs="Arial"/>
          <w:bCs/>
          <w:kern w:val="0"/>
          <w:sz w:val="24"/>
          <w:szCs w:val="24"/>
          <w:vertAlign w:val="superscript"/>
          <w:lang w:eastAsia="en-GB"/>
          <w14:ligatures w14:val="none"/>
        </w:rPr>
        <w:footnoteReference w:id="43"/>
      </w:r>
      <w:r>
        <w:rPr>
          <w:rFonts w:ascii="Arial" w:eastAsia="Times New Roman" w:hAnsi="Arial" w:cs="Arial"/>
          <w:bCs/>
          <w:kern w:val="0"/>
          <w:sz w:val="24"/>
          <w:szCs w:val="24"/>
          <w:lang w:val="cy-GB" w:eastAsia="en-GB"/>
          <w14:ligatures w14:val="none"/>
        </w:rPr>
        <w:t xml:space="preserve"> Gall fod ffactorau </w:t>
      </w:r>
      <w:proofErr w:type="spellStart"/>
      <w:r>
        <w:rPr>
          <w:rFonts w:ascii="Arial" w:eastAsia="Times New Roman" w:hAnsi="Arial" w:cs="Arial"/>
          <w:bCs/>
          <w:kern w:val="0"/>
          <w:sz w:val="24"/>
          <w:szCs w:val="24"/>
          <w:lang w:val="cy-GB" w:eastAsia="en-GB"/>
          <w14:ligatures w14:val="none"/>
        </w:rPr>
        <w:t>gwaethygol</w:t>
      </w:r>
      <w:proofErr w:type="spellEnd"/>
      <w:r>
        <w:rPr>
          <w:rFonts w:ascii="Arial" w:eastAsia="Times New Roman" w:hAnsi="Arial" w:cs="Arial"/>
          <w:bCs/>
          <w:kern w:val="0"/>
          <w:sz w:val="24"/>
          <w:szCs w:val="24"/>
          <w:lang w:val="cy-GB" w:eastAsia="en-GB"/>
          <w14:ligatures w14:val="none"/>
        </w:rPr>
        <w:t xml:space="preserve"> ar gyfer dynion </w:t>
      </w:r>
      <w:proofErr w:type="spellStart"/>
      <w:r>
        <w:rPr>
          <w:rFonts w:ascii="Arial" w:eastAsia="Times New Roman" w:hAnsi="Arial" w:cs="Arial"/>
          <w:bCs/>
          <w:kern w:val="0"/>
          <w:sz w:val="24"/>
          <w:szCs w:val="24"/>
          <w:lang w:val="cy-GB" w:eastAsia="en-GB"/>
          <w14:ligatures w14:val="none"/>
        </w:rPr>
        <w:t>trawsryweddol</w:t>
      </w:r>
      <w:proofErr w:type="spellEnd"/>
      <w:r>
        <w:rPr>
          <w:rFonts w:ascii="Arial" w:eastAsia="Times New Roman" w:hAnsi="Arial" w:cs="Arial"/>
          <w:bCs/>
          <w:kern w:val="0"/>
          <w:sz w:val="24"/>
          <w:szCs w:val="24"/>
          <w:lang w:val="cy-GB" w:eastAsia="en-GB"/>
          <w14:ligatures w14:val="none"/>
        </w:rPr>
        <w:t xml:space="preserve">, pobl </w:t>
      </w:r>
      <w:proofErr w:type="spellStart"/>
      <w:r>
        <w:rPr>
          <w:rFonts w:ascii="Arial" w:eastAsia="Times New Roman" w:hAnsi="Arial" w:cs="Arial"/>
          <w:bCs/>
          <w:kern w:val="0"/>
          <w:sz w:val="24"/>
          <w:szCs w:val="24"/>
          <w:lang w:val="cy-GB" w:eastAsia="en-GB"/>
          <w14:ligatures w14:val="none"/>
        </w:rPr>
        <w:t>ryweddhylifol</w:t>
      </w:r>
      <w:proofErr w:type="spellEnd"/>
      <w:r>
        <w:rPr>
          <w:rFonts w:ascii="Arial" w:eastAsia="Times New Roman" w:hAnsi="Arial" w:cs="Arial"/>
          <w:bCs/>
          <w:kern w:val="0"/>
          <w:sz w:val="24"/>
          <w:szCs w:val="24"/>
          <w:lang w:val="cy-GB" w:eastAsia="en-GB"/>
          <w14:ligatures w14:val="none"/>
        </w:rPr>
        <w:t xml:space="preserve"> neu </w:t>
      </w:r>
      <w:proofErr w:type="spellStart"/>
      <w:r>
        <w:rPr>
          <w:rFonts w:ascii="Arial" w:eastAsia="Times New Roman" w:hAnsi="Arial" w:cs="Arial"/>
          <w:bCs/>
          <w:kern w:val="0"/>
          <w:sz w:val="24"/>
          <w:szCs w:val="24"/>
          <w:lang w:val="cy-GB" w:eastAsia="en-GB"/>
          <w14:ligatures w14:val="none"/>
        </w:rPr>
        <w:t>anneuaidd</w:t>
      </w:r>
      <w:proofErr w:type="spellEnd"/>
      <w:r>
        <w:rPr>
          <w:rFonts w:ascii="Arial" w:eastAsia="Times New Roman" w:hAnsi="Arial" w:cs="Arial"/>
          <w:bCs/>
          <w:kern w:val="0"/>
          <w:sz w:val="24"/>
          <w:szCs w:val="24"/>
          <w:lang w:val="cy-GB" w:eastAsia="en-GB"/>
          <w14:ligatures w14:val="none"/>
        </w:rPr>
        <w:t xml:space="preserve"> sy'n feichiog, mewn perthynas â chael cymorth priodol, cael llety addas a phrofiad o effeithiau eraill a nodir yn yr adran ar ailbennu rhywedd. Gall bod yn ddigartref hefyd effeithio ar allu unigolyn i gael gofal ôl-enedigol ac ymweliadau gan fydwraig/ymwelydd iechyd ar ôl rhoi genedigaeth. Pe bai'n cael erthyliad neu'n </w:t>
      </w:r>
      <w:proofErr w:type="spellStart"/>
      <w:r>
        <w:rPr>
          <w:rFonts w:ascii="Arial" w:eastAsia="Times New Roman" w:hAnsi="Arial" w:cs="Arial"/>
          <w:bCs/>
          <w:kern w:val="0"/>
          <w:sz w:val="24"/>
          <w:szCs w:val="24"/>
          <w:lang w:val="cy-GB" w:eastAsia="en-GB"/>
          <w14:ligatures w14:val="none"/>
        </w:rPr>
        <w:t>camesgor</w:t>
      </w:r>
      <w:proofErr w:type="spellEnd"/>
      <w:r>
        <w:rPr>
          <w:rFonts w:ascii="Arial" w:eastAsia="Times New Roman" w:hAnsi="Arial" w:cs="Arial"/>
          <w:bCs/>
          <w:kern w:val="0"/>
          <w:sz w:val="24"/>
          <w:szCs w:val="24"/>
          <w:lang w:val="cy-GB" w:eastAsia="en-GB"/>
          <w14:ligatures w14:val="none"/>
        </w:rPr>
        <w:t xml:space="preserve">, gall y profiad o ddigartrefedd effeithio ar y cyfnod adfer a chodi risgiau iechyd ychwanegol. </w:t>
      </w:r>
    </w:p>
    <w:p w14:paraId="46721011" w14:textId="77777777" w:rsidR="000F18E3" w:rsidRPr="007E2F9F" w:rsidRDefault="000F18E3" w:rsidP="0013147F">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5700403F" w14:textId="6AD1B3AB" w:rsidR="00262A7C" w:rsidRPr="0013147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5.2</w:t>
      </w:r>
      <w:r>
        <w:rPr>
          <w:rFonts w:ascii="Arial" w:eastAsia="Times New Roman" w:hAnsi="Arial" w:cs="Arial"/>
          <w:bCs/>
          <w:kern w:val="0"/>
          <w:sz w:val="24"/>
          <w:szCs w:val="24"/>
          <w:lang w:val="cy-GB" w:eastAsia="en-GB"/>
          <w14:ligatures w14:val="none"/>
        </w:rPr>
        <w:tab/>
        <w:t xml:space="preserve">Yn eu hymateb i'r ymgynghoriad ar y Papur Gwyn, pwysleisiodd sawl ymatebydd bwysigrwydd ystyried anghenion ac amgylchiadau grwpiau sy'n agored i niwed, megis menywod beichiog a menywod sengl â babanod bach.  Nododd sawl ymatebydd fod menywod beichiog a phobl â phlant dibynnol ymhlith y rhai mwyaf agored i niwed a gwnaethant awgrymu y dylid rhoi mesurau diogelwch amgen ar waith er mwyn sicrhau bod anghenion tai'r grwpiau hyn yn cael eu diwallu cyn i'r prawf angen blaenoriaethol gael ei ddiddymu. </w:t>
      </w:r>
    </w:p>
    <w:p w14:paraId="7DE7A277" w14:textId="77777777" w:rsidR="00262A7C" w:rsidRPr="0013147F" w:rsidRDefault="00262A7C" w:rsidP="0013147F">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6566FB96" w14:textId="36E0126A" w:rsidR="00A21460" w:rsidRPr="0013147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5.4</w:t>
      </w:r>
      <w:r>
        <w:rPr>
          <w:rFonts w:ascii="Arial" w:eastAsia="Times New Roman" w:hAnsi="Arial" w:cs="Arial"/>
          <w:bCs/>
          <w:kern w:val="0"/>
          <w:sz w:val="24"/>
          <w:szCs w:val="24"/>
          <w:lang w:val="cy-GB" w:eastAsia="en-GB"/>
          <w14:ligatures w14:val="none"/>
        </w:rPr>
        <w:tab/>
        <w:t xml:space="preserve">Lleisiodd elusennau Plant a Phobl Ifanc bryder penodol ynghylch pobl ifanc beichiog a rhieni ifanc. Gallai rhai mathau o lety dros dro megis gwestai a hosteli fod yn addas i'r grwpiau hyn gan y byddent yn agos at bobl â phroblemau camddefnyddio sylweddau cymhleth, cyfleusterau ymolchi a rennir, cloeon y gellir eu torri'n hawdd ac ati. Nodwyd hefyd fod cylch o blant i </w:t>
      </w:r>
      <w:proofErr w:type="spellStart"/>
      <w:r>
        <w:rPr>
          <w:rFonts w:ascii="Arial" w:eastAsia="Times New Roman" w:hAnsi="Arial" w:cs="Arial"/>
          <w:bCs/>
          <w:kern w:val="0"/>
          <w:sz w:val="24"/>
          <w:szCs w:val="24"/>
          <w:lang w:val="cy-GB" w:eastAsia="en-GB"/>
          <w14:ligatures w14:val="none"/>
        </w:rPr>
        <w:t>famau</w:t>
      </w:r>
      <w:proofErr w:type="spellEnd"/>
      <w:r>
        <w:rPr>
          <w:rFonts w:ascii="Arial" w:eastAsia="Times New Roman" w:hAnsi="Arial" w:cs="Arial"/>
          <w:bCs/>
          <w:kern w:val="0"/>
          <w:sz w:val="24"/>
          <w:szCs w:val="24"/>
          <w:lang w:val="cy-GB" w:eastAsia="en-GB"/>
          <w14:ligatures w14:val="none"/>
        </w:rPr>
        <w:t xml:space="preserve"> â phrofiad o fod mewn gofal yn cael eu rhoi mewn gofal oherwydd amodau tai anaddas neu'r risg o ddigartrefedd. </w:t>
      </w:r>
    </w:p>
    <w:p w14:paraId="3ACE95FD" w14:textId="77777777" w:rsidR="00A21460" w:rsidRPr="0013147F" w:rsidRDefault="00A2146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p>
    <w:p w14:paraId="094B568C" w14:textId="06864216" w:rsidR="00A21460" w:rsidRPr="0013147F"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5.5</w:t>
      </w:r>
      <w:r>
        <w:rPr>
          <w:rFonts w:ascii="Arial" w:eastAsia="Times New Roman" w:hAnsi="Arial" w:cs="Arial"/>
          <w:bCs/>
          <w:kern w:val="0"/>
          <w:sz w:val="24"/>
          <w:szCs w:val="24"/>
          <w:lang w:val="cy-GB" w:eastAsia="en-GB"/>
          <w14:ligatures w14:val="none"/>
        </w:rPr>
        <w:tab/>
        <w:t xml:space="preserve">Galwodd NYAS Cymru am i wasanaethau gofal </w:t>
      </w:r>
      <w:proofErr w:type="spellStart"/>
      <w:r>
        <w:rPr>
          <w:rFonts w:ascii="Arial" w:eastAsia="Times New Roman" w:hAnsi="Arial" w:cs="Arial"/>
          <w:bCs/>
          <w:kern w:val="0"/>
          <w:sz w:val="24"/>
          <w:szCs w:val="24"/>
          <w:lang w:val="cy-GB" w:eastAsia="en-GB"/>
          <w14:ligatures w14:val="none"/>
        </w:rPr>
        <w:t>cynenedigol</w:t>
      </w:r>
      <w:proofErr w:type="spellEnd"/>
      <w:r>
        <w:rPr>
          <w:rFonts w:ascii="Arial" w:eastAsia="Times New Roman" w:hAnsi="Arial" w:cs="Arial"/>
          <w:bCs/>
          <w:kern w:val="0"/>
          <w:sz w:val="24"/>
          <w:szCs w:val="24"/>
          <w:lang w:val="cy-GB" w:eastAsia="en-GB"/>
          <w14:ligatures w14:val="none"/>
        </w:rPr>
        <w:t xml:space="preserve"> gael eu cynnwys yn y dyletswyddau i </w:t>
      </w:r>
      <w:proofErr w:type="spellStart"/>
      <w:r>
        <w:rPr>
          <w:rFonts w:ascii="Arial" w:eastAsia="Times New Roman" w:hAnsi="Arial" w:cs="Arial"/>
          <w:bCs/>
          <w:kern w:val="0"/>
          <w:sz w:val="24"/>
          <w:szCs w:val="24"/>
          <w:lang w:val="cy-GB" w:eastAsia="en-GB"/>
          <w14:ligatures w14:val="none"/>
        </w:rPr>
        <w:t>atgyfeirio</w:t>
      </w:r>
      <w:proofErr w:type="spellEnd"/>
      <w:r>
        <w:rPr>
          <w:rFonts w:ascii="Arial" w:eastAsia="Times New Roman" w:hAnsi="Arial" w:cs="Arial"/>
          <w:bCs/>
          <w:kern w:val="0"/>
          <w:sz w:val="24"/>
          <w:szCs w:val="24"/>
          <w:lang w:val="cy-GB" w:eastAsia="en-GB"/>
          <w14:ligatures w14:val="none"/>
        </w:rPr>
        <w:t>, nodi a chydweithredu er mwyn nodi'r rhai sy'n wynebu risg o ddigartrefedd yn grŵp hwn sy'n agored i niwed. Nododd ymatebydd arall fod iechyd meddwl amenedigol yn rhywbeth sydd angen ei ystyried.</w:t>
      </w:r>
    </w:p>
    <w:p w14:paraId="4B234CB8" w14:textId="77777777" w:rsidR="00E34499" w:rsidRPr="0013147F" w:rsidRDefault="00E34499" w:rsidP="00122260">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3DBB5A48" w14:textId="21D03054" w:rsidR="00CE64B1" w:rsidRPr="0013147F" w:rsidRDefault="008A4740" w:rsidP="007E2F9F">
      <w:pPr>
        <w:spacing w:before="200" w:after="200" w:line="276" w:lineRule="auto"/>
        <w:ind w:left="709" w:hanging="709"/>
        <w:contextualSpacing/>
        <w:rPr>
          <w:rFonts w:ascii="Arial" w:eastAsia="Times New Roman" w:hAnsi="Arial" w:cs="Arial"/>
          <w:b/>
          <w:kern w:val="0"/>
          <w:sz w:val="24"/>
          <w:szCs w:val="24"/>
          <w:lang w:eastAsia="en-GB"/>
          <w14:ligatures w14:val="none"/>
        </w:rPr>
      </w:pPr>
      <w:r w:rsidRPr="0013147F">
        <w:rPr>
          <w:rFonts w:ascii="Arial" w:eastAsia="Times New Roman" w:hAnsi="Arial" w:cs="Arial"/>
          <w:b/>
          <w:bCs/>
          <w:kern w:val="0"/>
          <w:sz w:val="24"/>
          <w:szCs w:val="24"/>
          <w:lang w:val="cy-GB" w:eastAsia="en-GB"/>
          <w14:ligatures w14:val="none"/>
        </w:rPr>
        <w:lastRenderedPageBreak/>
        <w:t>Effeithiau cadarnhaol</w:t>
      </w:r>
    </w:p>
    <w:p w14:paraId="1F4FF6EA" w14:textId="77777777" w:rsidR="003E69BC" w:rsidRPr="0013147F" w:rsidRDefault="003E69BC" w:rsidP="0013147F">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32D3723C" w14:textId="3CE2277E" w:rsidR="00DC58D0"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5.6</w:t>
      </w:r>
      <w:r>
        <w:rPr>
          <w:rFonts w:ascii="Arial" w:eastAsia="Times New Roman" w:hAnsi="Arial" w:cs="Arial"/>
          <w:bCs/>
          <w:kern w:val="0"/>
          <w:sz w:val="24"/>
          <w:szCs w:val="24"/>
          <w:lang w:val="cy-GB" w:eastAsia="en-GB"/>
          <w14:ligatures w14:val="none"/>
        </w:rPr>
        <w:tab/>
        <w:t xml:space="preserve">Bydd y ddyletswydd i “ofyn a gweithredu” a gyflwynir gan y Bil yn gymwys i Fwrdd Iechyd Lleol ac yn cynnig ymyrraeth gynharach i bobl feichiog sy'n wynebu risg o ddigartrefedd neu sy'n ddigartref. </w:t>
      </w:r>
    </w:p>
    <w:p w14:paraId="43AAE3C8" w14:textId="77777777" w:rsidR="00DC58D0" w:rsidRDefault="00DC58D0" w:rsidP="00DC58D0">
      <w:pPr>
        <w:spacing w:before="200" w:after="200" w:line="276" w:lineRule="auto"/>
        <w:ind w:left="709" w:hanging="709"/>
        <w:contextualSpacing/>
        <w:rPr>
          <w:rFonts w:ascii="Arial" w:eastAsia="Times New Roman" w:hAnsi="Arial" w:cs="Arial"/>
          <w:bCs/>
          <w:kern w:val="0"/>
          <w:sz w:val="24"/>
          <w:szCs w:val="24"/>
          <w:lang w:eastAsia="en-GB"/>
          <w14:ligatures w14:val="none"/>
        </w:rPr>
      </w:pPr>
    </w:p>
    <w:p w14:paraId="584FCBF7" w14:textId="31BA198F" w:rsidR="003E69BC" w:rsidRPr="00DC58D0" w:rsidRDefault="008A4740" w:rsidP="00DC58D0">
      <w:pPr>
        <w:spacing w:before="200" w:after="200" w:line="276" w:lineRule="auto"/>
        <w:ind w:left="709" w:hanging="709"/>
        <w:contextualSpacing/>
        <w:rPr>
          <w:rFonts w:ascii="Arial" w:eastAsia="Times New Roman" w:hAnsi="Arial" w:cs="Arial"/>
          <w:bCs/>
          <w:kern w:val="0"/>
          <w:sz w:val="24"/>
          <w:szCs w:val="24"/>
          <w:lang w:eastAsia="en-GB"/>
          <w14:ligatures w14:val="none"/>
        </w:rPr>
      </w:pPr>
      <w:r w:rsidRPr="00DC58D0">
        <w:rPr>
          <w:rFonts w:ascii="Arial" w:eastAsia="Times New Roman" w:hAnsi="Arial" w:cs="Arial"/>
          <w:b/>
          <w:bCs/>
          <w:kern w:val="0"/>
          <w:sz w:val="24"/>
          <w:szCs w:val="24"/>
          <w:lang w:val="cy-GB" w:eastAsia="en-GB"/>
          <w14:ligatures w14:val="none"/>
        </w:rPr>
        <w:t>Effeithiau negyddol a strategaethau lliniaru</w:t>
      </w:r>
    </w:p>
    <w:p w14:paraId="62B6D26A" w14:textId="77777777" w:rsidR="00E47410" w:rsidRDefault="00E47410" w:rsidP="007E2F9F">
      <w:pPr>
        <w:spacing w:before="200" w:after="200" w:line="276" w:lineRule="auto"/>
        <w:ind w:left="709" w:hanging="709"/>
        <w:contextualSpacing/>
        <w:rPr>
          <w:rFonts w:ascii="Arial" w:eastAsia="Times New Roman" w:hAnsi="Arial" w:cs="Arial"/>
          <w:b/>
          <w:kern w:val="0"/>
          <w:sz w:val="24"/>
          <w:szCs w:val="24"/>
          <w:lang w:eastAsia="en-GB"/>
          <w14:ligatures w14:val="none"/>
        </w:rPr>
      </w:pPr>
    </w:p>
    <w:p w14:paraId="4F520977" w14:textId="10E040CC" w:rsidR="000F18E3" w:rsidRDefault="008A4740" w:rsidP="00680C98">
      <w:pPr>
        <w:spacing w:before="200" w:after="200" w:line="240" w:lineRule="auto"/>
        <w:ind w:left="709" w:hanging="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5.7</w:t>
      </w:r>
      <w:r>
        <w:rPr>
          <w:rFonts w:ascii="Arial" w:eastAsia="Times New Roman" w:hAnsi="Arial" w:cs="Arial"/>
          <w:bCs/>
          <w:kern w:val="0"/>
          <w:sz w:val="24"/>
          <w:szCs w:val="24"/>
          <w:lang w:val="cy-GB" w:eastAsia="en-GB"/>
          <w14:ligatures w14:val="none"/>
        </w:rPr>
        <w:tab/>
        <w:t xml:space="preserve">Nid ein bwriad polisi yw y dylai unrhyw grŵp gael ei </w:t>
      </w:r>
      <w:proofErr w:type="spellStart"/>
      <w:r>
        <w:rPr>
          <w:rFonts w:ascii="Arial" w:eastAsia="Times New Roman" w:hAnsi="Arial" w:cs="Arial"/>
          <w:bCs/>
          <w:kern w:val="0"/>
          <w:sz w:val="24"/>
          <w:szCs w:val="24"/>
          <w:lang w:val="cy-GB" w:eastAsia="en-GB"/>
          <w14:ligatures w14:val="none"/>
        </w:rPr>
        <w:t>ddadflaenoriaethu</w:t>
      </w:r>
      <w:proofErr w:type="spellEnd"/>
      <w:r>
        <w:rPr>
          <w:rFonts w:ascii="Arial" w:eastAsia="Times New Roman" w:hAnsi="Arial" w:cs="Arial"/>
          <w:bCs/>
          <w:kern w:val="0"/>
          <w:sz w:val="24"/>
          <w:szCs w:val="24"/>
          <w:lang w:val="cy-GB" w:eastAsia="en-GB"/>
          <w14:ligatures w14:val="none"/>
        </w:rPr>
        <w:t xml:space="preserve"> drwy ddiddymu angen blaenoriaethol ac nid ydym yn credu y bydd hyn yn digwydd yn ymarferol.  Fodd bynnag, gan nodi pryderon rhai rhanddeiliaid, ni fydd y broses ddiddymu yn cychwyn ar unwaith, a fydd yn galluogi Gweinidogion Cymru i weithio'n agos gyda phartneriaid cyflawni a rhanddeiliaid ehangach i'w roi ar waith ar adeg briodol, gan ystyried yr angen am dai a'r cyflenwad tai yn genedlaethol.</w:t>
      </w:r>
    </w:p>
    <w:p w14:paraId="46DC0AC6" w14:textId="77777777" w:rsidR="00887527" w:rsidRPr="00CE64B1" w:rsidRDefault="00887527" w:rsidP="00887527">
      <w:pPr>
        <w:spacing w:before="200" w:after="200" w:line="276" w:lineRule="auto"/>
        <w:ind w:left="709"/>
        <w:contextualSpacing/>
        <w:rPr>
          <w:rFonts w:ascii="Arial" w:eastAsia="Times New Roman" w:hAnsi="Arial" w:cs="Arial"/>
          <w:bCs/>
          <w:kern w:val="0"/>
          <w:sz w:val="24"/>
          <w:szCs w:val="24"/>
          <w:u w:val="single"/>
          <w:lang w:eastAsia="en-GB"/>
          <w14:ligatures w14:val="none"/>
        </w:rPr>
      </w:pPr>
    </w:p>
    <w:p w14:paraId="194A6488" w14:textId="77777777" w:rsidR="007E2F9F"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61CF489B" w14:textId="37B97820" w:rsidR="00CE64B1" w:rsidRDefault="008A4740" w:rsidP="00DC58D0">
      <w:pPr>
        <w:pStyle w:val="ListParagraph"/>
        <w:numPr>
          <w:ilvl w:val="0"/>
          <w:numId w:val="26"/>
        </w:numPr>
        <w:spacing w:before="200" w:after="200" w:line="276" w:lineRule="auto"/>
        <w:rPr>
          <w:rFonts w:ascii="Arial" w:eastAsia="Times New Roman" w:hAnsi="Arial" w:cs="Arial"/>
          <w:b/>
          <w:kern w:val="0"/>
          <w:sz w:val="24"/>
          <w:szCs w:val="24"/>
          <w:lang w:eastAsia="en-GB"/>
          <w14:ligatures w14:val="none"/>
        </w:rPr>
      </w:pPr>
      <w:r w:rsidRPr="00DC58D0">
        <w:rPr>
          <w:rFonts w:ascii="Arial" w:eastAsia="Times New Roman" w:hAnsi="Arial" w:cs="Arial"/>
          <w:b/>
          <w:bCs/>
          <w:kern w:val="0"/>
          <w:sz w:val="24"/>
          <w:szCs w:val="24"/>
          <w:lang w:val="cy-GB" w:eastAsia="en-GB"/>
          <w14:ligatures w14:val="none"/>
        </w:rPr>
        <w:lastRenderedPageBreak/>
        <w:t>Hil</w:t>
      </w:r>
      <w:r w:rsidRPr="00DC58D0">
        <w:rPr>
          <w:rFonts w:ascii="Arial" w:eastAsia="Times New Roman" w:hAnsi="Arial" w:cs="Arial"/>
          <w:kern w:val="0"/>
          <w:sz w:val="24"/>
          <w:szCs w:val="24"/>
          <w:lang w:val="cy-GB" w:eastAsia="en-GB"/>
          <w14:ligatures w14:val="none"/>
        </w:rPr>
        <w:t xml:space="preserve"> </w:t>
      </w:r>
    </w:p>
    <w:p w14:paraId="04CFDFB7" w14:textId="3B786138" w:rsidR="00E47410" w:rsidRPr="00DC58D0" w:rsidRDefault="008A4740" w:rsidP="00DC58D0">
      <w:pPr>
        <w:spacing w:before="200" w:after="200" w:line="276" w:lineRule="auto"/>
        <w:rPr>
          <w:rFonts w:ascii="Arial" w:eastAsia="Times New Roman" w:hAnsi="Arial" w:cs="Arial"/>
          <w:b/>
          <w:kern w:val="0"/>
          <w:sz w:val="24"/>
          <w:szCs w:val="24"/>
          <w:lang w:eastAsia="en-GB"/>
          <w14:ligatures w14:val="none"/>
        </w:rPr>
      </w:pPr>
      <w:r w:rsidRPr="00DC58D0">
        <w:rPr>
          <w:rFonts w:ascii="Arial" w:hAnsi="Arial" w:cs="Arial"/>
          <w:b/>
          <w:bCs/>
          <w:sz w:val="24"/>
          <w:szCs w:val="24"/>
          <w:lang w:val="cy-GB"/>
        </w:rPr>
        <w:t>Pa waith ymgysylltu ac ymchwil a wnaed gennych er mwyn deall effeithiau?</w:t>
      </w:r>
    </w:p>
    <w:p w14:paraId="492BAA01" w14:textId="36C3B64A" w:rsidR="00887527" w:rsidRPr="00375C53"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375C53">
        <w:rPr>
          <w:rFonts w:ascii="Arial" w:eastAsia="Times New Roman" w:hAnsi="Arial" w:cs="Arial"/>
          <w:bCs/>
          <w:kern w:val="0"/>
          <w:sz w:val="24"/>
          <w:szCs w:val="24"/>
          <w:lang w:val="cy-GB" w:eastAsia="en-GB"/>
          <w14:ligatures w14:val="none"/>
        </w:rPr>
        <w:t xml:space="preserve">Mae tystiolaeth gref iawn o amrywiaeth o ffynonellau bod pobl/aelwydydd Du ac, i raddau llai, bobl/aelwydydd o grwpiau ethnig cymysg/lluosog yn systematig fwy tebygol o wynebu'r rhan fwyaf o fathau o ddigartrefedd, yn ogystal ag â grwpiau ethnig ‘Eraill’ sy'n tueddu i adlewyrchu grwpiau Arabaidd/o Ogledd Affrica/o'r Dwyrain Canol sy'n ymddangos mewn llifoedd lloches a llifoedd mudo eraill diweddar. Mae grwpiau </w:t>
      </w:r>
      <w:proofErr w:type="spellStart"/>
      <w:r w:rsidRPr="00375C53">
        <w:rPr>
          <w:rFonts w:ascii="Arial" w:eastAsia="Times New Roman" w:hAnsi="Arial" w:cs="Arial"/>
          <w:bCs/>
          <w:kern w:val="0"/>
          <w:sz w:val="24"/>
          <w:szCs w:val="24"/>
          <w:lang w:val="cy-GB" w:eastAsia="en-GB"/>
          <w14:ligatures w14:val="none"/>
        </w:rPr>
        <w:t>Pacistanaidd</w:t>
      </w:r>
      <w:proofErr w:type="spellEnd"/>
      <w:r w:rsidRPr="00375C53">
        <w:rPr>
          <w:rFonts w:ascii="Arial" w:eastAsia="Times New Roman" w:hAnsi="Arial" w:cs="Arial"/>
          <w:bCs/>
          <w:kern w:val="0"/>
          <w:sz w:val="24"/>
          <w:szCs w:val="24"/>
          <w:lang w:val="cy-GB" w:eastAsia="en-GB"/>
          <w14:ligatures w14:val="none"/>
        </w:rPr>
        <w:t>/</w:t>
      </w:r>
      <w:proofErr w:type="spellStart"/>
      <w:r w:rsidRPr="00375C53">
        <w:rPr>
          <w:rFonts w:ascii="Arial" w:eastAsia="Times New Roman" w:hAnsi="Arial" w:cs="Arial"/>
          <w:bCs/>
          <w:kern w:val="0"/>
          <w:sz w:val="24"/>
          <w:szCs w:val="24"/>
          <w:lang w:val="cy-GB" w:eastAsia="en-GB"/>
          <w14:ligatures w14:val="none"/>
        </w:rPr>
        <w:t>Bangladeshaidd</w:t>
      </w:r>
      <w:proofErr w:type="spellEnd"/>
      <w:r w:rsidRPr="00375C53">
        <w:rPr>
          <w:rFonts w:ascii="Arial" w:eastAsia="Times New Roman" w:hAnsi="Arial" w:cs="Arial"/>
          <w:bCs/>
          <w:kern w:val="0"/>
          <w:sz w:val="24"/>
          <w:szCs w:val="24"/>
          <w:lang w:val="cy-GB" w:eastAsia="en-GB"/>
          <w14:ligatures w14:val="none"/>
        </w:rPr>
        <w:t xml:space="preserve"> o dan ychydig mwy o anfantais na grwpiau Indiaidd a Tsieineaidd, ond mae iddynt le mwy blaenllaw mewn mesurau digartrefedd cudd (gorlenwi a rhannu). </w:t>
      </w:r>
      <w:r>
        <w:rPr>
          <w:rFonts w:ascii="Arial" w:eastAsia="Times New Roman" w:hAnsi="Arial" w:cs="Arial"/>
          <w:bCs/>
          <w:kern w:val="0"/>
          <w:sz w:val="24"/>
          <w:szCs w:val="24"/>
          <w:vertAlign w:val="superscript"/>
          <w:lang w:eastAsia="en-GB"/>
          <w14:ligatures w14:val="none"/>
        </w:rPr>
        <w:footnoteReference w:id="44"/>
      </w:r>
      <w:r w:rsidRPr="00375C53">
        <w:rPr>
          <w:rFonts w:ascii="Arial" w:eastAsia="Times New Roman" w:hAnsi="Arial" w:cs="Arial"/>
          <w:bCs/>
          <w:kern w:val="0"/>
          <w:sz w:val="24"/>
          <w:szCs w:val="24"/>
          <w:vertAlign w:val="superscript"/>
          <w:lang w:val="cy-GB" w:eastAsia="en-GB"/>
          <w14:ligatures w14:val="none"/>
        </w:rPr>
        <w:t xml:space="preserve"> </w:t>
      </w:r>
      <w:r>
        <w:rPr>
          <w:rFonts w:ascii="Arial" w:eastAsia="Times New Roman" w:hAnsi="Arial" w:cs="Arial"/>
          <w:bCs/>
          <w:kern w:val="0"/>
          <w:sz w:val="24"/>
          <w:szCs w:val="24"/>
          <w:vertAlign w:val="superscript"/>
          <w:lang w:eastAsia="en-GB"/>
          <w14:ligatures w14:val="none"/>
        </w:rPr>
        <w:footnoteReference w:id="45"/>
      </w:r>
      <w:r w:rsidRPr="00375C53">
        <w:rPr>
          <w:rFonts w:ascii="Arial" w:eastAsia="Times New Roman" w:hAnsi="Arial" w:cs="Arial"/>
          <w:bCs/>
          <w:kern w:val="0"/>
          <w:sz w:val="24"/>
          <w:szCs w:val="24"/>
          <w:lang w:val="cy-GB" w:eastAsia="en-GB"/>
          <w14:ligatures w14:val="none"/>
        </w:rPr>
        <w:t xml:space="preserve"> </w:t>
      </w:r>
    </w:p>
    <w:p w14:paraId="5DF65082" w14:textId="77777777" w:rsidR="00CE64B1" w:rsidRPr="00CE64B1" w:rsidRDefault="008A4740" w:rsidP="00CE64B1">
      <w:pPr>
        <w:spacing w:before="200" w:after="200" w:line="276" w:lineRule="auto"/>
        <w:ind w:left="709"/>
        <w:rPr>
          <w:rFonts w:ascii="Arial" w:eastAsia="Times New Roman" w:hAnsi="Arial" w:cs="Arial"/>
          <w:b/>
          <w:kern w:val="0"/>
          <w:sz w:val="24"/>
          <w:szCs w:val="24"/>
          <w:lang w:eastAsia="en-GB"/>
          <w14:ligatures w14:val="none"/>
        </w:rPr>
      </w:pPr>
      <w:r w:rsidRPr="00CE64B1">
        <w:rPr>
          <w:rFonts w:ascii="Arial" w:eastAsia="Times New Roman" w:hAnsi="Arial" w:cs="Arial"/>
          <w:b/>
          <w:bCs/>
          <w:kern w:val="0"/>
          <w:sz w:val="24"/>
          <w:szCs w:val="24"/>
          <w:lang w:val="cy-GB" w:eastAsia="en-GB"/>
          <w14:ligatures w14:val="none"/>
        </w:rPr>
        <w:t>Pobl Ddu, Asiaidd ac Ethnig Leiafrifol</w:t>
      </w:r>
      <w:r w:rsidRPr="00CE64B1">
        <w:rPr>
          <w:rFonts w:ascii="Arial" w:eastAsia="Times New Roman" w:hAnsi="Arial" w:cs="Arial"/>
          <w:kern w:val="0"/>
          <w:sz w:val="24"/>
          <w:szCs w:val="24"/>
          <w:lang w:val="cy-GB" w:eastAsia="en-GB"/>
          <w14:ligatures w14:val="none"/>
        </w:rPr>
        <w:t xml:space="preserve"> </w:t>
      </w:r>
    </w:p>
    <w:p w14:paraId="553DBD1A" w14:textId="13E30BCB" w:rsidR="00E47410" w:rsidRPr="00DC58D0"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Mae perthnasau yn chwalu, cam-drin domestig, gorlenwi a phroblemau ariannol yn ffactorau sy'n cyfrannu at ddigartrefedd ymhlith cymunedau Du, Asiaidd ac Ethnig Leiafrifol.</w:t>
      </w:r>
      <w:r>
        <w:rPr>
          <w:rFonts w:ascii="Arial" w:eastAsia="Times New Roman" w:hAnsi="Arial" w:cs="Arial"/>
          <w:bCs/>
          <w:kern w:val="0"/>
          <w:sz w:val="24"/>
          <w:szCs w:val="24"/>
          <w:vertAlign w:val="superscript"/>
          <w:lang w:eastAsia="en-GB"/>
          <w14:ligatures w14:val="none"/>
        </w:rPr>
        <w:footnoteReference w:id="46"/>
      </w:r>
      <w:r>
        <w:rPr>
          <w:rFonts w:ascii="Arial" w:eastAsia="Times New Roman" w:hAnsi="Arial" w:cs="Arial"/>
          <w:bCs/>
          <w:kern w:val="0"/>
          <w:sz w:val="24"/>
          <w:szCs w:val="24"/>
          <w:lang w:val="cy-GB" w:eastAsia="en-GB"/>
          <w14:ligatures w14:val="none"/>
        </w:rPr>
        <w:t xml:space="preserve"> </w:t>
      </w:r>
    </w:p>
    <w:p w14:paraId="0F99F1FA" w14:textId="77777777" w:rsidR="00E47410" w:rsidRPr="00DC58D0" w:rsidRDefault="00E47410" w:rsidP="00680C98">
      <w:pPr>
        <w:pStyle w:val="ListParagraph"/>
        <w:spacing w:before="200" w:after="200" w:line="240" w:lineRule="auto"/>
        <w:rPr>
          <w:rFonts w:ascii="Arial" w:eastAsia="Times New Roman" w:hAnsi="Arial" w:cs="Arial"/>
          <w:bCs/>
          <w:kern w:val="0"/>
          <w:sz w:val="24"/>
          <w:szCs w:val="24"/>
          <w:lang w:eastAsia="en-GB"/>
          <w14:ligatures w14:val="none"/>
        </w:rPr>
      </w:pPr>
    </w:p>
    <w:p w14:paraId="4D7B8595" w14:textId="33B49ABC"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Canfuwyd bod aelwydydd Du, Asiaidd ac Ethnig Leiafrifol deirgwaith yn fwy tebygol o fynd yn ddigartref na'r boblogaeth Wyn fwyafrifol. Mae gwahaniaethau hefyd rhwng grwpiau ethnig. </w:t>
      </w:r>
      <w:r w:rsidRPr="003C74E0">
        <w:rPr>
          <w:rFonts w:ascii="Arial" w:eastAsia="Times New Roman" w:hAnsi="Arial" w:cs="Arial"/>
          <w:bCs/>
          <w:kern w:val="0"/>
          <w:sz w:val="24"/>
          <w:szCs w:val="24"/>
          <w:lang w:val="cy-GB" w:eastAsia="en-GB"/>
          <w14:ligatures w14:val="none"/>
        </w:rPr>
        <w:t xml:space="preserve">Yng Nghymru, roedd aelwydydd o dan fygythiad o ddigartrefedd (roedd cymorth atal wedi'i ddarparu iddynt, adran 66) ) lle roedd y </w:t>
      </w:r>
      <w:proofErr w:type="spellStart"/>
      <w:r w:rsidRPr="003C74E0">
        <w:rPr>
          <w:rFonts w:ascii="Arial" w:eastAsia="Times New Roman" w:hAnsi="Arial" w:cs="Arial"/>
          <w:bCs/>
          <w:kern w:val="0"/>
          <w:sz w:val="24"/>
          <w:szCs w:val="24"/>
          <w:lang w:val="cy-GB" w:eastAsia="en-GB"/>
          <w14:ligatures w14:val="none"/>
        </w:rPr>
        <w:t>ceisydd</w:t>
      </w:r>
      <w:proofErr w:type="spellEnd"/>
      <w:r w:rsidRPr="003C74E0">
        <w:rPr>
          <w:rFonts w:ascii="Arial" w:eastAsia="Times New Roman" w:hAnsi="Arial" w:cs="Arial"/>
          <w:bCs/>
          <w:kern w:val="0"/>
          <w:sz w:val="24"/>
          <w:szCs w:val="24"/>
          <w:lang w:val="cy-GB" w:eastAsia="en-GB"/>
          <w14:ligatures w14:val="none"/>
        </w:rPr>
        <w:t xml:space="preserve"> arweiniol yn Ddu/Affricanaidd/Caribïaidd/Du Prydeinig yn cyfrif am 3.6% o'r aelwydydd o dan fygythiad o ddigartrefedd yn 2023-24</w:t>
      </w:r>
      <w:r w:rsidRPr="003C74E0">
        <w:rPr>
          <w:rFonts w:ascii="Arial" w:eastAsia="Times New Roman" w:hAnsi="Arial" w:cs="Arial"/>
          <w:bCs/>
          <w:kern w:val="0"/>
          <w:sz w:val="24"/>
          <w:szCs w:val="24"/>
          <w:vertAlign w:val="superscript"/>
          <w:lang w:val="cy-GB" w:eastAsia="en-GB"/>
          <w14:ligatures w14:val="none"/>
        </w:rPr>
        <w:t>61</w:t>
      </w:r>
      <w:r w:rsidRPr="003C74E0">
        <w:rPr>
          <w:rFonts w:ascii="Arial" w:eastAsia="Times New Roman" w:hAnsi="Arial" w:cs="Arial"/>
          <w:bCs/>
          <w:kern w:val="0"/>
          <w:sz w:val="24"/>
          <w:szCs w:val="24"/>
          <w:lang w:val="cy-GB" w:eastAsia="en-GB"/>
          <w14:ligatures w14:val="none"/>
        </w:rPr>
        <w:t>. Fodd bynnag, roeddent yn cyfrif am 0.9% o boblogaeth Cymru yn 2021.</w:t>
      </w:r>
      <w:r w:rsidRPr="003C74E0">
        <w:rPr>
          <w:rFonts w:ascii="Arial" w:eastAsia="Times New Roman" w:hAnsi="Arial" w:cs="Arial"/>
          <w:bCs/>
          <w:kern w:val="0"/>
          <w:sz w:val="24"/>
          <w:szCs w:val="24"/>
          <w:vertAlign w:val="superscript"/>
          <w:lang w:val="cy-GB" w:eastAsia="en-GB"/>
          <w14:ligatures w14:val="none"/>
        </w:rPr>
        <w:t>62</w:t>
      </w:r>
      <w:r w:rsidRPr="003C74E0">
        <w:rPr>
          <w:rFonts w:ascii="Arial" w:eastAsia="Times New Roman" w:hAnsi="Arial" w:cs="Arial"/>
          <w:bCs/>
          <w:kern w:val="0"/>
          <w:sz w:val="24"/>
          <w:szCs w:val="24"/>
          <w:lang w:val="cy-GB" w:eastAsia="en-GB"/>
          <w14:ligatures w14:val="none"/>
        </w:rPr>
        <w:t xml:space="preserve"> Roedd aelwydydd lle y cofnodwyd bod y </w:t>
      </w:r>
      <w:proofErr w:type="spellStart"/>
      <w:r w:rsidRPr="003C74E0">
        <w:rPr>
          <w:rFonts w:ascii="Arial" w:eastAsia="Times New Roman" w:hAnsi="Arial" w:cs="Arial"/>
          <w:bCs/>
          <w:kern w:val="0"/>
          <w:sz w:val="24"/>
          <w:szCs w:val="24"/>
          <w:lang w:val="cy-GB" w:eastAsia="en-GB"/>
          <w14:ligatures w14:val="none"/>
        </w:rPr>
        <w:t>ceisydd</w:t>
      </w:r>
      <w:proofErr w:type="spellEnd"/>
      <w:r w:rsidRPr="003C74E0">
        <w:rPr>
          <w:rFonts w:ascii="Arial" w:eastAsia="Times New Roman" w:hAnsi="Arial" w:cs="Arial"/>
          <w:bCs/>
          <w:kern w:val="0"/>
          <w:sz w:val="24"/>
          <w:szCs w:val="24"/>
          <w:lang w:val="cy-GB" w:eastAsia="en-GB"/>
          <w14:ligatures w14:val="none"/>
        </w:rPr>
        <w:t xml:space="preserve"> arweiniol yn Asiaidd/Asiaidd Prydeinig yn cyfrif am 2.8% o gyfanswm yr aelwydydd o dan fygythiad o ddigartrefedd yn 2023-24</w:t>
      </w:r>
      <w:r w:rsidRPr="003C74E0">
        <w:rPr>
          <w:rFonts w:ascii="Arial" w:eastAsia="Times New Roman" w:hAnsi="Arial" w:cs="Arial"/>
          <w:bCs/>
          <w:kern w:val="0"/>
          <w:sz w:val="24"/>
          <w:szCs w:val="24"/>
          <w:vertAlign w:val="superscript"/>
          <w:lang w:val="cy-GB" w:eastAsia="en-GB"/>
          <w14:ligatures w14:val="none"/>
        </w:rPr>
        <w:t>61</w:t>
      </w:r>
      <w:r w:rsidRPr="003C74E0">
        <w:rPr>
          <w:rFonts w:ascii="Arial" w:eastAsia="Times New Roman" w:hAnsi="Arial" w:cs="Arial"/>
          <w:bCs/>
          <w:kern w:val="0"/>
          <w:sz w:val="24"/>
          <w:szCs w:val="24"/>
          <w:lang w:val="cy-GB" w:eastAsia="en-GB"/>
          <w14:ligatures w14:val="none"/>
        </w:rPr>
        <w:t>, ac roeddent yn cyfrif am 2.9% o'r boblogaeth yn 2021</w:t>
      </w:r>
      <w:r w:rsidRPr="003C74E0">
        <w:rPr>
          <w:rFonts w:ascii="Arial" w:eastAsia="Times New Roman" w:hAnsi="Arial" w:cs="Arial"/>
          <w:bCs/>
          <w:kern w:val="0"/>
          <w:sz w:val="24"/>
          <w:szCs w:val="24"/>
          <w:vertAlign w:val="superscript"/>
          <w:lang w:val="cy-GB" w:eastAsia="en-GB"/>
          <w14:ligatures w14:val="none"/>
        </w:rPr>
        <w:t>62</w:t>
      </w:r>
      <w:r w:rsidRPr="003C74E0">
        <w:rPr>
          <w:rFonts w:ascii="Arial" w:eastAsia="Times New Roman" w:hAnsi="Arial" w:cs="Arial"/>
          <w:bCs/>
          <w:kern w:val="0"/>
          <w:sz w:val="24"/>
          <w:szCs w:val="24"/>
          <w:lang w:val="cy-GB" w:eastAsia="en-GB"/>
          <w14:ligatures w14:val="none"/>
        </w:rPr>
        <w:t xml:space="preserve">. Roedd aelwydydd lle y cofnodwyd bod y </w:t>
      </w:r>
      <w:proofErr w:type="spellStart"/>
      <w:r w:rsidRPr="003C74E0">
        <w:rPr>
          <w:rFonts w:ascii="Arial" w:eastAsia="Times New Roman" w:hAnsi="Arial" w:cs="Arial"/>
          <w:bCs/>
          <w:kern w:val="0"/>
          <w:sz w:val="24"/>
          <w:szCs w:val="24"/>
          <w:lang w:val="cy-GB" w:eastAsia="en-GB"/>
          <w14:ligatures w14:val="none"/>
        </w:rPr>
        <w:t>ceisydd</w:t>
      </w:r>
      <w:proofErr w:type="spellEnd"/>
      <w:r w:rsidRPr="003C74E0">
        <w:rPr>
          <w:rFonts w:ascii="Arial" w:eastAsia="Times New Roman" w:hAnsi="Arial" w:cs="Arial"/>
          <w:bCs/>
          <w:kern w:val="0"/>
          <w:sz w:val="24"/>
          <w:szCs w:val="24"/>
          <w:lang w:val="cy-GB" w:eastAsia="en-GB"/>
          <w14:ligatures w14:val="none"/>
        </w:rPr>
        <w:t xml:space="preserve"> arweiniol yn dod o grwpiau ethnig Cymysg/lluosog yn cyfrif am 1.7% o'r aelwydydd o dan fygythiad o ddigartrefedd yn 2023-24</w:t>
      </w:r>
      <w:r w:rsidRPr="003C74E0">
        <w:rPr>
          <w:rFonts w:ascii="Arial" w:eastAsia="Times New Roman" w:hAnsi="Arial" w:cs="Arial"/>
          <w:bCs/>
          <w:kern w:val="0"/>
          <w:sz w:val="24"/>
          <w:szCs w:val="24"/>
          <w:vertAlign w:val="superscript"/>
          <w:lang w:val="cy-GB" w:eastAsia="en-GB"/>
          <w14:ligatures w14:val="none"/>
        </w:rPr>
        <w:t>61</w:t>
      </w:r>
      <w:r w:rsidRPr="003C74E0">
        <w:rPr>
          <w:rFonts w:ascii="Arial" w:eastAsia="Times New Roman" w:hAnsi="Arial" w:cs="Arial"/>
          <w:bCs/>
          <w:kern w:val="0"/>
          <w:sz w:val="24"/>
          <w:szCs w:val="24"/>
          <w:lang w:val="cy-GB" w:eastAsia="en-GB"/>
          <w14:ligatures w14:val="none"/>
        </w:rPr>
        <w:t>, ond 1.6% o'r boblogaeth yn 2021.</w:t>
      </w:r>
      <w:r w:rsidRPr="003C74E0">
        <w:rPr>
          <w:rFonts w:ascii="Arial" w:eastAsia="Times New Roman" w:hAnsi="Arial" w:cs="Arial"/>
          <w:bCs/>
          <w:kern w:val="0"/>
          <w:sz w:val="24"/>
          <w:szCs w:val="24"/>
          <w:vertAlign w:val="superscript"/>
          <w:lang w:val="cy-GB" w:eastAsia="en-GB"/>
          <w14:ligatures w14:val="none"/>
        </w:rPr>
        <w:t>62</w:t>
      </w:r>
      <w:r w:rsidRPr="003C74E0">
        <w:rPr>
          <w:rFonts w:ascii="Arial" w:eastAsia="Times New Roman" w:hAnsi="Arial" w:cs="Arial"/>
          <w:bCs/>
          <w:kern w:val="0"/>
          <w:sz w:val="24"/>
          <w:szCs w:val="24"/>
          <w:lang w:val="cy-GB" w:eastAsia="en-GB"/>
          <w14:ligatures w14:val="none"/>
        </w:rPr>
        <w:t xml:space="preserve"> Roedd aelwydydd lle y cofnodwyd bod y </w:t>
      </w:r>
      <w:proofErr w:type="spellStart"/>
      <w:r w:rsidRPr="003C74E0">
        <w:rPr>
          <w:rFonts w:ascii="Arial" w:eastAsia="Times New Roman" w:hAnsi="Arial" w:cs="Arial"/>
          <w:bCs/>
          <w:kern w:val="0"/>
          <w:sz w:val="24"/>
          <w:szCs w:val="24"/>
          <w:lang w:val="cy-GB" w:eastAsia="en-GB"/>
          <w14:ligatures w14:val="none"/>
        </w:rPr>
        <w:t>ceisydd</w:t>
      </w:r>
      <w:proofErr w:type="spellEnd"/>
      <w:r w:rsidRPr="003C74E0">
        <w:rPr>
          <w:rFonts w:ascii="Arial" w:eastAsia="Times New Roman" w:hAnsi="Arial" w:cs="Arial"/>
          <w:bCs/>
          <w:kern w:val="0"/>
          <w:sz w:val="24"/>
          <w:szCs w:val="24"/>
          <w:lang w:val="cy-GB" w:eastAsia="en-GB"/>
          <w14:ligatures w14:val="none"/>
        </w:rPr>
        <w:t xml:space="preserve"> arweiniol yn dod o “Grŵp ethnig arall” yn cyfrif am 3.6% o'r ceisiadau digartrefedd yn 2023-24</w:t>
      </w:r>
      <w:r w:rsidRPr="003C74E0">
        <w:rPr>
          <w:rFonts w:ascii="Arial" w:eastAsia="Times New Roman" w:hAnsi="Arial" w:cs="Arial"/>
          <w:bCs/>
          <w:kern w:val="0"/>
          <w:sz w:val="24"/>
          <w:szCs w:val="24"/>
          <w:vertAlign w:val="superscript"/>
          <w:lang w:val="cy-GB" w:eastAsia="en-GB"/>
          <w14:ligatures w14:val="none"/>
        </w:rPr>
        <w:t>61</w:t>
      </w:r>
      <w:r w:rsidRPr="003C74E0">
        <w:rPr>
          <w:rFonts w:ascii="Arial" w:eastAsia="Times New Roman" w:hAnsi="Arial" w:cs="Arial"/>
          <w:bCs/>
          <w:kern w:val="0"/>
          <w:sz w:val="24"/>
          <w:szCs w:val="24"/>
          <w:lang w:val="cy-GB" w:eastAsia="en-GB"/>
          <w14:ligatures w14:val="none"/>
        </w:rPr>
        <w:t>, ond dim ond 0.9% o'r boblogaeth yn 2021.</w:t>
      </w:r>
      <w:r>
        <w:rPr>
          <w:rStyle w:val="FootnoteReference"/>
          <w:rFonts w:ascii="Arial" w:eastAsia="Times New Roman" w:hAnsi="Arial" w:cs="Arial"/>
          <w:bCs/>
          <w:kern w:val="0"/>
          <w:sz w:val="24"/>
          <w:szCs w:val="24"/>
          <w:lang w:eastAsia="en-GB"/>
          <w14:ligatures w14:val="none"/>
        </w:rPr>
        <w:footnoteReference w:id="47"/>
      </w:r>
    </w:p>
    <w:p w14:paraId="16C096B9" w14:textId="77777777" w:rsidR="00CE64B1" w:rsidRPr="00CE64B1" w:rsidRDefault="00CE64B1" w:rsidP="00375C53">
      <w:pPr>
        <w:pStyle w:val="ListParagraph"/>
        <w:spacing w:before="200" w:after="200" w:line="276" w:lineRule="auto"/>
        <w:rPr>
          <w:rFonts w:ascii="Arial" w:eastAsia="Times New Roman" w:hAnsi="Arial" w:cs="Arial"/>
          <w:bCs/>
          <w:kern w:val="0"/>
          <w:sz w:val="24"/>
          <w:szCs w:val="24"/>
          <w:lang w:eastAsia="en-GB"/>
          <w14:ligatures w14:val="none"/>
        </w:rPr>
      </w:pPr>
    </w:p>
    <w:p w14:paraId="7562F8C4" w14:textId="0F6BD421"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aelwydydd sydd â phenteulu Du, Asiaidd ac Ethnig Leiafrifol yn wynebu risg uwch o orlenwi o gymharu ag aelwydydd â phenteulu Gwyn. Nodwyd bod aelwydydd â phenteulu Du bron chwe gwaith yn fwy tebygol o fod yn byw o dan amodau gorlawn ac roedd aelwydydd â phenteulu </w:t>
      </w:r>
      <w:proofErr w:type="spellStart"/>
      <w:r w:rsidRPr="00CE64B1">
        <w:rPr>
          <w:rFonts w:ascii="Arial" w:eastAsia="Times New Roman" w:hAnsi="Arial" w:cs="Arial"/>
          <w:bCs/>
          <w:kern w:val="0"/>
          <w:sz w:val="24"/>
          <w:szCs w:val="24"/>
          <w:lang w:val="cy-GB" w:eastAsia="en-GB"/>
          <w14:ligatures w14:val="none"/>
        </w:rPr>
        <w:t>Pacistanaidd</w:t>
      </w:r>
      <w:proofErr w:type="spellEnd"/>
      <w:r w:rsidRPr="00CE64B1">
        <w:rPr>
          <w:rFonts w:ascii="Arial" w:eastAsia="Times New Roman" w:hAnsi="Arial" w:cs="Arial"/>
          <w:bCs/>
          <w:kern w:val="0"/>
          <w:sz w:val="24"/>
          <w:szCs w:val="24"/>
          <w:lang w:val="cy-GB" w:eastAsia="en-GB"/>
          <w14:ligatures w14:val="none"/>
        </w:rPr>
        <w:t xml:space="preserve"> a </w:t>
      </w:r>
      <w:proofErr w:type="spellStart"/>
      <w:r w:rsidRPr="00CE64B1">
        <w:rPr>
          <w:rFonts w:ascii="Arial" w:eastAsia="Times New Roman" w:hAnsi="Arial" w:cs="Arial"/>
          <w:bCs/>
          <w:kern w:val="0"/>
          <w:sz w:val="24"/>
          <w:szCs w:val="24"/>
          <w:lang w:val="cy-GB" w:eastAsia="en-GB"/>
          <w14:ligatures w14:val="none"/>
        </w:rPr>
        <w:lastRenderedPageBreak/>
        <w:t>Bangladeshaidd</w:t>
      </w:r>
      <w:proofErr w:type="spellEnd"/>
      <w:r w:rsidRPr="00CE64B1">
        <w:rPr>
          <w:rFonts w:ascii="Arial" w:eastAsia="Times New Roman" w:hAnsi="Arial" w:cs="Arial"/>
          <w:bCs/>
          <w:kern w:val="0"/>
          <w:sz w:val="24"/>
          <w:szCs w:val="24"/>
          <w:lang w:val="cy-GB" w:eastAsia="en-GB"/>
          <w14:ligatures w14:val="none"/>
        </w:rPr>
        <w:t xml:space="preserve"> bron 10 gwaith yn fwy tebygol o fod byw o dan amodau gorlawn.</w:t>
      </w:r>
      <w:r>
        <w:rPr>
          <w:rFonts w:ascii="Arial" w:eastAsia="Times New Roman" w:hAnsi="Arial" w:cs="Arial"/>
          <w:bCs/>
          <w:kern w:val="0"/>
          <w:sz w:val="24"/>
          <w:szCs w:val="24"/>
          <w:vertAlign w:val="superscript"/>
          <w:lang w:eastAsia="en-GB"/>
          <w14:ligatures w14:val="none"/>
        </w:rPr>
        <w:footnoteReference w:id="48"/>
      </w:r>
      <w:r w:rsidRPr="00CE64B1">
        <w:rPr>
          <w:rFonts w:ascii="Arial" w:eastAsia="Times New Roman" w:hAnsi="Arial" w:cs="Arial"/>
          <w:bCs/>
          <w:kern w:val="0"/>
          <w:sz w:val="24"/>
          <w:szCs w:val="24"/>
          <w:lang w:val="cy-GB" w:eastAsia="en-GB"/>
          <w14:ligatures w14:val="none"/>
        </w:rPr>
        <w:t xml:space="preserve"> Mae digartrefedd a phroblemau tai difrifol eraill megis gorlenwi yn fwy tebygol o effeithio ar bobl </w:t>
      </w:r>
      <w:proofErr w:type="spellStart"/>
      <w:r w:rsidRPr="00CE64B1">
        <w:rPr>
          <w:rFonts w:ascii="Arial" w:eastAsia="Times New Roman" w:hAnsi="Arial" w:cs="Arial"/>
          <w:bCs/>
          <w:kern w:val="0"/>
          <w:sz w:val="24"/>
          <w:szCs w:val="24"/>
          <w:lang w:val="cy-GB" w:eastAsia="en-GB"/>
          <w14:ligatures w14:val="none"/>
        </w:rPr>
        <w:t>Bacistanaidd</w:t>
      </w:r>
      <w:proofErr w:type="spellEnd"/>
      <w:r w:rsidRPr="00CE64B1">
        <w:rPr>
          <w:rFonts w:ascii="Arial" w:eastAsia="Times New Roman" w:hAnsi="Arial" w:cs="Arial"/>
          <w:bCs/>
          <w:kern w:val="0"/>
          <w:sz w:val="24"/>
          <w:szCs w:val="24"/>
          <w:lang w:val="cy-GB" w:eastAsia="en-GB"/>
          <w14:ligatures w14:val="none"/>
        </w:rPr>
        <w:t xml:space="preserve"> a </w:t>
      </w:r>
      <w:proofErr w:type="spellStart"/>
      <w:r w:rsidRPr="00CE64B1">
        <w:rPr>
          <w:rFonts w:ascii="Arial" w:eastAsia="Times New Roman" w:hAnsi="Arial" w:cs="Arial"/>
          <w:bCs/>
          <w:kern w:val="0"/>
          <w:sz w:val="24"/>
          <w:szCs w:val="24"/>
          <w:lang w:val="cy-GB" w:eastAsia="en-GB"/>
          <w14:ligatures w14:val="none"/>
        </w:rPr>
        <w:t>Bangladeshaidd</w:t>
      </w:r>
      <w:proofErr w:type="spellEnd"/>
      <w:r w:rsidRPr="00CE64B1">
        <w:rPr>
          <w:rFonts w:ascii="Arial" w:eastAsia="Times New Roman" w:hAnsi="Arial" w:cs="Arial"/>
          <w:bCs/>
          <w:kern w:val="0"/>
          <w:sz w:val="24"/>
          <w:szCs w:val="24"/>
          <w:lang w:val="cy-GB" w:eastAsia="en-GB"/>
          <w14:ligatures w14:val="none"/>
        </w:rPr>
        <w:t xml:space="preserve"> na grwpiau eraill.</w:t>
      </w:r>
      <w:r>
        <w:rPr>
          <w:rFonts w:ascii="Arial" w:eastAsia="Times New Roman" w:hAnsi="Arial" w:cs="Arial"/>
          <w:bCs/>
          <w:kern w:val="0"/>
          <w:sz w:val="24"/>
          <w:szCs w:val="24"/>
          <w:vertAlign w:val="superscript"/>
          <w:lang w:eastAsia="en-GB"/>
          <w14:ligatures w14:val="none"/>
        </w:rPr>
        <w:footnoteReference w:id="49"/>
      </w:r>
      <w:r w:rsidRPr="00CE64B1">
        <w:rPr>
          <w:rFonts w:ascii="Arial" w:eastAsia="Times New Roman" w:hAnsi="Arial" w:cs="Arial"/>
          <w:bCs/>
          <w:kern w:val="0"/>
          <w:sz w:val="24"/>
          <w:szCs w:val="24"/>
          <w:lang w:val="cy-GB" w:eastAsia="en-GB"/>
          <w14:ligatures w14:val="none"/>
        </w:rPr>
        <w:t xml:space="preserve"> Mae gwaith dadansoddi seiliedig ar y Cyfrifiad hefyd wedi dangos lefelau sefydlog ac uchel o oedolion yn rhannu ymhlith grwpiau Indiaidd yn ogystal â grwpiau De Asiaidd eraill yng Nghymru a Lloegr, a all gynyddu'r galw am dai mwy o faint. </w:t>
      </w:r>
    </w:p>
    <w:p w14:paraId="70EE74EE" w14:textId="77777777" w:rsidR="00CE64B1" w:rsidRPr="00CE64B1" w:rsidRDefault="00CE64B1" w:rsidP="00680C98">
      <w:pPr>
        <w:pStyle w:val="ListParagraph"/>
        <w:spacing w:before="200" w:after="200" w:line="240" w:lineRule="auto"/>
        <w:rPr>
          <w:rFonts w:ascii="Arial" w:eastAsia="Times New Roman" w:hAnsi="Arial" w:cs="Arial"/>
          <w:bCs/>
          <w:kern w:val="0"/>
          <w:sz w:val="24"/>
          <w:szCs w:val="24"/>
          <w:lang w:eastAsia="en-GB"/>
          <w14:ligatures w14:val="none"/>
        </w:rPr>
      </w:pPr>
    </w:p>
    <w:p w14:paraId="0708C6E0" w14:textId="39C30DDE"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Nid yw'n glir a yw profiadau o wahaniaethu yn cynyddu'r risg o ddigartrefedd neu a yw pobl Ddu, Asiaidd ac Ethnig Leiafrifol sy'n ddigartref yn wynebu risg uwch o wahaniaethu. Fodd bynnag, mae tystiolaeth yn awgrymu bod profiadau o wahaniaethu ar sail hil neu ethnigrwydd fel petaent yn gysylltiedig â risgiau uwch o ddigartrefedd a nododd traean (32%) o bobl Ddu ddigartref fod landlord weddi gwahaniaethu yn eu herbyn.</w:t>
      </w:r>
      <w:r>
        <w:rPr>
          <w:rFonts w:ascii="Arial" w:eastAsia="Times New Roman" w:hAnsi="Arial" w:cs="Arial"/>
          <w:bCs/>
          <w:kern w:val="0"/>
          <w:sz w:val="24"/>
          <w:szCs w:val="24"/>
          <w:vertAlign w:val="superscript"/>
          <w:lang w:eastAsia="en-GB"/>
          <w14:ligatures w14:val="none"/>
        </w:rPr>
        <w:footnoteReference w:id="50"/>
      </w:r>
      <w:r w:rsidRPr="00CE64B1">
        <w:rPr>
          <w:rFonts w:ascii="Arial" w:eastAsia="Times New Roman" w:hAnsi="Arial" w:cs="Arial"/>
          <w:bCs/>
          <w:kern w:val="0"/>
          <w:sz w:val="24"/>
          <w:szCs w:val="24"/>
          <w:lang w:val="cy-GB" w:eastAsia="en-GB"/>
          <w14:ligatures w14:val="none"/>
        </w:rPr>
        <w:t xml:space="preserve"> </w:t>
      </w:r>
    </w:p>
    <w:p w14:paraId="76C22EF4" w14:textId="77777777" w:rsidR="00CE64B1" w:rsidRPr="00CE64B1" w:rsidRDefault="00CE64B1" w:rsidP="00680C98">
      <w:pPr>
        <w:pStyle w:val="ListParagraph"/>
        <w:spacing w:before="200" w:after="200" w:line="240" w:lineRule="auto"/>
        <w:rPr>
          <w:rFonts w:ascii="Arial" w:eastAsia="Times New Roman" w:hAnsi="Arial" w:cs="Arial"/>
          <w:bCs/>
          <w:kern w:val="0"/>
          <w:sz w:val="24"/>
          <w:szCs w:val="24"/>
          <w:lang w:eastAsia="en-GB"/>
          <w14:ligatures w14:val="none"/>
        </w:rPr>
      </w:pPr>
    </w:p>
    <w:p w14:paraId="12902D98" w14:textId="59D18B7E"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ymchwil a wnaed gyda thrigolion ym </w:t>
      </w:r>
      <w:proofErr w:type="spellStart"/>
      <w:r w:rsidRPr="00CE64B1">
        <w:rPr>
          <w:rFonts w:ascii="Arial" w:eastAsia="Times New Roman" w:hAnsi="Arial" w:cs="Arial"/>
          <w:bCs/>
          <w:kern w:val="0"/>
          <w:sz w:val="24"/>
          <w:szCs w:val="24"/>
          <w:lang w:val="cy-GB" w:eastAsia="en-GB"/>
          <w14:ligatures w14:val="none"/>
        </w:rPr>
        <w:t>Mryste</w:t>
      </w:r>
      <w:proofErr w:type="spellEnd"/>
      <w:r w:rsidRPr="00CE64B1">
        <w:rPr>
          <w:rFonts w:ascii="Arial" w:eastAsia="Times New Roman" w:hAnsi="Arial" w:cs="Arial"/>
          <w:bCs/>
          <w:kern w:val="0"/>
          <w:sz w:val="24"/>
          <w:szCs w:val="24"/>
          <w:lang w:val="cy-GB" w:eastAsia="en-GB"/>
          <w14:ligatures w14:val="none"/>
        </w:rPr>
        <w:t xml:space="preserve"> yn awgrymu bod cymhlethdodau sy'n gysylltiedig â system Credyd Cynhwysol a'r system tai cymdeithasol, ynghyd â hiliaeth, yn creu amgylchedd lle y gall mathau cudd o ddigartrefedd megis mynd o soffa i soffa ymddangos fel petaent yn opsiwn mwy ymarferol i rai pobl Ddu, Asiaidd ac Ethnig Leiafrifol yn hytrach na cheisio cymorth gan awdurdodau lleol neu landlordiaid cymdeithasol.</w:t>
      </w:r>
      <w:r>
        <w:rPr>
          <w:rFonts w:ascii="Arial" w:eastAsia="Times New Roman" w:hAnsi="Arial" w:cs="Arial"/>
          <w:bCs/>
          <w:kern w:val="0"/>
          <w:sz w:val="24"/>
          <w:szCs w:val="24"/>
          <w:vertAlign w:val="superscript"/>
          <w:lang w:eastAsia="en-GB"/>
          <w14:ligatures w14:val="none"/>
        </w:rPr>
        <w:footnoteReference w:id="51"/>
      </w:r>
    </w:p>
    <w:p w14:paraId="4031E9E0" w14:textId="77777777" w:rsidR="00CE64B1" w:rsidRPr="00CE64B1" w:rsidRDefault="00CE64B1" w:rsidP="00680C98">
      <w:pPr>
        <w:pStyle w:val="ListParagraph"/>
        <w:spacing w:before="200" w:after="200" w:line="240" w:lineRule="auto"/>
        <w:rPr>
          <w:rFonts w:ascii="Arial" w:eastAsia="Times New Roman" w:hAnsi="Arial" w:cs="Arial"/>
          <w:bCs/>
          <w:kern w:val="0"/>
          <w:sz w:val="24"/>
          <w:szCs w:val="24"/>
          <w:lang w:eastAsia="en-GB"/>
          <w14:ligatures w14:val="none"/>
        </w:rPr>
      </w:pPr>
    </w:p>
    <w:p w14:paraId="55E5FF0E" w14:textId="77777777"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diffyg cyswllt rhwng anghenion tai pobl Ddu, Asiaidd ac Ethnig Leiafrifol a diffyg ymwybyddiaeth ddiwylliannol a chrefyddol, rhwystrau iaith, hiliaeth strwythurol/sefydliadol. Gall hefyd fod yn wir bod pobl Ddu, Asiaidd ac Ethnig Leiafrifol yn deall llai am y systemau tai yng Nghymru a Lloegr neu'u cymheiriaid Gwyn.</w:t>
      </w:r>
      <w:r>
        <w:rPr>
          <w:rFonts w:ascii="Arial" w:eastAsia="Times New Roman" w:hAnsi="Arial" w:cs="Arial"/>
          <w:bCs/>
          <w:kern w:val="0"/>
          <w:sz w:val="24"/>
          <w:szCs w:val="24"/>
          <w:vertAlign w:val="superscript"/>
          <w:lang w:eastAsia="en-GB"/>
          <w14:ligatures w14:val="none"/>
        </w:rPr>
        <w:footnoteReference w:id="52"/>
      </w:r>
      <w:r w:rsidRPr="00CE64B1">
        <w:rPr>
          <w:rFonts w:ascii="Arial" w:eastAsia="Times New Roman" w:hAnsi="Arial" w:cs="Arial"/>
          <w:bCs/>
          <w:kern w:val="0"/>
          <w:sz w:val="24"/>
          <w:szCs w:val="24"/>
          <w:lang w:val="cy-GB" w:eastAsia="en-GB"/>
          <w14:ligatures w14:val="none"/>
        </w:rPr>
        <w:t xml:space="preserve"> </w:t>
      </w:r>
    </w:p>
    <w:p w14:paraId="73769D44" w14:textId="77777777" w:rsidR="00CE64B1" w:rsidRPr="00CE64B1" w:rsidRDefault="00CE64B1" w:rsidP="00680C98">
      <w:pPr>
        <w:pStyle w:val="ListParagraph"/>
        <w:spacing w:before="200" w:after="200" w:line="240" w:lineRule="auto"/>
        <w:rPr>
          <w:rFonts w:ascii="Arial" w:eastAsia="Times New Roman" w:hAnsi="Arial" w:cs="Arial"/>
          <w:bCs/>
          <w:kern w:val="0"/>
          <w:sz w:val="24"/>
          <w:szCs w:val="24"/>
          <w:lang w:eastAsia="en-GB"/>
          <w14:ligatures w14:val="none"/>
        </w:rPr>
      </w:pPr>
    </w:p>
    <w:p w14:paraId="287C2A19" w14:textId="77777777"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Dywedwyd bod aelwydydd </w:t>
      </w:r>
      <w:proofErr w:type="spellStart"/>
      <w:r w:rsidRPr="00CE64B1">
        <w:rPr>
          <w:rFonts w:ascii="Arial" w:eastAsia="Times New Roman" w:hAnsi="Arial" w:cs="Arial"/>
          <w:bCs/>
          <w:kern w:val="0"/>
          <w:sz w:val="24"/>
          <w:szCs w:val="24"/>
          <w:lang w:val="cy-GB" w:eastAsia="en-GB"/>
          <w14:ligatures w14:val="none"/>
        </w:rPr>
        <w:t>Bangladeshaidd</w:t>
      </w:r>
      <w:proofErr w:type="spellEnd"/>
      <w:r w:rsidRPr="00CE64B1">
        <w:rPr>
          <w:rFonts w:ascii="Arial" w:eastAsia="Times New Roman" w:hAnsi="Arial" w:cs="Arial"/>
          <w:bCs/>
          <w:kern w:val="0"/>
          <w:sz w:val="24"/>
          <w:szCs w:val="24"/>
          <w:lang w:val="cy-GB" w:eastAsia="en-GB"/>
          <w14:ligatures w14:val="none"/>
        </w:rPr>
        <w:t xml:space="preserve"> a </w:t>
      </w:r>
      <w:proofErr w:type="spellStart"/>
      <w:r w:rsidRPr="00CE64B1">
        <w:rPr>
          <w:rFonts w:ascii="Arial" w:eastAsia="Times New Roman" w:hAnsi="Arial" w:cs="Arial"/>
          <w:bCs/>
          <w:kern w:val="0"/>
          <w:sz w:val="24"/>
          <w:szCs w:val="24"/>
          <w:lang w:val="cy-GB" w:eastAsia="en-GB"/>
          <w14:ligatures w14:val="none"/>
        </w:rPr>
        <w:t>Phacistanaidd</w:t>
      </w:r>
      <w:proofErr w:type="spellEnd"/>
      <w:r w:rsidRPr="00CE64B1">
        <w:rPr>
          <w:rFonts w:ascii="Arial" w:eastAsia="Times New Roman" w:hAnsi="Arial" w:cs="Arial"/>
          <w:bCs/>
          <w:kern w:val="0"/>
          <w:sz w:val="24"/>
          <w:szCs w:val="24"/>
          <w:lang w:val="cy-GB" w:eastAsia="en-GB"/>
          <w14:ligatures w14:val="none"/>
        </w:rPr>
        <w:t xml:space="preserve"> ddwywaith a hanner yn fwy tebygol o brofi anfantais ym maes tai. Roedd y rhai a ddaeth i Brydain rhwng 2007 a 2011 25% yn fwy tebygol o brofi anfantais ym maes tai na'r rhai a anwyd yn y DU neu a oedd yn ddeiliaid pasbort y DU ac roedd deiliaid pasbortau eraill 15% yn fwy tebygol o brofi anfantais. </w:t>
      </w:r>
      <w:r>
        <w:rPr>
          <w:rFonts w:ascii="Arial" w:eastAsia="Times New Roman" w:hAnsi="Arial" w:cs="Arial"/>
          <w:bCs/>
          <w:kern w:val="0"/>
          <w:sz w:val="24"/>
          <w:szCs w:val="24"/>
          <w:vertAlign w:val="superscript"/>
          <w:lang w:eastAsia="en-GB"/>
          <w14:ligatures w14:val="none"/>
        </w:rPr>
        <w:footnoteReference w:id="53"/>
      </w:r>
    </w:p>
    <w:p w14:paraId="3E67C63E" w14:textId="77777777" w:rsidR="00CE64B1" w:rsidRPr="00CE64B1" w:rsidRDefault="00CE64B1" w:rsidP="00375C53">
      <w:pPr>
        <w:pStyle w:val="ListParagraph"/>
        <w:spacing w:before="200" w:after="200" w:line="276" w:lineRule="auto"/>
        <w:rPr>
          <w:rFonts w:ascii="Arial" w:eastAsia="Times New Roman" w:hAnsi="Arial" w:cs="Arial"/>
          <w:bCs/>
          <w:kern w:val="0"/>
          <w:sz w:val="24"/>
          <w:szCs w:val="24"/>
          <w:lang w:eastAsia="en-GB"/>
          <w14:ligatures w14:val="none"/>
        </w:rPr>
      </w:pPr>
    </w:p>
    <w:p w14:paraId="237A6A40" w14:textId="37CB2610" w:rsidR="00CE64B1" w:rsidRPr="00375C53" w:rsidRDefault="008A4740" w:rsidP="00680C98">
      <w:pPr>
        <w:pStyle w:val="ListParagraph"/>
        <w:numPr>
          <w:ilvl w:val="1"/>
          <w:numId w:val="12"/>
        </w:numPr>
        <w:spacing w:before="200" w:after="200" w:line="240" w:lineRule="auto"/>
        <w:rPr>
          <w:rFonts w:ascii="Arial" w:hAnsi="Arial" w:cs="Arial"/>
          <w:sz w:val="24"/>
          <w:szCs w:val="24"/>
          <w:lang w:eastAsia="en-GB"/>
        </w:rPr>
      </w:pPr>
      <w:r w:rsidRPr="00CE64B1">
        <w:rPr>
          <w:rFonts w:ascii="Arial" w:eastAsia="Times New Roman" w:hAnsi="Arial" w:cs="Arial"/>
          <w:bCs/>
          <w:kern w:val="0"/>
          <w:sz w:val="24"/>
          <w:szCs w:val="24"/>
          <w:lang w:val="cy-GB" w:eastAsia="en-GB"/>
          <w14:ligatures w14:val="none"/>
        </w:rPr>
        <w:lastRenderedPageBreak/>
        <w:t>Cyhoeddodd Tai Pawb adroddiad ar y cyd ag EYST ar brofiadau pobl o gymunedau ethnig leiafrifol o dai yng Nghymru yn 2024.</w:t>
      </w:r>
      <w:r>
        <w:rPr>
          <w:rFonts w:ascii="Arial" w:eastAsia="Times New Roman" w:hAnsi="Arial" w:cs="Arial"/>
          <w:bCs/>
          <w:kern w:val="0"/>
          <w:sz w:val="24"/>
          <w:szCs w:val="24"/>
          <w:vertAlign w:val="superscript"/>
          <w:lang w:eastAsia="en-GB"/>
          <w14:ligatures w14:val="none"/>
        </w:rPr>
        <w:footnoteReference w:id="54"/>
      </w:r>
      <w:r w:rsidRPr="00375C53">
        <w:rPr>
          <w:rFonts w:ascii="Arial" w:eastAsia="Times New Roman" w:hAnsi="Arial" w:cs="Arial"/>
          <w:bCs/>
          <w:kern w:val="0"/>
          <w:sz w:val="24"/>
          <w:szCs w:val="24"/>
          <w:vertAlign w:val="superscript"/>
          <w:lang w:val="cy-GB" w:eastAsia="en-GB"/>
          <w14:ligatures w14:val="none"/>
        </w:rPr>
        <w:t xml:space="preserve"> </w:t>
      </w:r>
      <w:r w:rsidRPr="00375C53">
        <w:rPr>
          <w:rFonts w:ascii="Arial" w:eastAsia="Times New Roman" w:hAnsi="Arial" w:cs="Arial"/>
          <w:bCs/>
          <w:kern w:val="0"/>
          <w:sz w:val="24"/>
          <w:szCs w:val="24"/>
          <w:lang w:val="cy-GB" w:eastAsia="en-GB"/>
          <w14:ligatures w14:val="none"/>
        </w:rPr>
        <w:t xml:space="preserve"> </w:t>
      </w:r>
      <w:r w:rsidRPr="00375C53">
        <w:rPr>
          <w:rFonts w:ascii="Arial" w:hAnsi="Arial" w:cs="Arial"/>
          <w:sz w:val="24"/>
          <w:szCs w:val="24"/>
          <w:lang w:val="cy-GB" w:eastAsia="en-GB"/>
        </w:rPr>
        <w:t xml:space="preserve">Dangosodd canfyddiadau'r ymchwil hwn fod y rhai sy'n byw mewn tai cymdeithasol yn wynebu heriau o ran cyfathrebu, neu ddiffyg cyfathrebu. Mae'r diffyg cyfathrebu hwn yn bwysig mewn perthynas ag ymatebion amserol ynghylch hyd gwaith atgyweirio neu waith adnewyddu posibl a'r broses o symud preswylwyr i eiddo arall tra bydd gwaith cynnal a chadw neu adnewyddu yn mynd rhagddo. Nododd sawl unigolyn a gymerodd ran yn yr ymchwil eu bod wedi wynebu anawsterau o ran cyfathrebu oherwydd mynediad gwael at dechnoleg ddigidol; cyfeiriodd rhai hefyd at y ffaith bod cysylltu drwy e-bost yn heriol. Yn benodol, cyfeiriodd y rhai mewn llety rhent preifat yng Nghaerdydd ac Abertawe at achosion o hiliaeth roeddent wedi'u hwynebu yn uniongyrchol gan eu landlordiaid neu drwy </w:t>
      </w:r>
      <w:proofErr w:type="spellStart"/>
      <w:r w:rsidRPr="00375C53">
        <w:rPr>
          <w:rFonts w:ascii="Arial" w:hAnsi="Arial" w:cs="Arial"/>
          <w:sz w:val="24"/>
          <w:szCs w:val="24"/>
          <w:lang w:val="cy-GB" w:eastAsia="en-GB"/>
        </w:rPr>
        <w:t>asiantiaid</w:t>
      </w:r>
      <w:proofErr w:type="spellEnd"/>
      <w:r w:rsidRPr="00375C53">
        <w:rPr>
          <w:rFonts w:ascii="Arial" w:hAnsi="Arial" w:cs="Arial"/>
          <w:sz w:val="24"/>
          <w:szCs w:val="24"/>
          <w:lang w:val="cy-GB" w:eastAsia="en-GB"/>
        </w:rPr>
        <w:t xml:space="preserve">/asiantaethau gosod eiddo wrth roi gwybod am bryderon ynghylch agweddau penodol ar eu heiddo e.e. ffitiadau/dyfeisiau wedi torri. At hynny, nododd unigolion a gymerodd ran yn yr ymchwil fod cymdogion Gwyn a ddefnyddiodd yr un asiantaeth wedi cael sylw prydlon mewn perthynas â gwaith atgyweirio tra bod tenantiaid ethnig leiafrifol â phroblemau tebyg wedi cael eu hanwybyddu ymhlith tenantiaid rhentu preifat a thenantiaid cyngor. </w:t>
      </w:r>
    </w:p>
    <w:p w14:paraId="2A4ACB87" w14:textId="77777777" w:rsidR="00CE64B1" w:rsidRPr="00CE64B1" w:rsidRDefault="00CE64B1" w:rsidP="00375C53">
      <w:pPr>
        <w:pStyle w:val="ListParagraph"/>
        <w:spacing w:before="200" w:after="200" w:line="276" w:lineRule="auto"/>
        <w:rPr>
          <w:rFonts w:ascii="Arial" w:eastAsia="Times New Roman" w:hAnsi="Arial" w:cs="Arial"/>
          <w:bCs/>
          <w:kern w:val="0"/>
          <w:sz w:val="24"/>
          <w:szCs w:val="24"/>
          <w:lang w:eastAsia="en-GB"/>
          <w14:ligatures w14:val="none"/>
        </w:rPr>
      </w:pPr>
    </w:p>
    <w:p w14:paraId="126ECF51" w14:textId="63D2AF1F" w:rsidR="00CE64B1"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Roedd ofn a phryder ynghylch y posibilrwydd o wynebu hiliaeth mewn ardaloedd penodol yn ffactor cyffredin a oedd yn atal unigolion rhag symud i ffwrdd o ardaloedd penodol i chwilio am gyfleoedd gwell </w:t>
      </w:r>
      <w:proofErr w:type="spellStart"/>
      <w:r>
        <w:rPr>
          <w:rFonts w:ascii="Arial" w:eastAsia="Times New Roman" w:hAnsi="Arial" w:cs="Arial"/>
          <w:bCs/>
          <w:kern w:val="0"/>
          <w:sz w:val="24"/>
          <w:szCs w:val="24"/>
          <w:lang w:val="cy-GB" w:eastAsia="en-GB"/>
          <w14:ligatures w14:val="none"/>
        </w:rPr>
        <w:t>canfyddedig</w:t>
      </w:r>
      <w:proofErr w:type="spellEnd"/>
      <w:r>
        <w:rPr>
          <w:rFonts w:ascii="Arial" w:eastAsia="Times New Roman" w:hAnsi="Arial" w:cs="Arial"/>
          <w:bCs/>
          <w:kern w:val="0"/>
          <w:sz w:val="24"/>
          <w:szCs w:val="24"/>
          <w:lang w:val="cy-GB" w:eastAsia="en-GB"/>
          <w14:ligatures w14:val="none"/>
        </w:rPr>
        <w:t xml:space="preserve"> rywle arall. Yn y grŵp ffocws a gynhaliwyd yn Abertawe, roedd tenantiaid cymdeithasol o grwpiau ethnig leiafrifol yn credu bod eiddo yn cael ei bennu iddynt yn fwriadol mewn ardaloedd lle mae Ymddygiad Gwrthgymdeithasol yn gyffredin. Mewn rhai achosion, roedd hiliaeth agored yn amlwg, am i un landlord benywaidd ddatgan yn glir nad oedd yn rhentu eiddo i bobl Ddu fel arfer. Nodwyd hefyd fod cael cymeradwyaeth ar gyfer eiddo yn rhwystr i leiafrifoedd ethnig, yn arbennig wrth ddelio ag </w:t>
      </w:r>
      <w:proofErr w:type="spellStart"/>
      <w:r>
        <w:rPr>
          <w:rFonts w:ascii="Arial" w:eastAsia="Times New Roman" w:hAnsi="Arial" w:cs="Arial"/>
          <w:bCs/>
          <w:kern w:val="0"/>
          <w:sz w:val="24"/>
          <w:szCs w:val="24"/>
          <w:lang w:val="cy-GB" w:eastAsia="en-GB"/>
          <w14:ligatures w14:val="none"/>
        </w:rPr>
        <w:t>asiantiaid</w:t>
      </w:r>
      <w:proofErr w:type="spellEnd"/>
      <w:r>
        <w:rPr>
          <w:rFonts w:ascii="Arial" w:eastAsia="Times New Roman" w:hAnsi="Arial" w:cs="Arial"/>
          <w:bCs/>
          <w:kern w:val="0"/>
          <w:sz w:val="24"/>
          <w:szCs w:val="24"/>
          <w:lang w:val="cy-GB" w:eastAsia="en-GB"/>
          <w14:ligatures w14:val="none"/>
        </w:rPr>
        <w:t xml:space="preserve"> eiddo a oedd yn gofyn am wiriadau a hanesion penodol, nad oedd yr unigolion hyn yn meddu arnynt yn aml.</w:t>
      </w:r>
    </w:p>
    <w:p w14:paraId="4013FEAA" w14:textId="77777777" w:rsidR="00CE64B1" w:rsidRPr="00CE64B1" w:rsidRDefault="00CE64B1" w:rsidP="00680C98">
      <w:pPr>
        <w:pStyle w:val="ListParagraph"/>
        <w:spacing w:before="200" w:after="200" w:line="240" w:lineRule="auto"/>
        <w:rPr>
          <w:rFonts w:ascii="Arial" w:eastAsia="Times New Roman" w:hAnsi="Arial" w:cs="Arial"/>
          <w:bCs/>
          <w:kern w:val="0"/>
          <w:sz w:val="24"/>
          <w:szCs w:val="24"/>
          <w:lang w:eastAsia="en-GB"/>
          <w14:ligatures w14:val="none"/>
        </w:rPr>
      </w:pPr>
    </w:p>
    <w:p w14:paraId="77CF8AC4" w14:textId="1BD3F196" w:rsidR="006C2056" w:rsidRPr="00CE64B1"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Nodwyd bod hygyrchedd hefyd yn her i leiafrifoedd ethnig. Nododd yr ymatebwyr i'r arolwg a'r rhai a gymerodd ran mewn grwpiau ffocws eu bod yn wynebu anawsterau i ddefnyddio cyfleusterau diwylliannol briodol megis mosgiau a chael gafael ar opsiynau bwyd diwylliannol briodol megis bwyd </w:t>
      </w:r>
      <w:proofErr w:type="spellStart"/>
      <w:r w:rsidRPr="00CE64B1">
        <w:rPr>
          <w:rFonts w:ascii="Arial" w:eastAsia="Times New Roman" w:hAnsi="Arial" w:cs="Arial"/>
          <w:bCs/>
          <w:kern w:val="0"/>
          <w:sz w:val="24"/>
          <w:szCs w:val="24"/>
          <w:lang w:val="cy-GB" w:eastAsia="en-GB"/>
          <w14:ligatures w14:val="none"/>
        </w:rPr>
        <w:t>Halal</w:t>
      </w:r>
      <w:proofErr w:type="spellEnd"/>
      <w:r w:rsidRPr="00CE64B1">
        <w:rPr>
          <w:rFonts w:ascii="Arial" w:eastAsia="Times New Roman" w:hAnsi="Arial" w:cs="Arial"/>
          <w:bCs/>
          <w:kern w:val="0"/>
          <w:sz w:val="24"/>
          <w:szCs w:val="24"/>
          <w:lang w:val="cy-GB" w:eastAsia="en-GB"/>
          <w14:ligatures w14:val="none"/>
        </w:rPr>
        <w:t xml:space="preserve">. Mae'r problemau hygyrchedd hyn yn cael effaith negyddol hefyd ar bobl ifanc mewn cymunedau ethnig leiafrifol am iddi gael ei nodi, oherwydd diffyg cludiant digonol, fod plant hŷn sy'n mynd i'r ysgol gyfun yn gorfod wynebu teithiau cynnar a hir i'r ysgol. Mewn rhai ardaloedd, mae parciau annigonol neu anniogel yn golygu na all plant chwarae yn yr awyr agored yn ddiogel. </w:t>
      </w:r>
    </w:p>
    <w:p w14:paraId="57C2924E" w14:textId="7DF7B737" w:rsidR="006C2056" w:rsidRPr="00375C53" w:rsidRDefault="008A4740" w:rsidP="00680C98">
      <w:pPr>
        <w:numPr>
          <w:ilvl w:val="1"/>
          <w:numId w:val="12"/>
        </w:numPr>
        <w:spacing w:before="200" w:after="200" w:line="240" w:lineRule="auto"/>
        <w:contextualSpacing/>
        <w:rPr>
          <w:rFonts w:ascii="Arial" w:eastAsia="Times New Roman" w:hAnsi="Arial" w:cs="Arial"/>
          <w:bCs/>
          <w:kern w:val="0"/>
          <w:sz w:val="24"/>
          <w:szCs w:val="24"/>
          <w:lang w:eastAsia="en-GB"/>
          <w14:ligatures w14:val="none"/>
        </w:rPr>
      </w:pPr>
      <w:r w:rsidRPr="00375C53">
        <w:rPr>
          <w:rFonts w:ascii="Arial" w:eastAsia="Times New Roman" w:hAnsi="Arial" w:cs="Arial"/>
          <w:bCs/>
          <w:kern w:val="0"/>
          <w:sz w:val="24"/>
          <w:szCs w:val="24"/>
          <w:lang w:val="cy-GB" w:eastAsia="en-GB"/>
          <w14:ligatures w14:val="none"/>
        </w:rPr>
        <w:t xml:space="preserve">Yn yr ymgynghoriad ar y Papur Gwyn, nododd ymatebwyr mai cymunedau Du, Asiaidd ac Ethnig Leiafrifol yw un o'r grwpiau roeddent yn credu bod digartrefedd yn effeithio'n anghymesur arnynt a bod angen gweithgarwch penodol ychwanegol arnynt. Pwysleisiodd ymatebwyr i'r ymgynghoriad fod </w:t>
      </w:r>
      <w:r w:rsidRPr="00375C53">
        <w:rPr>
          <w:rFonts w:ascii="Arial" w:eastAsia="Times New Roman" w:hAnsi="Arial" w:cs="Arial"/>
          <w:bCs/>
          <w:kern w:val="0"/>
          <w:sz w:val="24"/>
          <w:szCs w:val="24"/>
          <w:lang w:val="cy-GB" w:eastAsia="en-GB"/>
          <w14:ligatures w14:val="none"/>
        </w:rPr>
        <w:lastRenderedPageBreak/>
        <w:t xml:space="preserve">angen mynd i'r afael â gwahaniaethau ar sail hil ym maes digartrefedd; gan integreiddio gwasanaethau cymorth diwylliannol sensitif a mesurau gwrth-hiliaeth a chydnabod </w:t>
      </w:r>
      <w:proofErr w:type="spellStart"/>
      <w:r w:rsidRPr="00375C53">
        <w:rPr>
          <w:rFonts w:ascii="Arial" w:eastAsia="Times New Roman" w:hAnsi="Arial" w:cs="Arial"/>
          <w:bCs/>
          <w:kern w:val="0"/>
          <w:sz w:val="24"/>
          <w:szCs w:val="24"/>
          <w:lang w:val="cy-GB" w:eastAsia="en-GB"/>
          <w14:ligatures w14:val="none"/>
        </w:rPr>
        <w:t>croestoriadedd</w:t>
      </w:r>
      <w:proofErr w:type="spellEnd"/>
      <w:r w:rsidRPr="00375C53">
        <w:rPr>
          <w:rFonts w:ascii="Arial" w:eastAsia="Times New Roman" w:hAnsi="Arial" w:cs="Arial"/>
          <w:bCs/>
          <w:kern w:val="0"/>
          <w:sz w:val="24"/>
          <w:szCs w:val="24"/>
          <w:lang w:val="cy-GB" w:eastAsia="en-GB"/>
          <w14:ligatures w14:val="none"/>
        </w:rPr>
        <w:t xml:space="preserve"> hil. Roedd hyn yn cynnwys sicrhau bod deddfwriaeth bresennol yn cael ei gorfodi'n well drwy gyflwyno rhagor o ganllawiau, hyfforddiant a chymorth i staff.</w:t>
      </w:r>
    </w:p>
    <w:p w14:paraId="5E7393E0" w14:textId="77777777" w:rsidR="006C2056" w:rsidRDefault="006C2056" w:rsidP="00680C98">
      <w:pPr>
        <w:spacing w:before="200" w:after="200" w:line="240" w:lineRule="auto"/>
        <w:ind w:left="737"/>
        <w:contextualSpacing/>
        <w:rPr>
          <w:rFonts w:ascii="Arial" w:eastAsia="Times New Roman" w:hAnsi="Arial" w:cs="Arial"/>
          <w:bCs/>
          <w:kern w:val="0"/>
          <w:sz w:val="24"/>
          <w:szCs w:val="24"/>
          <w:u w:val="single"/>
          <w:lang w:eastAsia="en-GB"/>
          <w14:ligatures w14:val="none"/>
        </w:rPr>
      </w:pPr>
    </w:p>
    <w:p w14:paraId="12FCD48A" w14:textId="20F3AA9A" w:rsidR="006C2056" w:rsidRDefault="008A4740" w:rsidP="00680C98">
      <w:pPr>
        <w:numPr>
          <w:ilvl w:val="1"/>
          <w:numId w:val="12"/>
        </w:numPr>
        <w:spacing w:before="200" w:after="200" w:line="240" w:lineRule="auto"/>
        <w:contextualSpacing/>
        <w:rPr>
          <w:rFonts w:ascii="Arial" w:eastAsia="Times New Roman" w:hAnsi="Arial" w:cs="Arial"/>
          <w:bCs/>
          <w:kern w:val="0"/>
          <w:sz w:val="24"/>
          <w:szCs w:val="24"/>
          <w:u w:val="single"/>
          <w:lang w:eastAsia="en-GB"/>
          <w14:ligatures w14:val="none"/>
        </w:rPr>
      </w:pPr>
      <w:r w:rsidRPr="00375C53">
        <w:rPr>
          <w:rFonts w:ascii="Arial" w:eastAsia="Times New Roman" w:hAnsi="Arial" w:cs="Arial"/>
          <w:bCs/>
          <w:kern w:val="0"/>
          <w:sz w:val="24"/>
          <w:szCs w:val="24"/>
          <w:lang w:val="cy-GB" w:eastAsia="en-GB"/>
          <w14:ligatures w14:val="none"/>
        </w:rPr>
        <w:t xml:space="preserve">Awgrymodd rhai ymatebwyr </w:t>
      </w:r>
      <w:r w:rsidR="00F913F1">
        <w:rPr>
          <w:rFonts w:ascii="Arial" w:hAnsi="Arial" w:cs="Arial"/>
          <w:sz w:val="24"/>
          <w:szCs w:val="24"/>
          <w:lang w:val="cy-GB"/>
        </w:rPr>
        <w:t xml:space="preserve">y dylid cydnabod rôl hil hefyd fel ffactor risg ar gyfer digartrefedd am fod pobl Ddu, Asiaidd ac Ethnig Leiafrifol yn fwy tebygol o fod yn ddigartref, a hynny'n anghymesur. Lle nad yw gwasanaethau wedi arfer â chefnogi pobl o wahanol gefndiroedd, mae pryderon y gall fod gan staff ragfarn ddiarwybod neu y </w:t>
      </w:r>
      <w:proofErr w:type="spellStart"/>
      <w:r w:rsidR="00F913F1">
        <w:rPr>
          <w:rFonts w:ascii="Arial" w:hAnsi="Arial" w:cs="Arial"/>
          <w:sz w:val="24"/>
          <w:szCs w:val="24"/>
          <w:lang w:val="cy-GB"/>
        </w:rPr>
        <w:t>gallant</w:t>
      </w:r>
      <w:proofErr w:type="spellEnd"/>
      <w:r w:rsidR="00F913F1">
        <w:rPr>
          <w:rFonts w:ascii="Arial" w:hAnsi="Arial" w:cs="Arial"/>
          <w:sz w:val="24"/>
          <w:szCs w:val="24"/>
          <w:lang w:val="cy-GB"/>
        </w:rPr>
        <w:t xml:space="preserve"> greu rhwystrau ychwanegol i ymgysylltu, a hynny'n anfwriadol.</w:t>
      </w:r>
    </w:p>
    <w:p w14:paraId="087275A6" w14:textId="77777777" w:rsidR="006C2056" w:rsidRDefault="006C2056" w:rsidP="00680C98">
      <w:pPr>
        <w:spacing w:before="200" w:after="200" w:line="240" w:lineRule="auto"/>
        <w:ind w:left="737"/>
        <w:contextualSpacing/>
        <w:rPr>
          <w:rFonts w:ascii="Arial" w:eastAsia="Times New Roman" w:hAnsi="Arial" w:cs="Arial"/>
          <w:bCs/>
          <w:kern w:val="0"/>
          <w:sz w:val="24"/>
          <w:szCs w:val="24"/>
          <w:u w:val="single"/>
          <w:lang w:eastAsia="en-GB"/>
          <w14:ligatures w14:val="none"/>
        </w:rPr>
      </w:pPr>
    </w:p>
    <w:p w14:paraId="2E70DD20" w14:textId="2E1478B7" w:rsidR="00FA107D" w:rsidRPr="00965E9C" w:rsidRDefault="008A4740" w:rsidP="00680C98">
      <w:pPr>
        <w:numPr>
          <w:ilvl w:val="1"/>
          <w:numId w:val="12"/>
        </w:numPr>
        <w:spacing w:before="200" w:after="200" w:line="240" w:lineRule="auto"/>
        <w:contextualSpacing/>
        <w:rPr>
          <w:rFonts w:ascii="Arial" w:eastAsia="Times New Roman" w:hAnsi="Arial" w:cs="Arial"/>
          <w:bCs/>
          <w:kern w:val="0"/>
          <w:sz w:val="24"/>
          <w:szCs w:val="24"/>
          <w:u w:val="single"/>
          <w:lang w:eastAsia="en-GB"/>
          <w14:ligatures w14:val="none"/>
        </w:rPr>
      </w:pPr>
      <w:r>
        <w:rPr>
          <w:rFonts w:ascii="Arial" w:hAnsi="Arial" w:cs="Arial"/>
          <w:sz w:val="24"/>
          <w:szCs w:val="24"/>
          <w:lang w:val="cy-GB"/>
        </w:rPr>
        <w:t xml:space="preserve">Nododd un ymatebydd y gall fod yn well gan bobl Ddu, Du Prydeinig neu'r rhai sy'n nodi eu bod yn </w:t>
      </w:r>
      <w:proofErr w:type="spellStart"/>
      <w:r>
        <w:rPr>
          <w:rFonts w:ascii="Arial" w:hAnsi="Arial" w:cs="Arial"/>
          <w:sz w:val="24"/>
          <w:szCs w:val="24"/>
          <w:lang w:val="cy-GB"/>
        </w:rPr>
        <w:t>Fwslimiaid</w:t>
      </w:r>
      <w:proofErr w:type="spellEnd"/>
      <w:r>
        <w:rPr>
          <w:rFonts w:ascii="Arial" w:hAnsi="Arial" w:cs="Arial"/>
          <w:sz w:val="24"/>
          <w:szCs w:val="24"/>
          <w:lang w:val="cy-GB"/>
        </w:rPr>
        <w:t xml:space="preserve"> â diwylliannau cyfunol lety a rennir diogel neu ‘orlenwi’ drwy ddiffiniad na llety brys/symud ymlaen. Felly, roeddent yn cytuno â'r cynnig ynghylch addasrwydd llety ond roeddent o'r farn bod angen i'r canllawiau ar benderfynu a yw llety yn addas i bobl â nodweddion gwarchodedig fod mor glir â phosibl.</w:t>
      </w:r>
    </w:p>
    <w:p w14:paraId="39F6D2A5" w14:textId="77777777" w:rsidR="00CE64B1" w:rsidRPr="00122260" w:rsidRDefault="00CE64B1" w:rsidP="00680C98">
      <w:pPr>
        <w:spacing w:before="200" w:after="200" w:line="240" w:lineRule="auto"/>
        <w:ind w:left="720"/>
        <w:contextualSpacing/>
        <w:rPr>
          <w:rFonts w:ascii="Arial" w:eastAsia="Times New Roman" w:hAnsi="Arial" w:cs="Arial"/>
          <w:bCs/>
          <w:kern w:val="0"/>
          <w:sz w:val="24"/>
          <w:szCs w:val="24"/>
          <w:lang w:eastAsia="en-GB"/>
          <w14:ligatures w14:val="none"/>
        </w:rPr>
      </w:pPr>
    </w:p>
    <w:p w14:paraId="4CFBE6B2" w14:textId="77777777" w:rsidR="00CE64B1" w:rsidRPr="00CE64B1" w:rsidRDefault="008A4740" w:rsidP="00680C98">
      <w:pPr>
        <w:spacing w:before="200" w:after="200" w:line="240" w:lineRule="auto"/>
        <w:ind w:left="709"/>
        <w:rPr>
          <w:rFonts w:ascii="Arial" w:eastAsia="Times New Roman" w:hAnsi="Arial" w:cs="Arial"/>
          <w:b/>
          <w:kern w:val="0"/>
          <w:sz w:val="24"/>
          <w:szCs w:val="24"/>
          <w:lang w:eastAsia="en-GB"/>
          <w14:ligatures w14:val="none"/>
        </w:rPr>
      </w:pPr>
      <w:bookmarkStart w:id="5" w:name="_Hlk168497229"/>
      <w:r w:rsidRPr="00CE64B1">
        <w:rPr>
          <w:rFonts w:ascii="Arial" w:eastAsia="Times New Roman" w:hAnsi="Arial" w:cs="Arial"/>
          <w:b/>
          <w:bCs/>
          <w:kern w:val="0"/>
          <w:sz w:val="24"/>
          <w:szCs w:val="24"/>
          <w:lang w:val="cy-GB" w:eastAsia="en-GB"/>
          <w14:ligatures w14:val="none"/>
        </w:rPr>
        <w:t xml:space="preserve">Sipsiwn, </w:t>
      </w:r>
      <w:proofErr w:type="spellStart"/>
      <w:r w:rsidRPr="00CE64B1">
        <w:rPr>
          <w:rFonts w:ascii="Arial" w:eastAsia="Times New Roman" w:hAnsi="Arial" w:cs="Arial"/>
          <w:b/>
          <w:bCs/>
          <w:kern w:val="0"/>
          <w:sz w:val="24"/>
          <w:szCs w:val="24"/>
          <w:lang w:val="cy-GB" w:eastAsia="en-GB"/>
          <w14:ligatures w14:val="none"/>
        </w:rPr>
        <w:t>Roma</w:t>
      </w:r>
      <w:proofErr w:type="spellEnd"/>
      <w:r w:rsidRPr="00CE64B1">
        <w:rPr>
          <w:rFonts w:ascii="Arial" w:eastAsia="Times New Roman" w:hAnsi="Arial" w:cs="Arial"/>
          <w:b/>
          <w:bCs/>
          <w:kern w:val="0"/>
          <w:sz w:val="24"/>
          <w:szCs w:val="24"/>
          <w:lang w:val="cy-GB" w:eastAsia="en-GB"/>
          <w14:ligatures w14:val="none"/>
        </w:rPr>
        <w:t xml:space="preserve"> a Theithwyr</w:t>
      </w:r>
    </w:p>
    <w:bookmarkEnd w:id="5"/>
    <w:p w14:paraId="76CE23EF" w14:textId="791C32F4" w:rsidR="00CE64B1" w:rsidRPr="00122260" w:rsidRDefault="008A4740" w:rsidP="00680C98">
      <w:pPr>
        <w:pStyle w:val="ListParagraph"/>
        <w:numPr>
          <w:ilvl w:val="1"/>
          <w:numId w:val="12"/>
        </w:numPr>
        <w:spacing w:before="200" w:after="200" w:line="240" w:lineRule="auto"/>
        <w:rPr>
          <w:rFonts w:ascii="Arial" w:eastAsia="Times New Roman" w:hAnsi="Arial" w:cs="Arial"/>
          <w:bCs/>
          <w:kern w:val="0"/>
          <w:sz w:val="24"/>
          <w:szCs w:val="24"/>
          <w:lang w:eastAsia="en-GB"/>
          <w14:ligatures w14:val="none"/>
        </w:rPr>
      </w:pPr>
      <w:r w:rsidRPr="00122260">
        <w:rPr>
          <w:rFonts w:ascii="Arial" w:eastAsia="Times New Roman" w:hAnsi="Arial" w:cs="Arial"/>
          <w:bCs/>
          <w:kern w:val="0"/>
          <w:sz w:val="24"/>
          <w:szCs w:val="24"/>
          <w:lang w:val="cy-GB" w:eastAsia="en-GB"/>
          <w14:ligatures w14:val="none"/>
        </w:rPr>
        <w:t xml:space="preserve">Canfu ymchwiliad diweddar gan y Senedd fod prinder llety addas ar gyfer Sipsiwn a Theithwyr yng Nghymru, ochr yn ochr â phroblemau cyffredinol ynglŷn â chynnal a chadw ac atgyweirio safleoedd. Mae'r adroddiad yn nodi problemau gyda gorlenwi a darpariaeth annigonol o doiledau a chawodydd. </w:t>
      </w:r>
      <w:r>
        <w:rPr>
          <w:rFonts w:ascii="Calibri" w:hAnsi="Calibri" w:cs="Times New Roman"/>
          <w:sz w:val="20"/>
          <w:szCs w:val="20"/>
          <w:vertAlign w:val="superscript"/>
          <w:lang w:eastAsia="en-GB"/>
        </w:rPr>
        <w:footnoteReference w:id="55"/>
      </w:r>
      <w:r w:rsidRPr="00122260">
        <w:rPr>
          <w:rFonts w:ascii="Arial" w:eastAsia="Times New Roman" w:hAnsi="Arial" w:cs="Arial"/>
          <w:bCs/>
          <w:kern w:val="0"/>
          <w:sz w:val="24"/>
          <w:szCs w:val="24"/>
          <w:lang w:val="cy-GB" w:eastAsia="en-GB"/>
          <w14:ligatures w14:val="none"/>
        </w:rPr>
        <w:t xml:space="preserve">  </w:t>
      </w:r>
    </w:p>
    <w:p w14:paraId="5D458FE4" w14:textId="77777777" w:rsidR="00CE64B1" w:rsidRPr="00CE64B1" w:rsidRDefault="00CE64B1"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054FA34E" w14:textId="77777777" w:rsidR="00772AFB"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adroddiad y Senedd hefyd yn tynnu sylw at gynnydd sylweddol yn nifer y galwadau ffôn gan unigolion sy'n byw ar leiniau eu ffrindiau a'u teuluoedd mewn amodau gorlawn, sydd wedyn am ddod yn rhan o'r system ddigartrefedd a defnyddio llety dros dro.</w:t>
      </w:r>
      <w:r>
        <w:rPr>
          <w:rFonts w:ascii="Arial" w:eastAsia="Times New Roman" w:hAnsi="Arial" w:cs="Arial"/>
          <w:bCs/>
          <w:color w:val="000000"/>
          <w:kern w:val="0"/>
          <w:sz w:val="24"/>
          <w:szCs w:val="24"/>
          <w:vertAlign w:val="superscript"/>
          <w:lang w:eastAsia="en-GB"/>
          <w14:ligatures w14:val="none"/>
        </w:rPr>
        <w:footnoteReference w:id="56"/>
      </w:r>
      <w:r w:rsidRPr="00CE64B1">
        <w:rPr>
          <w:rFonts w:ascii="Arial" w:eastAsia="Times New Roman" w:hAnsi="Arial" w:cs="Arial"/>
          <w:bCs/>
          <w:kern w:val="0"/>
          <w:sz w:val="24"/>
          <w:szCs w:val="24"/>
          <w:lang w:val="cy-GB" w:eastAsia="en-GB"/>
          <w14:ligatures w14:val="none"/>
        </w:rPr>
        <w:t xml:space="preserve"> Roedd tua chwarter y bobl a nododd eu bod yn “Sipsiwn neu'n Deithwyr Gwyddelig” yng Nghyfrifiad 2021 yn byw mewn llety gorlawn (24.6%), un o'r cyfrannau mwyaf o blith pob grŵp ethnig</w:t>
      </w:r>
      <w:r>
        <w:rPr>
          <w:rStyle w:val="FootnoteReference"/>
          <w:rFonts w:ascii="Arial" w:eastAsia="Times New Roman" w:hAnsi="Arial" w:cs="Arial"/>
          <w:bCs/>
          <w:kern w:val="0"/>
          <w:sz w:val="24"/>
          <w:szCs w:val="24"/>
          <w:lang w:eastAsia="en-GB"/>
          <w14:ligatures w14:val="none"/>
        </w:rPr>
        <w:footnoteReference w:id="57"/>
      </w:r>
      <w:r w:rsidRPr="00CE64B1">
        <w:rPr>
          <w:rFonts w:ascii="Arial" w:eastAsia="Times New Roman" w:hAnsi="Arial" w:cs="Arial"/>
          <w:bCs/>
          <w:kern w:val="0"/>
          <w:sz w:val="24"/>
          <w:szCs w:val="24"/>
          <w:lang w:val="cy-GB" w:eastAsia="en-GB"/>
          <w14:ligatures w14:val="none"/>
        </w:rPr>
        <w:t>.</w:t>
      </w:r>
    </w:p>
    <w:p w14:paraId="370F2C80" w14:textId="77777777" w:rsidR="00772AFB" w:rsidRDefault="00772AFB"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6191A265" w14:textId="36FA6303" w:rsidR="00772AFB" w:rsidRPr="00772AFB" w:rsidRDefault="00772AFB" w:rsidP="00680C98">
      <w:pPr>
        <w:numPr>
          <w:ilvl w:val="1"/>
          <w:numId w:val="12"/>
        </w:numPr>
        <w:spacing w:before="200" w:after="200" w:line="240" w:lineRule="auto"/>
        <w:ind w:left="709"/>
        <w:contextualSpacing/>
        <w:rPr>
          <w:rFonts w:ascii="Arial" w:eastAsia="Times New Roman" w:hAnsi="Arial" w:cs="Arial"/>
          <w:bCs/>
          <w:kern w:val="0"/>
          <w:sz w:val="24"/>
          <w:szCs w:val="24"/>
          <w:lang w:val="cy-GB" w:eastAsia="en-GB"/>
          <w14:ligatures w14:val="none"/>
        </w:rPr>
      </w:pPr>
      <w:r w:rsidRPr="00772AFB">
        <w:rPr>
          <w:rFonts w:ascii="Arial" w:eastAsia="Times New Roman" w:hAnsi="Arial" w:cs="Arial"/>
          <w:bCs/>
          <w:kern w:val="0"/>
          <w:sz w:val="24"/>
          <w:szCs w:val="24"/>
          <w:lang w:val="cy-GB" w:eastAsia="en-GB"/>
          <w14:ligatures w14:val="none"/>
        </w:rPr>
        <w:t xml:space="preserve">Ychydig iawn o ddata </w:t>
      </w:r>
      <w:r>
        <w:rPr>
          <w:rFonts w:ascii="Arial" w:eastAsia="Times New Roman" w:hAnsi="Arial" w:cs="Arial"/>
          <w:bCs/>
          <w:kern w:val="0"/>
          <w:sz w:val="24"/>
          <w:szCs w:val="24"/>
          <w:lang w:val="cy-GB" w:eastAsia="en-GB"/>
          <w14:ligatures w14:val="none"/>
        </w:rPr>
        <w:t xml:space="preserve">sydd ar gael </w:t>
      </w:r>
      <w:r w:rsidRPr="00772AFB">
        <w:rPr>
          <w:rFonts w:ascii="Arial" w:eastAsia="Times New Roman" w:hAnsi="Arial" w:cs="Arial"/>
          <w:bCs/>
          <w:kern w:val="0"/>
          <w:sz w:val="24"/>
          <w:szCs w:val="24"/>
          <w:lang w:val="cy-GB" w:eastAsia="en-GB"/>
          <w14:ligatures w14:val="none"/>
        </w:rPr>
        <w:t xml:space="preserve">ar faint o gam-drin domestig a thrais yn erbyn menywod a merched mewn cymunedau Sipsiwn, </w:t>
      </w:r>
      <w:proofErr w:type="spellStart"/>
      <w:r w:rsidRPr="00772AFB">
        <w:rPr>
          <w:rFonts w:ascii="Arial" w:eastAsia="Times New Roman" w:hAnsi="Arial" w:cs="Arial"/>
          <w:bCs/>
          <w:kern w:val="0"/>
          <w:sz w:val="24"/>
          <w:szCs w:val="24"/>
          <w:lang w:val="cy-GB" w:eastAsia="en-GB"/>
          <w14:ligatures w14:val="none"/>
        </w:rPr>
        <w:t>Roma</w:t>
      </w:r>
      <w:proofErr w:type="spellEnd"/>
      <w:r w:rsidRPr="00772AFB">
        <w:rPr>
          <w:rFonts w:ascii="Arial" w:eastAsia="Times New Roman" w:hAnsi="Arial" w:cs="Arial"/>
          <w:bCs/>
          <w:kern w:val="0"/>
          <w:sz w:val="24"/>
          <w:szCs w:val="24"/>
          <w:lang w:val="cy-GB" w:eastAsia="en-GB"/>
          <w14:ligatures w14:val="none"/>
        </w:rPr>
        <w:t xml:space="preserve"> a Theithwyr, ond rydym wedi clywed gan asiantaethau ac unigolion bod hon yn broblem ddifrifol a </w:t>
      </w:r>
      <w:proofErr w:type="spellStart"/>
      <w:r w:rsidRPr="00772AFB">
        <w:rPr>
          <w:rFonts w:ascii="Arial" w:eastAsia="Times New Roman" w:hAnsi="Arial" w:cs="Arial"/>
          <w:bCs/>
          <w:kern w:val="0"/>
          <w:sz w:val="24"/>
          <w:szCs w:val="24"/>
          <w:lang w:val="cy-GB" w:eastAsia="en-GB"/>
          <w14:ligatures w14:val="none"/>
        </w:rPr>
        <w:t>hirsefydlog</w:t>
      </w:r>
      <w:proofErr w:type="spellEnd"/>
      <w:r w:rsidRPr="00772AFB">
        <w:rPr>
          <w:rFonts w:ascii="Arial" w:eastAsia="Times New Roman" w:hAnsi="Arial" w:cs="Arial"/>
          <w:bCs/>
          <w:kern w:val="0"/>
          <w:sz w:val="24"/>
          <w:szCs w:val="24"/>
          <w:lang w:val="cy-GB" w:eastAsia="en-GB"/>
          <w14:ligatures w14:val="none"/>
        </w:rPr>
        <w:t xml:space="preserve">, o leiaf mewn cymunedau Sipsiwn a Theithwyr. Amcangyfrifodd </w:t>
      </w:r>
      <w:proofErr w:type="spellStart"/>
      <w:r w:rsidRPr="00772AFB">
        <w:rPr>
          <w:rFonts w:ascii="Arial" w:eastAsia="Times New Roman" w:hAnsi="Arial" w:cs="Arial"/>
          <w:bCs/>
          <w:kern w:val="0"/>
          <w:sz w:val="24"/>
          <w:szCs w:val="24"/>
          <w:lang w:val="cy-GB" w:eastAsia="en-GB"/>
          <w14:ligatures w14:val="none"/>
        </w:rPr>
        <w:t>Janie</w:t>
      </w:r>
      <w:proofErr w:type="spellEnd"/>
      <w:r w:rsidRPr="00772AFB">
        <w:rPr>
          <w:rFonts w:ascii="Arial" w:eastAsia="Times New Roman" w:hAnsi="Arial" w:cs="Arial"/>
          <w:bCs/>
          <w:kern w:val="0"/>
          <w:sz w:val="24"/>
          <w:szCs w:val="24"/>
          <w:lang w:val="cy-GB" w:eastAsia="en-GB"/>
          <w14:ligatures w14:val="none"/>
        </w:rPr>
        <w:t xml:space="preserve"> </w:t>
      </w:r>
      <w:proofErr w:type="spellStart"/>
      <w:r w:rsidRPr="00772AFB">
        <w:rPr>
          <w:rFonts w:ascii="Arial" w:eastAsia="Times New Roman" w:hAnsi="Arial" w:cs="Arial"/>
          <w:bCs/>
          <w:kern w:val="0"/>
          <w:sz w:val="24"/>
          <w:szCs w:val="24"/>
          <w:lang w:val="cy-GB" w:eastAsia="en-GB"/>
          <w14:ligatures w14:val="none"/>
        </w:rPr>
        <w:t>Codona</w:t>
      </w:r>
      <w:proofErr w:type="spellEnd"/>
      <w:r w:rsidRPr="00772AFB">
        <w:rPr>
          <w:rFonts w:ascii="Arial" w:eastAsia="Times New Roman" w:hAnsi="Arial" w:cs="Arial"/>
          <w:bCs/>
          <w:kern w:val="0"/>
          <w:sz w:val="24"/>
          <w:szCs w:val="24"/>
          <w:lang w:val="cy-GB" w:eastAsia="en-GB"/>
          <w14:ligatures w14:val="none"/>
        </w:rPr>
        <w:t xml:space="preserve"> o </w:t>
      </w:r>
      <w:proofErr w:type="spellStart"/>
      <w:r w:rsidRPr="00772AFB">
        <w:rPr>
          <w:rFonts w:ascii="Arial" w:eastAsia="Times New Roman" w:hAnsi="Arial" w:cs="Arial"/>
          <w:bCs/>
          <w:kern w:val="0"/>
          <w:sz w:val="24"/>
          <w:szCs w:val="24"/>
          <w:lang w:val="cy-GB" w:eastAsia="en-GB"/>
          <w14:ligatures w14:val="none"/>
        </w:rPr>
        <w:t>One</w:t>
      </w:r>
      <w:proofErr w:type="spellEnd"/>
      <w:r w:rsidRPr="00772AFB">
        <w:rPr>
          <w:rFonts w:ascii="Arial" w:eastAsia="Times New Roman" w:hAnsi="Arial" w:cs="Arial"/>
          <w:bCs/>
          <w:kern w:val="0"/>
          <w:sz w:val="24"/>
          <w:szCs w:val="24"/>
          <w:lang w:val="cy-GB" w:eastAsia="en-GB"/>
          <w14:ligatures w14:val="none"/>
        </w:rPr>
        <w:t xml:space="preserve"> </w:t>
      </w:r>
      <w:proofErr w:type="spellStart"/>
      <w:r w:rsidRPr="00772AFB">
        <w:rPr>
          <w:rFonts w:ascii="Arial" w:eastAsia="Times New Roman" w:hAnsi="Arial" w:cs="Arial"/>
          <w:bCs/>
          <w:kern w:val="0"/>
          <w:sz w:val="24"/>
          <w:szCs w:val="24"/>
          <w:lang w:val="cy-GB" w:eastAsia="en-GB"/>
          <w14:ligatures w14:val="none"/>
        </w:rPr>
        <w:t>Voice</w:t>
      </w:r>
      <w:proofErr w:type="spellEnd"/>
      <w:r w:rsidRPr="00772AFB">
        <w:rPr>
          <w:rFonts w:ascii="Arial" w:eastAsia="Times New Roman" w:hAnsi="Arial" w:cs="Arial"/>
          <w:bCs/>
          <w:kern w:val="0"/>
          <w:sz w:val="24"/>
          <w:szCs w:val="24"/>
          <w:lang w:val="cy-GB" w:eastAsia="en-GB"/>
          <w14:ligatures w14:val="none"/>
        </w:rPr>
        <w:t xml:space="preserve"> 4 </w:t>
      </w:r>
      <w:proofErr w:type="spellStart"/>
      <w:r w:rsidRPr="00772AFB">
        <w:rPr>
          <w:rFonts w:ascii="Arial" w:eastAsia="Times New Roman" w:hAnsi="Arial" w:cs="Arial"/>
          <w:bCs/>
          <w:kern w:val="0"/>
          <w:sz w:val="24"/>
          <w:szCs w:val="24"/>
          <w:lang w:val="cy-GB" w:eastAsia="en-GB"/>
          <w14:ligatures w14:val="none"/>
        </w:rPr>
        <w:t>Travellers</w:t>
      </w:r>
      <w:proofErr w:type="spellEnd"/>
      <w:r w:rsidRPr="00772AFB">
        <w:rPr>
          <w:rFonts w:ascii="Arial" w:eastAsia="Times New Roman" w:hAnsi="Arial" w:cs="Arial"/>
          <w:bCs/>
          <w:kern w:val="0"/>
          <w:sz w:val="24"/>
          <w:szCs w:val="24"/>
          <w:lang w:val="cy-GB" w:eastAsia="en-GB"/>
          <w14:ligatures w14:val="none"/>
        </w:rPr>
        <w:t xml:space="preserve">, elusen cam-drin domestig, fod cam-drin o'r fath yn cael ei brofi gan gymaint â 75 y cant o fenywod Sipsiwn, </w:t>
      </w:r>
      <w:proofErr w:type="spellStart"/>
      <w:r w:rsidRPr="00772AFB">
        <w:rPr>
          <w:rFonts w:ascii="Arial" w:eastAsia="Times New Roman" w:hAnsi="Arial" w:cs="Arial"/>
          <w:bCs/>
          <w:kern w:val="0"/>
          <w:sz w:val="24"/>
          <w:szCs w:val="24"/>
          <w:lang w:val="cy-GB" w:eastAsia="en-GB"/>
          <w14:ligatures w14:val="none"/>
        </w:rPr>
        <w:t>Roma</w:t>
      </w:r>
      <w:proofErr w:type="spellEnd"/>
      <w:r w:rsidRPr="00772AFB">
        <w:rPr>
          <w:rFonts w:ascii="Arial" w:eastAsia="Times New Roman" w:hAnsi="Arial" w:cs="Arial"/>
          <w:bCs/>
          <w:kern w:val="0"/>
          <w:sz w:val="24"/>
          <w:szCs w:val="24"/>
          <w:lang w:val="cy-GB" w:eastAsia="en-GB"/>
          <w14:ligatures w14:val="none"/>
        </w:rPr>
        <w:t xml:space="preserve"> a Theithwyr, ar ryw adeg yn eu bywydau.</w:t>
      </w:r>
      <w:r w:rsidRPr="00772AFB">
        <w:rPr>
          <w:rFonts w:ascii="Calibri" w:eastAsia="Times New Roman" w:hAnsi="Calibri" w:cs="Times New Roman"/>
          <w:kern w:val="0"/>
          <w:sz w:val="20"/>
          <w:szCs w:val="20"/>
          <w:vertAlign w:val="superscript"/>
          <w:lang w:val="cy-GB" w:eastAsia="en-GB"/>
          <w14:ligatures w14:val="none"/>
        </w:rPr>
        <w:footnoteReference w:id="58"/>
      </w:r>
      <w:r w:rsidRPr="00772AFB">
        <w:rPr>
          <w:rFonts w:ascii="Arial" w:eastAsia="Times New Roman" w:hAnsi="Arial" w:cs="Arial"/>
          <w:bCs/>
          <w:kern w:val="0"/>
          <w:sz w:val="24"/>
          <w:szCs w:val="24"/>
          <w:lang w:val="cy-GB" w:eastAsia="en-GB"/>
          <w14:ligatures w14:val="none"/>
        </w:rPr>
        <w:t xml:space="preserve"> Mae croestoriad yma rhwng rhyw a hil gan fod menywod yn fwy tebygol o brofi </w:t>
      </w:r>
      <w:r w:rsidRPr="00772AFB">
        <w:rPr>
          <w:rFonts w:ascii="Arial" w:eastAsia="Times New Roman" w:hAnsi="Arial" w:cs="Arial"/>
          <w:bCs/>
          <w:kern w:val="0"/>
          <w:sz w:val="24"/>
          <w:szCs w:val="24"/>
          <w:lang w:val="cy-GB" w:eastAsia="en-GB"/>
          <w14:ligatures w14:val="none"/>
        </w:rPr>
        <w:lastRenderedPageBreak/>
        <w:t>cam-drin domestig a phan fyddant yn gwneud hynny, i raddau mwy difrifol na dynion. Trafodir hyn ymhellach o dan y pennawd 'Rhyw/Rhyw</w:t>
      </w:r>
      <w:r w:rsidR="00E5732E">
        <w:rPr>
          <w:rFonts w:ascii="Arial" w:eastAsia="Times New Roman" w:hAnsi="Arial" w:cs="Arial"/>
          <w:bCs/>
          <w:kern w:val="0"/>
          <w:sz w:val="24"/>
          <w:szCs w:val="24"/>
          <w:lang w:val="cy-GB" w:eastAsia="en-GB"/>
          <w14:ligatures w14:val="none"/>
        </w:rPr>
        <w:t>edd</w:t>
      </w:r>
      <w:r w:rsidRPr="00772AFB">
        <w:rPr>
          <w:rFonts w:ascii="Arial" w:eastAsia="Times New Roman" w:hAnsi="Arial" w:cs="Arial"/>
          <w:bCs/>
          <w:kern w:val="0"/>
          <w:sz w:val="24"/>
          <w:szCs w:val="24"/>
          <w:lang w:val="cy-GB" w:eastAsia="en-GB"/>
          <w14:ligatures w14:val="none"/>
        </w:rPr>
        <w:t>''.</w:t>
      </w:r>
    </w:p>
    <w:p w14:paraId="242B8329" w14:textId="2B0FDA04" w:rsidR="00CE64B1" w:rsidRPr="00772AFB" w:rsidRDefault="00CE64B1" w:rsidP="00772AFB">
      <w:pPr>
        <w:spacing w:before="200" w:after="200" w:line="276" w:lineRule="auto"/>
        <w:ind w:left="709"/>
        <w:contextualSpacing/>
        <w:rPr>
          <w:rFonts w:ascii="Arial" w:eastAsia="Times New Roman" w:hAnsi="Arial" w:cs="Arial"/>
          <w:bCs/>
          <w:kern w:val="0"/>
          <w:sz w:val="24"/>
          <w:szCs w:val="24"/>
          <w:lang w:eastAsia="en-GB"/>
          <w14:ligatures w14:val="none"/>
        </w:rPr>
      </w:pPr>
    </w:p>
    <w:p w14:paraId="75F5A43A" w14:textId="3B81C846" w:rsidR="0053477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Tai Pawb yn awgrymu bod prinder llety addas (parhaol neu dros dro) yn effeithio ar bobl ddigartref o'r gymuned Sipsiwn a Theithwyr. Ymhlith yr heriau mae prinder tai mwy o faint a diffyg llety sy'n ddiwylliannol briodol. Mae'r bobl a gymerodd ran yn yr ymchwil hefyd yn nodi eu bod yn teimlo eu bod yn cael eu barnu ac nad oeddent yn cael eu trin yn deg.</w:t>
      </w:r>
      <w:r>
        <w:rPr>
          <w:rFonts w:ascii="Calibri" w:eastAsia="Times New Roman" w:hAnsi="Calibri" w:cs="Times New Roman"/>
          <w:kern w:val="0"/>
          <w:sz w:val="20"/>
          <w:szCs w:val="20"/>
          <w:vertAlign w:val="superscript"/>
          <w:lang w:eastAsia="en-GB"/>
          <w14:ligatures w14:val="none"/>
        </w:rPr>
        <w:footnoteReference w:id="59"/>
      </w:r>
      <w:r w:rsidRPr="00CE64B1">
        <w:rPr>
          <w:rFonts w:ascii="Arial" w:eastAsia="Times New Roman" w:hAnsi="Arial" w:cs="Arial"/>
          <w:bCs/>
          <w:kern w:val="0"/>
          <w:sz w:val="24"/>
          <w:szCs w:val="24"/>
          <w:lang w:val="cy-GB" w:eastAsia="en-GB"/>
          <w14:ligatures w14:val="none"/>
        </w:rPr>
        <w:t xml:space="preserve"> </w:t>
      </w:r>
    </w:p>
    <w:p w14:paraId="4AB0A23C" w14:textId="77777777" w:rsidR="00F018B2" w:rsidRPr="00F018B2" w:rsidRDefault="00F018B2"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10149894" w14:textId="0C2F6375" w:rsidR="00F018B2" w:rsidRPr="0053477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Pwysleisiodd ymatebion i'r ymgynghoriad ar y Papur Gwyn ei bod yn bwysig bod Sipsiwn a Theithwyr yn cael dewis er mwyn sicrhau na chymerir yn ganiataol y byddai'n well ganddynt gael eu cartrefu ar safle. </w:t>
      </w:r>
    </w:p>
    <w:p w14:paraId="30E8EECE" w14:textId="77777777" w:rsidR="00F913F1" w:rsidRPr="00812AD1" w:rsidRDefault="00F913F1" w:rsidP="00680C98">
      <w:pPr>
        <w:spacing w:before="200" w:after="200" w:line="240" w:lineRule="auto"/>
        <w:ind w:left="681"/>
        <w:contextualSpacing/>
        <w:rPr>
          <w:rFonts w:ascii="Arial" w:eastAsia="Times New Roman" w:hAnsi="Arial" w:cs="Arial"/>
          <w:kern w:val="0"/>
          <w:sz w:val="24"/>
          <w:szCs w:val="24"/>
          <w:u w:val="single"/>
          <w:lang w:eastAsia="en-GB"/>
          <w14:ligatures w14:val="none"/>
        </w:rPr>
      </w:pPr>
    </w:p>
    <w:p w14:paraId="731E32DE" w14:textId="7B7D621A" w:rsidR="00F913F1" w:rsidRPr="00812AD1" w:rsidRDefault="008A4740" w:rsidP="00680C98">
      <w:pPr>
        <w:numPr>
          <w:ilvl w:val="1"/>
          <w:numId w:val="12"/>
        </w:numPr>
        <w:spacing w:before="200" w:after="200" w:line="240" w:lineRule="auto"/>
        <w:ind w:left="681"/>
        <w:contextualSpacing/>
        <w:rPr>
          <w:rFonts w:ascii="Arial" w:eastAsia="Times New Roman" w:hAnsi="Arial" w:cs="Arial"/>
          <w:kern w:val="0"/>
          <w:sz w:val="24"/>
          <w:szCs w:val="24"/>
          <w:u w:val="single"/>
          <w:lang w:eastAsia="en-GB"/>
          <w14:ligatures w14:val="none"/>
        </w:rPr>
      </w:pPr>
      <w:r w:rsidRPr="005D2CB3">
        <w:rPr>
          <w:rFonts w:ascii="Arial" w:eastAsia="Times New Roman" w:hAnsi="Arial" w:cs="Arial"/>
          <w:color w:val="000000"/>
          <w:kern w:val="0"/>
          <w:sz w:val="24"/>
          <w:szCs w:val="24"/>
          <w:lang w:val="cy-GB" w:eastAsia="en-GB"/>
          <w14:ligatures w14:val="none"/>
        </w:rPr>
        <w:t xml:space="preserve">Pryder arall a nodwyd gan ymatebwyr oedd yr effaith y byddai cyflwyno prawf </w:t>
      </w:r>
      <w:proofErr w:type="spellStart"/>
      <w:r w:rsidRPr="005D2CB3">
        <w:rPr>
          <w:rFonts w:ascii="Arial" w:eastAsia="Times New Roman" w:hAnsi="Arial" w:cs="Arial"/>
          <w:color w:val="000000"/>
          <w:kern w:val="0"/>
          <w:sz w:val="24"/>
          <w:szCs w:val="24"/>
          <w:lang w:val="cy-GB" w:eastAsia="en-GB"/>
          <w14:ligatures w14:val="none"/>
        </w:rPr>
        <w:t>manipiwleiddio</w:t>
      </w:r>
      <w:proofErr w:type="spellEnd"/>
      <w:r w:rsidRPr="005D2CB3">
        <w:rPr>
          <w:rFonts w:ascii="Arial" w:eastAsia="Times New Roman" w:hAnsi="Arial" w:cs="Arial"/>
          <w:color w:val="000000"/>
          <w:kern w:val="0"/>
          <w:sz w:val="24"/>
          <w:szCs w:val="24"/>
          <w:lang w:val="cy-GB" w:eastAsia="en-GB"/>
          <w14:ligatures w14:val="none"/>
        </w:rPr>
        <w:t xml:space="preserve"> bwriadol yn ei chael ar y grŵp hwn. Mae materion eraill sy'n achosi pryder yn cynnwys diffyg ymddiriedaeth ynghylch y defnydd o ddisgresiwn a'r potensial ar gyfer gwahaniaethu.</w:t>
      </w:r>
    </w:p>
    <w:p w14:paraId="345378AA" w14:textId="5A40037F" w:rsidR="00CE64B1" w:rsidRPr="00CE64B1" w:rsidRDefault="00CE64B1" w:rsidP="00F018B2">
      <w:pPr>
        <w:spacing w:before="200" w:after="200" w:line="276" w:lineRule="auto"/>
        <w:ind w:left="709"/>
        <w:contextualSpacing/>
        <w:rPr>
          <w:rFonts w:ascii="Arial" w:eastAsia="Times New Roman" w:hAnsi="Arial" w:cs="Arial"/>
          <w:bCs/>
          <w:kern w:val="0"/>
          <w:sz w:val="24"/>
          <w:szCs w:val="24"/>
          <w:lang w:eastAsia="en-GB"/>
          <w14:ligatures w14:val="none"/>
        </w:rPr>
      </w:pPr>
    </w:p>
    <w:p w14:paraId="0148D127" w14:textId="708CC2AD" w:rsidR="00CE64B1" w:rsidRPr="00CE64B1" w:rsidRDefault="008A4740" w:rsidP="00CE64B1">
      <w:pPr>
        <w:spacing w:before="200" w:after="200" w:line="276" w:lineRule="auto"/>
        <w:ind w:left="709"/>
        <w:rPr>
          <w:rFonts w:ascii="Arial" w:eastAsia="Times New Roman" w:hAnsi="Arial" w:cs="Arial"/>
          <w:b/>
          <w:kern w:val="0"/>
          <w:sz w:val="24"/>
          <w:szCs w:val="24"/>
          <w:lang w:eastAsia="en-GB"/>
          <w14:ligatures w14:val="none"/>
        </w:rPr>
      </w:pPr>
      <w:r w:rsidRPr="00CE64B1">
        <w:rPr>
          <w:rFonts w:ascii="Arial" w:eastAsia="Times New Roman" w:hAnsi="Arial" w:cs="Arial"/>
          <w:b/>
          <w:bCs/>
          <w:kern w:val="0"/>
          <w:sz w:val="24"/>
          <w:szCs w:val="24"/>
          <w:lang w:val="cy-GB" w:eastAsia="en-GB"/>
          <w14:ligatures w14:val="none"/>
        </w:rPr>
        <w:t>Ceiswyr Lloches a Ffoaduriaid</w:t>
      </w:r>
    </w:p>
    <w:p w14:paraId="4321A9D7" w14:textId="77777777" w:rsidR="002F4A07"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cryn dipyn o dystiolaeth bod rhai grwpiau sy'n agored i niwed, yn enwedig y rhai Nad Oes Ganddynt Hawl i Gyllid Cyhoeddus yn wynebu risg sylweddol o ddigartrefedd ac amddifadedd. </w:t>
      </w:r>
      <w:r>
        <w:rPr>
          <w:rFonts w:ascii="Arial" w:eastAsia="Times New Roman" w:hAnsi="Arial" w:cs="Arial"/>
          <w:bCs/>
          <w:color w:val="000000"/>
          <w:kern w:val="0"/>
          <w:sz w:val="24"/>
          <w:szCs w:val="24"/>
          <w:vertAlign w:val="superscript"/>
          <w:lang w:eastAsia="en-GB"/>
          <w14:ligatures w14:val="none"/>
        </w:rPr>
        <w:footnoteReference w:id="60"/>
      </w:r>
      <w:r w:rsidRPr="00CE64B1">
        <w:rPr>
          <w:rFonts w:ascii="Arial" w:eastAsia="Times New Roman" w:hAnsi="Arial" w:cs="Arial"/>
          <w:bCs/>
          <w:kern w:val="0"/>
          <w:sz w:val="24"/>
          <w:szCs w:val="24"/>
          <w:lang w:val="cy-GB" w:eastAsia="en-GB"/>
          <w14:ligatures w14:val="none"/>
        </w:rPr>
        <w:t xml:space="preserve"> </w:t>
      </w:r>
    </w:p>
    <w:p w14:paraId="6B537672" w14:textId="77777777" w:rsidR="002F4A07" w:rsidRPr="00CE64B1" w:rsidRDefault="002F4A07"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79360890" w14:textId="77777777" w:rsidR="00CE64B1" w:rsidRPr="00AA33BF"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1E701D">
        <w:rPr>
          <w:rFonts w:ascii="Arial" w:eastAsia="Times New Roman" w:hAnsi="Arial" w:cs="Arial"/>
          <w:bCs/>
          <w:kern w:val="0"/>
          <w:sz w:val="24"/>
          <w:szCs w:val="24"/>
          <w:lang w:val="cy-GB" w:eastAsia="en-GB"/>
          <w14:ligatures w14:val="none"/>
        </w:rPr>
        <w:t>Mae nifer y bobl a roddir mewn llety Adran 98 gan y Swyddfa Gartref (lleoliadau byrdymor mewn gwestai tra'n aros am lety gwasgaru) yn amrywio ac effeithiodd pandemig COVID-19 arno gyda mwy na 10,000 o bobl yn aros mewn llety Adran 98 erbyn diwedd Mehefin 2021.</w:t>
      </w:r>
      <w:r>
        <w:rPr>
          <w:rFonts w:ascii="Calibri" w:eastAsia="Times New Roman" w:hAnsi="Calibri" w:cs="Times New Roman"/>
          <w:kern w:val="0"/>
          <w:sz w:val="20"/>
          <w:szCs w:val="20"/>
          <w:vertAlign w:val="superscript"/>
          <w:lang w:eastAsia="en-GB"/>
          <w14:ligatures w14:val="none"/>
        </w:rPr>
        <w:footnoteReference w:id="61"/>
      </w:r>
      <w:r w:rsidRPr="001E701D">
        <w:rPr>
          <w:rFonts w:ascii="Arial" w:eastAsia="Times New Roman" w:hAnsi="Arial" w:cs="Arial"/>
          <w:bCs/>
          <w:kern w:val="0"/>
          <w:sz w:val="24"/>
          <w:szCs w:val="24"/>
          <w:lang w:val="cy-GB" w:eastAsia="en-GB"/>
          <w14:ligatures w14:val="none"/>
        </w:rPr>
        <w:t xml:space="preserve"> Mae </w:t>
      </w:r>
      <w:proofErr w:type="spellStart"/>
      <w:r w:rsidRPr="001E701D">
        <w:rPr>
          <w:rFonts w:ascii="Arial" w:eastAsia="Times New Roman" w:hAnsi="Arial" w:cs="Arial"/>
          <w:bCs/>
          <w:kern w:val="0"/>
          <w:sz w:val="24"/>
          <w:szCs w:val="24"/>
          <w:lang w:val="cy-GB" w:eastAsia="en-GB"/>
          <w14:ligatures w14:val="none"/>
        </w:rPr>
        <w:t>Homeless</w:t>
      </w:r>
      <w:proofErr w:type="spellEnd"/>
      <w:r w:rsidRPr="001E701D">
        <w:rPr>
          <w:rFonts w:ascii="Arial" w:eastAsia="Times New Roman" w:hAnsi="Arial" w:cs="Arial"/>
          <w:bCs/>
          <w:kern w:val="0"/>
          <w:sz w:val="24"/>
          <w:szCs w:val="24"/>
          <w:lang w:val="cy-GB" w:eastAsia="en-GB"/>
          <w14:ligatures w14:val="none"/>
        </w:rPr>
        <w:t xml:space="preserve"> </w:t>
      </w:r>
      <w:proofErr w:type="spellStart"/>
      <w:r w:rsidRPr="001E701D">
        <w:rPr>
          <w:rFonts w:ascii="Arial" w:eastAsia="Times New Roman" w:hAnsi="Arial" w:cs="Arial"/>
          <w:bCs/>
          <w:kern w:val="0"/>
          <w:sz w:val="24"/>
          <w:szCs w:val="24"/>
          <w:lang w:val="cy-GB" w:eastAsia="en-GB"/>
          <w14:ligatures w14:val="none"/>
        </w:rPr>
        <w:t>Link</w:t>
      </w:r>
      <w:proofErr w:type="spellEnd"/>
      <w:r w:rsidRPr="001E701D">
        <w:rPr>
          <w:rFonts w:ascii="Arial" w:eastAsia="Times New Roman" w:hAnsi="Arial" w:cs="Arial"/>
          <w:bCs/>
          <w:kern w:val="0"/>
          <w:sz w:val="24"/>
          <w:szCs w:val="24"/>
          <w:lang w:val="cy-GB" w:eastAsia="en-GB"/>
          <w14:ligatures w14:val="none"/>
        </w:rPr>
        <w:t xml:space="preserve"> yn nodi y gall rhoi statws ffoadur i unigolyn gynyddu risg o ddigartrefedd. Weithiau mae pobl yn gorfod gadael eu llety gwasgaru heb fawr ddim rhybudd ac mae'n bosibl eu bod yn ymdopi â thrawma, yn ogystal â cheisio ymdopi â gwlad newydd.</w:t>
      </w:r>
      <w:r>
        <w:rPr>
          <w:rFonts w:ascii="Calibri" w:eastAsia="Times New Roman" w:hAnsi="Calibri" w:cs="Times New Roman"/>
          <w:kern w:val="0"/>
          <w:sz w:val="20"/>
          <w:szCs w:val="20"/>
          <w:vertAlign w:val="superscript"/>
          <w:lang w:eastAsia="en-GB"/>
          <w14:ligatures w14:val="none"/>
        </w:rPr>
        <w:footnoteReference w:id="62"/>
      </w:r>
      <w:r w:rsidRPr="001E701D">
        <w:rPr>
          <w:rFonts w:ascii="Arial" w:eastAsia="Times New Roman" w:hAnsi="Arial" w:cs="Arial"/>
          <w:bCs/>
          <w:kern w:val="0"/>
          <w:sz w:val="24"/>
          <w:szCs w:val="24"/>
          <w:lang w:val="cy-GB" w:eastAsia="en-GB"/>
          <w14:ligatures w14:val="none"/>
        </w:rPr>
        <w:t xml:space="preserve"> Mae'n bosibl na fydd gan geiswyr lloches na ffoaduriaid fawr ddim rhwydweithiau cymorth yng Nghymru, os o gwbwl. Gall hyn olygu y gallent wynebu digartrefedd ar ei waethaf ac na fyddant yn cael eu cefnogi. Mae hefyd yn bosibl na fyddant yn siŵr sut i ymdrin â gwasanaethau digartrefedd ac y bydd ofn arnynt gysylltu â gwasanaethau oherwydd gwahaniaethu </w:t>
      </w:r>
      <w:proofErr w:type="spellStart"/>
      <w:r w:rsidRPr="001E701D">
        <w:rPr>
          <w:rFonts w:ascii="Arial" w:eastAsia="Times New Roman" w:hAnsi="Arial" w:cs="Arial"/>
          <w:bCs/>
          <w:kern w:val="0"/>
          <w:sz w:val="24"/>
          <w:szCs w:val="24"/>
          <w:lang w:val="cy-GB" w:eastAsia="en-GB"/>
          <w14:ligatures w14:val="none"/>
        </w:rPr>
        <w:t>canfyddedig</w:t>
      </w:r>
      <w:proofErr w:type="spellEnd"/>
      <w:r w:rsidRPr="001E701D">
        <w:rPr>
          <w:rFonts w:ascii="Arial" w:eastAsia="Times New Roman" w:hAnsi="Arial" w:cs="Arial"/>
          <w:bCs/>
          <w:kern w:val="0"/>
          <w:sz w:val="24"/>
          <w:szCs w:val="24"/>
          <w:lang w:val="cy-GB" w:eastAsia="en-GB"/>
          <w14:ligatures w14:val="none"/>
        </w:rPr>
        <w:t>.  Gallai'r heriau hyn gael eu gwaethygu pan fo'r profiad o geisio lloches yn croestorri â nodweddion gwarchodedig eraill.  Er enghraifft, mae ceiswyr lloches LHDTC+ yn awgrymu eu bod yn wynebu problemau ychwanegol sy'n ymwneud â llety dros dro a chael eu rhoi mewn llety gyda cheiswyr lloches eraill o'u gwlad gartref, a allai greu risgiau i berthnasau a ffrindiau sy'n dal i fyw yn eu gwlad gartref, yn enwedig lle mae deddfwriaeth wrth-LHDTC+ mewn grym.</w:t>
      </w:r>
    </w:p>
    <w:p w14:paraId="2C2AE95C" w14:textId="77777777" w:rsidR="002F4A07" w:rsidRDefault="002F4A07">
      <w:pPr>
        <w:spacing w:before="200" w:after="200" w:line="276" w:lineRule="auto"/>
        <w:ind w:left="709"/>
        <w:contextualSpacing/>
        <w:rPr>
          <w:rFonts w:ascii="Arial" w:eastAsia="Times New Roman" w:hAnsi="Arial" w:cs="Arial"/>
          <w:bCs/>
          <w:kern w:val="0"/>
          <w:sz w:val="24"/>
          <w:szCs w:val="24"/>
          <w:lang w:eastAsia="en-GB"/>
          <w14:ligatures w14:val="none"/>
        </w:rPr>
      </w:pPr>
    </w:p>
    <w:p w14:paraId="28F374F3" w14:textId="49250483" w:rsidR="00CE64B1" w:rsidRPr="00CE64B1"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lastRenderedPageBreak/>
        <w:t xml:space="preserve">Mae pobl nad oes ganddynt hawl i gyllid cyhoeddus mewn perygl o wynebu pen mwy difrifol y sbectrwm digartrefedd am nad ydynt yn gymwys i gael cymorth digartrefedd na chymorth tai. Yng nghanol mis Mai 2020, nododd awdurdodau lleol yn Lloegr eu bod wedi derbyn 2,500 o bobl nad oeddent yn gymwys i gael cymorth digartrefedd statudol (hynny yw, oherwydd eu statws mewnfudo ) fel rhan o ymateb dros dro i </w:t>
      </w:r>
      <w:proofErr w:type="spellStart"/>
      <w:r w:rsidRPr="00CE64B1">
        <w:rPr>
          <w:rFonts w:ascii="Arial" w:eastAsia="Times New Roman" w:hAnsi="Arial" w:cs="Arial"/>
          <w:bCs/>
          <w:kern w:val="0"/>
          <w:sz w:val="24"/>
          <w:szCs w:val="24"/>
          <w:lang w:val="cy-GB" w:eastAsia="en-GB"/>
          <w14:ligatures w14:val="none"/>
        </w:rPr>
        <w:t>bandemig</w:t>
      </w:r>
      <w:proofErr w:type="spellEnd"/>
      <w:r w:rsidRPr="00CE64B1">
        <w:rPr>
          <w:rFonts w:ascii="Arial" w:eastAsia="Times New Roman" w:hAnsi="Arial" w:cs="Arial"/>
          <w:bCs/>
          <w:kern w:val="0"/>
          <w:sz w:val="24"/>
          <w:szCs w:val="24"/>
          <w:lang w:val="cy-GB" w:eastAsia="en-GB"/>
          <w14:ligatures w14:val="none"/>
        </w:rPr>
        <w:t xml:space="preserve"> COVID-19.</w:t>
      </w:r>
      <w:r>
        <w:rPr>
          <w:rFonts w:ascii="Calibri" w:eastAsia="Times New Roman" w:hAnsi="Calibri" w:cs="Times New Roman"/>
          <w:kern w:val="0"/>
          <w:sz w:val="20"/>
          <w:szCs w:val="20"/>
          <w:vertAlign w:val="superscript"/>
          <w:lang w:eastAsia="en-GB"/>
          <w14:ligatures w14:val="none"/>
        </w:rPr>
        <w:footnoteReference w:id="63"/>
      </w:r>
    </w:p>
    <w:p w14:paraId="1EDA52D7" w14:textId="77777777" w:rsidR="00CE64B1" w:rsidRPr="00CE64B1" w:rsidRDefault="00CE64B1" w:rsidP="00680C98">
      <w:pPr>
        <w:spacing w:before="200" w:after="200" w:line="240" w:lineRule="auto"/>
        <w:ind w:left="720"/>
        <w:contextualSpacing/>
        <w:rPr>
          <w:rFonts w:ascii="Arial" w:eastAsia="Times New Roman" w:hAnsi="Arial" w:cs="Arial"/>
          <w:bCs/>
          <w:kern w:val="0"/>
          <w:sz w:val="24"/>
          <w:szCs w:val="24"/>
          <w:lang w:eastAsia="en-GB"/>
          <w14:ligatures w14:val="none"/>
        </w:rPr>
      </w:pPr>
    </w:p>
    <w:p w14:paraId="38A8BD4D" w14:textId="47DB4A07" w:rsidR="00CE64B1" w:rsidRPr="00CE64B1"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gwaith ymchwil gan Cyngor ar Bopeth yn dweud bod 48% o'r bobl nad oes ganddynt hawl i gyllid cyhoeddus yn nodi eu bod yn byw mewn llety gorlawn a bod 18% wedi bod yn ddigartref neu wedi wynebu ansicrwydd llety.</w:t>
      </w:r>
      <w:r>
        <w:rPr>
          <w:rFonts w:ascii="Calibri" w:eastAsia="Times New Roman" w:hAnsi="Calibri" w:cs="Times New Roman"/>
          <w:kern w:val="0"/>
          <w:sz w:val="20"/>
          <w:szCs w:val="20"/>
          <w:vertAlign w:val="superscript"/>
          <w:lang w:eastAsia="en-GB"/>
          <w14:ligatures w14:val="none"/>
        </w:rPr>
        <w:footnoteReference w:id="64"/>
      </w:r>
    </w:p>
    <w:p w14:paraId="3C72F97B" w14:textId="77777777" w:rsidR="00CE64B1" w:rsidRPr="00CE64B1" w:rsidRDefault="00CE64B1"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21D9BA9A" w14:textId="33171611" w:rsidR="00CE64B1"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Tai Pawb yn nodi problemau gydag ansawdd a chyflenwad llety priodol ar gyfer y grŵp hwn. Mae hefyd yn nodi bod y ffaith na chaniateir iddynt weithio yn golygu nad yw pobl yn teimlo eu bod yn integreiddio yn y gymuned ac na allant gael mynediad i'r sector rhentu preifat oherwydd eu sefyllfa ariannol. Roedd y rhai a gymerodd ran yn teimlo bod diffyg dealltwriaeth ynglŷn â'r system ac roedd rhai yn ofni cysylltu â'r awdurdodau i gael cymorth rhag ofn y byddent yn cael eu </w:t>
      </w:r>
      <w:proofErr w:type="spellStart"/>
      <w:r w:rsidRPr="00CE64B1">
        <w:rPr>
          <w:rFonts w:ascii="Arial" w:eastAsia="Times New Roman" w:hAnsi="Arial" w:cs="Arial"/>
          <w:bCs/>
          <w:kern w:val="0"/>
          <w:sz w:val="24"/>
          <w:szCs w:val="24"/>
          <w:lang w:val="cy-GB" w:eastAsia="en-GB"/>
          <w14:ligatures w14:val="none"/>
        </w:rPr>
        <w:t>hallgludo</w:t>
      </w:r>
      <w:proofErr w:type="spellEnd"/>
      <w:r w:rsidRPr="00CE64B1">
        <w:rPr>
          <w:rFonts w:ascii="Arial" w:eastAsia="Times New Roman" w:hAnsi="Arial" w:cs="Arial"/>
          <w:bCs/>
          <w:kern w:val="0"/>
          <w:sz w:val="24"/>
          <w:szCs w:val="24"/>
          <w:lang w:val="cy-GB" w:eastAsia="en-GB"/>
          <w14:ligatures w14:val="none"/>
        </w:rPr>
        <w:t>. Roedd rhwystrau ieithyddol hefyd.</w:t>
      </w:r>
      <w:r>
        <w:rPr>
          <w:rFonts w:ascii="Calibri" w:eastAsia="Times New Roman" w:hAnsi="Calibri" w:cs="Times New Roman"/>
          <w:kern w:val="0"/>
          <w:sz w:val="20"/>
          <w:szCs w:val="20"/>
          <w:vertAlign w:val="superscript"/>
          <w:lang w:eastAsia="en-GB"/>
          <w14:ligatures w14:val="none"/>
        </w:rPr>
        <w:footnoteReference w:id="65"/>
      </w:r>
      <w:r w:rsidRPr="00CE64B1">
        <w:rPr>
          <w:rFonts w:ascii="Arial" w:eastAsia="Times New Roman" w:hAnsi="Arial" w:cs="Arial"/>
          <w:bCs/>
          <w:kern w:val="0"/>
          <w:sz w:val="24"/>
          <w:szCs w:val="24"/>
          <w:lang w:val="cy-GB" w:eastAsia="en-GB"/>
          <w14:ligatures w14:val="none"/>
        </w:rPr>
        <w:t xml:space="preserve"> </w:t>
      </w:r>
    </w:p>
    <w:p w14:paraId="7E697A82" w14:textId="77777777" w:rsidR="0023102C" w:rsidRPr="003872EB" w:rsidRDefault="0023102C" w:rsidP="00680C98">
      <w:pPr>
        <w:spacing w:line="240" w:lineRule="auto"/>
        <w:rPr>
          <w:rFonts w:ascii="Arial" w:eastAsia="Times New Roman" w:hAnsi="Arial" w:cs="Arial"/>
          <w:bCs/>
          <w:kern w:val="0"/>
          <w:sz w:val="24"/>
          <w:szCs w:val="24"/>
          <w:lang w:eastAsia="en-GB"/>
          <w14:ligatures w14:val="none"/>
        </w:rPr>
      </w:pPr>
    </w:p>
    <w:p w14:paraId="77404F8D" w14:textId="2F055F6F"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ymatebwyr i waith Tai Pawb yn nodi bod angen cysgu ar loriau ffrindiau, defnyddio llety brys neu gysgu allan. Teimlai un unigolyn fod ei fywyd ar stop am fod y broses loches a'r cyfnodau o ddigartrefedd o bryd i'w gilydd wedi bod yn mynd ymlaen ers dros 10 mlynedd. Teimlai unigolyn arall ei fod yn cael ei anwybyddu pan gysylltodd ag Opsiynau Tai oherwydd yr oedi mawr. Roeddent hefyd yn wynebu anawsterau o ran cael eu troi ymaith o lety brys am nad oedd ganddynt gyfrif banc ac na allent hawlio budd-daliadau.</w:t>
      </w:r>
      <w:r>
        <w:rPr>
          <w:rFonts w:ascii="Calibri" w:eastAsia="Times New Roman" w:hAnsi="Calibri" w:cs="Times New Roman"/>
          <w:kern w:val="0"/>
          <w:sz w:val="20"/>
          <w:szCs w:val="20"/>
          <w:vertAlign w:val="superscript"/>
          <w:lang w:eastAsia="en-GB"/>
          <w14:ligatures w14:val="none"/>
        </w:rPr>
        <w:footnoteReference w:id="66"/>
      </w:r>
    </w:p>
    <w:p w14:paraId="5D25116A" w14:textId="77777777" w:rsidR="0023102C" w:rsidRPr="003872EB" w:rsidRDefault="0023102C" w:rsidP="00680C98">
      <w:pPr>
        <w:spacing w:line="240" w:lineRule="auto"/>
        <w:rPr>
          <w:rFonts w:ascii="Arial" w:eastAsia="Times New Roman" w:hAnsi="Arial" w:cs="Arial"/>
          <w:bCs/>
          <w:kern w:val="0"/>
          <w:sz w:val="24"/>
          <w:szCs w:val="24"/>
          <w:lang w:eastAsia="en-GB"/>
          <w14:ligatures w14:val="none"/>
        </w:rPr>
      </w:pPr>
    </w:p>
    <w:p w14:paraId="12658ED4" w14:textId="15547046"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A56306">
        <w:rPr>
          <w:rFonts w:ascii="Arial" w:eastAsia="Times New Roman" w:hAnsi="Arial" w:cs="Arial"/>
          <w:bCs/>
          <w:kern w:val="0"/>
          <w:sz w:val="24"/>
          <w:szCs w:val="24"/>
          <w:lang w:val="cy-GB" w:eastAsia="en-GB"/>
          <w14:ligatures w14:val="none"/>
        </w:rPr>
        <w:t xml:space="preserve">Er bod y mwyafrif o'r ymatebwyr i'r ymgynghoriad ar y Papur Gwyn yn cytuno â'r cynigion yn gyffredinol, cafwyd rhai cafeatau mewn perthynas â cheiswyr lloches a ffoaduriaid. Awgrymodd un ymatebydd y dylid rhoi mwy o ddewis i'r grŵp hwn yn y Cynlluniau Atal, Cefnogaeth a Llety mewn perthynas â dyrannu tai. Mae rhesymau dros hyn yn cynnwys y ffaith bod agosrwydd at gysylltiadau cymunedol, addoldai a siopau sy'n gwerthu bwyd </w:t>
      </w:r>
      <w:proofErr w:type="spellStart"/>
      <w:r w:rsidRPr="00A56306">
        <w:rPr>
          <w:rFonts w:ascii="Arial" w:eastAsia="Times New Roman" w:hAnsi="Arial" w:cs="Arial"/>
          <w:bCs/>
          <w:kern w:val="0"/>
          <w:sz w:val="24"/>
          <w:szCs w:val="24"/>
          <w:lang w:val="cy-GB" w:eastAsia="en-GB"/>
          <w14:ligatures w14:val="none"/>
        </w:rPr>
        <w:t>Halal</w:t>
      </w:r>
      <w:proofErr w:type="spellEnd"/>
      <w:r w:rsidRPr="00A56306">
        <w:rPr>
          <w:rFonts w:ascii="Arial" w:eastAsia="Times New Roman" w:hAnsi="Arial" w:cs="Arial"/>
          <w:bCs/>
          <w:kern w:val="0"/>
          <w:sz w:val="24"/>
          <w:szCs w:val="24"/>
          <w:lang w:val="cy-GB" w:eastAsia="en-GB"/>
          <w14:ligatures w14:val="none"/>
        </w:rPr>
        <w:t xml:space="preserve">/cynhyrchion cyfarwydd yn bwysig i sicrhau llesiant ffoaduriaid a cheiswyr lloches. Gallai byw ymhell o'r canolfannau cymunedol hyn greu ymdeimladau o </w:t>
      </w:r>
      <w:proofErr w:type="spellStart"/>
      <w:r w:rsidRPr="00A56306">
        <w:rPr>
          <w:rFonts w:ascii="Arial" w:eastAsia="Times New Roman" w:hAnsi="Arial" w:cs="Arial"/>
          <w:bCs/>
          <w:kern w:val="0"/>
          <w:sz w:val="24"/>
          <w:szCs w:val="24"/>
          <w:lang w:val="cy-GB" w:eastAsia="en-GB"/>
          <w14:ligatures w14:val="none"/>
        </w:rPr>
        <w:t>ynysigrwydd</w:t>
      </w:r>
      <w:proofErr w:type="spellEnd"/>
      <w:r w:rsidRPr="00A56306">
        <w:rPr>
          <w:rFonts w:ascii="Arial" w:eastAsia="Times New Roman" w:hAnsi="Arial" w:cs="Arial"/>
          <w:bCs/>
          <w:kern w:val="0"/>
          <w:sz w:val="24"/>
          <w:szCs w:val="24"/>
          <w:lang w:val="cy-GB" w:eastAsia="en-GB"/>
          <w14:ligatures w14:val="none"/>
        </w:rPr>
        <w:t>.</w:t>
      </w:r>
    </w:p>
    <w:p w14:paraId="505CC5EF" w14:textId="77777777" w:rsidR="0023102C" w:rsidRPr="003872EB" w:rsidRDefault="0023102C" w:rsidP="003872EB">
      <w:pPr>
        <w:rPr>
          <w:rFonts w:ascii="Arial" w:eastAsia="Times New Roman" w:hAnsi="Arial" w:cs="Arial"/>
          <w:bCs/>
          <w:kern w:val="0"/>
          <w:sz w:val="24"/>
          <w:szCs w:val="24"/>
          <w:lang w:eastAsia="en-GB"/>
          <w14:ligatures w14:val="none"/>
        </w:rPr>
      </w:pPr>
    </w:p>
    <w:p w14:paraId="343D6A4B" w14:textId="0F638714"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3872EB">
        <w:rPr>
          <w:rFonts w:ascii="Arial" w:eastAsia="Times New Roman" w:hAnsi="Arial" w:cs="Arial"/>
          <w:bCs/>
          <w:kern w:val="0"/>
          <w:sz w:val="24"/>
          <w:szCs w:val="24"/>
          <w:lang w:val="cy-GB" w:eastAsia="en-GB"/>
          <w14:ligatures w14:val="none"/>
        </w:rPr>
        <w:t xml:space="preserve">Mynegodd rhai ymatebwyr siom nad oedd ffoaduriaid na chyn-geiswyr lloches sydd wedi cael caniatâd i aros yn y wlad wedi'u cynnwys yn y rhestr o grwpiau ychwanegol y dylid ystyried eu </w:t>
      </w:r>
      <w:proofErr w:type="spellStart"/>
      <w:r w:rsidRPr="003872EB">
        <w:rPr>
          <w:rFonts w:ascii="Arial" w:eastAsia="Times New Roman" w:hAnsi="Arial" w:cs="Arial"/>
          <w:bCs/>
          <w:kern w:val="0"/>
          <w:sz w:val="24"/>
          <w:szCs w:val="24"/>
          <w:lang w:val="cy-GB" w:eastAsia="en-GB"/>
          <w14:ligatures w14:val="none"/>
        </w:rPr>
        <w:t>hesemptio</w:t>
      </w:r>
      <w:proofErr w:type="spellEnd"/>
      <w:r w:rsidRPr="003872EB">
        <w:rPr>
          <w:rFonts w:ascii="Arial" w:eastAsia="Times New Roman" w:hAnsi="Arial" w:cs="Arial"/>
          <w:bCs/>
          <w:kern w:val="0"/>
          <w:sz w:val="24"/>
          <w:szCs w:val="24"/>
          <w:lang w:val="cy-GB" w:eastAsia="en-GB"/>
          <w14:ligatures w14:val="none"/>
        </w:rPr>
        <w:t xml:space="preserve"> rhag y prawf cysylltiad lleol. Ystyriwyd bod hyn yn groes i ymrwymiad polisi Llywodraeth Cymru i fod yn Genedl Noddfa. Fel cymunedau Du, Asiaidd ac Ethnig Leiafrifol, nododd </w:t>
      </w:r>
      <w:r w:rsidRPr="003872EB">
        <w:rPr>
          <w:rFonts w:ascii="Arial" w:eastAsia="Times New Roman" w:hAnsi="Arial" w:cs="Arial"/>
          <w:bCs/>
          <w:kern w:val="0"/>
          <w:sz w:val="24"/>
          <w:szCs w:val="24"/>
          <w:lang w:val="cy-GB" w:eastAsia="en-GB"/>
          <w14:ligatures w14:val="none"/>
        </w:rPr>
        <w:lastRenderedPageBreak/>
        <w:t xml:space="preserve">ymatebwyr fod ffoaduriaid a cheiswyr lloches yn un o'r grwpiau na chynhwyswyd yn yr adran 'atal a lleddfu' o'r Papur Gwyn. </w:t>
      </w:r>
    </w:p>
    <w:p w14:paraId="53412EB2" w14:textId="77777777" w:rsidR="003872EB" w:rsidRDefault="003872EB" w:rsidP="003872EB">
      <w:pPr>
        <w:spacing w:before="200" w:after="200" w:line="276" w:lineRule="auto"/>
        <w:ind w:left="709"/>
        <w:contextualSpacing/>
        <w:rPr>
          <w:rFonts w:ascii="Arial" w:eastAsia="Times New Roman" w:hAnsi="Arial" w:cs="Arial"/>
          <w:bCs/>
          <w:kern w:val="0"/>
          <w:sz w:val="24"/>
          <w:szCs w:val="24"/>
          <w:lang w:eastAsia="en-GB"/>
          <w14:ligatures w14:val="none"/>
        </w:rPr>
      </w:pPr>
    </w:p>
    <w:p w14:paraId="5674CCD0" w14:textId="2D797795" w:rsidR="003872EB"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Gan nodi bylchau mewn tystiolaeth a gofnodwyd yn ystod yr ymgynghoriad, comisiynodd Llywodraeth Cymru Gyngor Ffoaduriaid Cymru i gynnal digwyddiad ymgynghori pwrpasol â ffoaduriaid â gwahanol brofiadau o ddigartrefedd (gan gynnwys bod yn ddigartref ar y stryd), </w:t>
      </w:r>
      <w:proofErr w:type="spellStart"/>
      <w:r>
        <w:rPr>
          <w:rFonts w:ascii="Arial" w:eastAsia="Times New Roman" w:hAnsi="Arial" w:cs="Arial"/>
          <w:bCs/>
          <w:kern w:val="0"/>
          <w:sz w:val="24"/>
          <w:szCs w:val="24"/>
          <w:lang w:val="cy-GB" w:eastAsia="en-GB"/>
          <w14:ligatures w14:val="none"/>
        </w:rPr>
        <w:t>rhyweddau</w:t>
      </w:r>
      <w:proofErr w:type="spellEnd"/>
      <w:r>
        <w:rPr>
          <w:rFonts w:ascii="Arial" w:eastAsia="Times New Roman" w:hAnsi="Arial" w:cs="Arial"/>
          <w:bCs/>
          <w:kern w:val="0"/>
          <w:sz w:val="24"/>
          <w:szCs w:val="24"/>
          <w:lang w:val="cy-GB" w:eastAsia="en-GB"/>
          <w14:ligatures w14:val="none"/>
        </w:rPr>
        <w:t xml:space="preserve"> a chenedligrwydd. Roedd y mwyafrif o'r unigolion a gymerodd ran yn y digwyddiad yn cytuno â'r cynigion i ymestyn y ddyletswydd atal o 56 diwrnod i chwe mis am eu bod o'r farn nad yw'r system bresennol yn rhoi digon o amser i helpu pobl i gynnal eu hen lety na dod o hyd i un newydd. Roedd pob un o'r unigolion a gymerodd ran yn cytuno y dylai ffoaduriaid sydd newydd gael statws fodloni'r meini prawf ar gyfer bod yn grŵp ychwanegol sy'n gofyn am fesurau wedi'u targedu i atal digartrefedd oherwydd y cyfnod symud ymlaen cyfyngedig o 28 diwrnod, nad yw, mewn gwirionedd, yn rhoi digon o amser i sicrhau llety hirdymor addas. Roedd teimlad hefyd bod y fframiau amser byr a’r diffyg cymorth yn gorfodi llawer o ffoaduriaid sydd newydd gael statws i droseddu fel ffordd o oroesi. </w:t>
      </w:r>
    </w:p>
    <w:p w14:paraId="00FDB5CE" w14:textId="77777777" w:rsidR="003872EB" w:rsidRPr="003872EB" w:rsidRDefault="003872EB"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67BB0B0A" w14:textId="5A313BF6" w:rsidR="003872EB" w:rsidRPr="003872EB"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775A6A">
        <w:rPr>
          <w:rFonts w:ascii="Arial" w:eastAsia="Times New Roman" w:hAnsi="Arial" w:cs="Arial"/>
          <w:bCs/>
          <w:kern w:val="0"/>
          <w:sz w:val="24"/>
          <w:szCs w:val="24"/>
          <w:lang w:val="cy-GB" w:eastAsia="en-GB"/>
          <w14:ligatures w14:val="none"/>
        </w:rPr>
        <w:t xml:space="preserve">Lleisiwyd pryderon difrifol ynghylch diogelwch mewn llety dros dro i geiswyr lloches a ffoaduriaid, gydag unigolion a gymerodd ran yn teimlo dan fygythiad oherwydd y trais a'r camddefnyddio sylweddau a welir mewn rhai o'r lleoliadau hyn. Nododd llawer hefyd fod diffyg preifatrwydd ac amodau aflan, gwael yn y llety dros dro a </w:t>
      </w:r>
      <w:proofErr w:type="spellStart"/>
      <w:r w:rsidRPr="00775A6A">
        <w:rPr>
          <w:rFonts w:ascii="Arial" w:eastAsia="Times New Roman" w:hAnsi="Arial" w:cs="Arial"/>
          <w:bCs/>
          <w:kern w:val="0"/>
          <w:sz w:val="24"/>
          <w:szCs w:val="24"/>
          <w:lang w:val="cy-GB" w:eastAsia="en-GB"/>
          <w14:ligatures w14:val="none"/>
        </w:rPr>
        <w:t>gynigiwyd</w:t>
      </w:r>
      <w:proofErr w:type="spellEnd"/>
      <w:r w:rsidRPr="00775A6A">
        <w:rPr>
          <w:rFonts w:ascii="Arial" w:eastAsia="Times New Roman" w:hAnsi="Arial" w:cs="Arial"/>
          <w:bCs/>
          <w:kern w:val="0"/>
          <w:sz w:val="24"/>
          <w:szCs w:val="24"/>
          <w:lang w:val="cy-GB" w:eastAsia="en-GB"/>
          <w14:ligatures w14:val="none"/>
        </w:rPr>
        <w:t xml:space="preserve"> iddynt. </w:t>
      </w:r>
    </w:p>
    <w:p w14:paraId="7D759444" w14:textId="77777777" w:rsidR="0023102C" w:rsidRPr="0023102C" w:rsidRDefault="008A4740" w:rsidP="00122260">
      <w:pPr>
        <w:pStyle w:val="ListParagraph"/>
        <w:spacing w:before="200" w:after="200" w:line="276" w:lineRule="auto"/>
        <w:ind w:left="709"/>
        <w:rPr>
          <w:rFonts w:ascii="Arial" w:eastAsia="Times New Roman" w:hAnsi="Arial" w:cs="Arial"/>
          <w:b/>
          <w:kern w:val="0"/>
          <w:sz w:val="24"/>
          <w:szCs w:val="24"/>
          <w:lang w:eastAsia="en-GB"/>
          <w14:ligatures w14:val="none"/>
        </w:rPr>
      </w:pPr>
      <w:r w:rsidRPr="0023102C">
        <w:rPr>
          <w:rFonts w:ascii="Arial" w:eastAsia="Times New Roman" w:hAnsi="Arial" w:cs="Arial"/>
          <w:b/>
          <w:bCs/>
          <w:kern w:val="0"/>
          <w:sz w:val="24"/>
          <w:szCs w:val="24"/>
          <w:lang w:val="cy-GB" w:eastAsia="en-GB"/>
          <w14:ligatures w14:val="none"/>
        </w:rPr>
        <w:t>Effeithiau cadarnhaol</w:t>
      </w:r>
    </w:p>
    <w:p w14:paraId="06BCEE3D" w14:textId="0D995AB8"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ein polisi mwy cyffredinol yn anelu at greu system ddigartrefedd sy'n hygyrch ac yn canolbwyntio ar yr unigolyn a fydd yn cynnig manteision i gymunedau Du, Asiaidd ac Ethnig Leiafrifol yr ymddengys bod digartrefedd yn effeithio'n anghymesur arnynt. Mae'r Bil yn dibynnu'n rhannol ar gynyddu'r cyflenwad o lety sy'n diwallu anghenion amrywiaeth o ddefnyddwyr gwasanaeth gwahanol.  Mae hyn yn arbennig o berthnasol i'r nodwedd warchodedig hon gan fod y dystiolaeth yn awgrymu bod pobl Ddu, Asiaidd ac Ethnig Leiafrifol yn wynebu mwy o risg o ddigartrefedd, yn enwedig digartrefedd cudd (e.e. gorlenwi). Bydd angen eiddo mwy o faint er mwyn darparu llety diwylliannol briodol.</w:t>
      </w:r>
    </w:p>
    <w:p w14:paraId="2D399C5F" w14:textId="77777777" w:rsidR="0023102C" w:rsidRDefault="0023102C"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238A95FD" w14:textId="4F9C81ED"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 xml:space="preserve">Mae tystiolaeth yn awgrymu y gallai fod gan rai pobl Ddu, Asiaidd ac Ethnig Leiafrifol amheuon ynghylch cael eu cartrefu mewn ardaloedd penodol oherwydd y risg uwch o hiliaeth. Er na fydd y Bil yn mynd i'r afael ag argaeledd cartrefi addas yn uniongyrchol, mae Llywodraeth Cymru wedi ymrwymo i ddarparu 20,000 o gartrefi carbon isel i'w rhentu yn y sector cymdeithasol. Bydd Asesiadau o'r Farchnad Dai Leol hefyd yn rhoi cymorth i awdurdodau lleol wrth iddynt asesu'r angen am dai lleol yng Nghymru, er mwyn sicrhau bod anghenion pobl yng Nghymru yn cael eu diwallu.  </w:t>
      </w:r>
    </w:p>
    <w:p w14:paraId="29BFF8C4" w14:textId="77777777" w:rsidR="007F0EEC" w:rsidRPr="007F0EEC" w:rsidRDefault="007F0EEC" w:rsidP="007F0EEC">
      <w:pPr>
        <w:spacing w:before="200" w:after="200" w:line="276" w:lineRule="auto"/>
        <w:ind w:left="709"/>
        <w:contextualSpacing/>
        <w:rPr>
          <w:rFonts w:ascii="Arial" w:eastAsia="Times New Roman" w:hAnsi="Arial" w:cs="Arial"/>
          <w:bCs/>
          <w:kern w:val="0"/>
          <w:sz w:val="24"/>
          <w:szCs w:val="24"/>
          <w:lang w:eastAsia="en-GB"/>
          <w14:ligatures w14:val="none"/>
        </w:rPr>
      </w:pPr>
    </w:p>
    <w:p w14:paraId="394FDAB2" w14:textId="47C0AE6D"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Dengys tystiolaeth fod pobl Ddu, Asiaidd ac Ethnig Leiafrifol wedi wynebu cymhlethdodau o ran cael mynediad i systemau tai cymdeithasol, a allai olygu nad yw pobl yn cael y cymorth priodol. Bydd y diwygiadau yn gwneud </w:t>
      </w:r>
      <w:r w:rsidRPr="00CE64B1">
        <w:rPr>
          <w:rFonts w:ascii="Arial" w:eastAsia="Times New Roman" w:hAnsi="Arial" w:cs="Arial"/>
          <w:bCs/>
          <w:kern w:val="0"/>
          <w:sz w:val="24"/>
          <w:szCs w:val="24"/>
          <w:lang w:val="cy-GB" w:eastAsia="en-GB"/>
          <w14:ligatures w14:val="none"/>
        </w:rPr>
        <w:lastRenderedPageBreak/>
        <w:t xml:space="preserve">systemau tai a digartrefedd yn fwy hygyrch er mwyn sicrhau bod pobl yn deall y system a'u bod yn teimlo y </w:t>
      </w:r>
      <w:proofErr w:type="spellStart"/>
      <w:r w:rsidRPr="00CE64B1">
        <w:rPr>
          <w:rFonts w:ascii="Arial" w:eastAsia="Times New Roman" w:hAnsi="Arial" w:cs="Arial"/>
          <w:bCs/>
          <w:kern w:val="0"/>
          <w:sz w:val="24"/>
          <w:szCs w:val="24"/>
          <w:lang w:val="cy-GB" w:eastAsia="en-GB"/>
          <w14:ligatures w14:val="none"/>
        </w:rPr>
        <w:t>gallant</w:t>
      </w:r>
      <w:proofErr w:type="spellEnd"/>
      <w:r w:rsidRPr="00CE64B1">
        <w:rPr>
          <w:rFonts w:ascii="Arial" w:eastAsia="Times New Roman" w:hAnsi="Arial" w:cs="Arial"/>
          <w:bCs/>
          <w:kern w:val="0"/>
          <w:sz w:val="24"/>
          <w:szCs w:val="24"/>
          <w:lang w:val="cy-GB" w:eastAsia="en-GB"/>
          <w14:ligatures w14:val="none"/>
        </w:rPr>
        <w:t xml:space="preserve"> gael mynediad iddi ac ymdrin â hi. </w:t>
      </w:r>
    </w:p>
    <w:p w14:paraId="0ED0AA0D" w14:textId="77777777" w:rsidR="0023102C" w:rsidRPr="007F0EEC" w:rsidRDefault="0023102C" w:rsidP="00680C98">
      <w:pPr>
        <w:spacing w:line="240" w:lineRule="auto"/>
        <w:rPr>
          <w:rFonts w:ascii="Arial" w:eastAsia="Times New Roman" w:hAnsi="Arial" w:cs="Arial"/>
          <w:bCs/>
          <w:kern w:val="0"/>
          <w:sz w:val="24"/>
          <w:szCs w:val="24"/>
          <w:lang w:eastAsia="en-GB"/>
          <w14:ligatures w14:val="none"/>
        </w:rPr>
      </w:pPr>
    </w:p>
    <w:p w14:paraId="45F47550" w14:textId="7D1338E2"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tystiolaeth yn dangos bod hiliaeth yn cael effaith ar ddigartrefedd. Mae Cynllun Gweithredu Cymru Wrth-hiliol yn cynnwys camau gweithredu â'r nod o wneud sefydliadau yn fwy cynrychioliadol o'r bobl y maent yn eu gwasanaethu. Bydd llwyddiant Cynllun Gweithredu Cymru Wrth-hiliol a'r Bil yn cael effeithiau cadarnhaol sylweddol ar gyfer y grwpiau hyn.</w:t>
      </w:r>
    </w:p>
    <w:p w14:paraId="76B259F0" w14:textId="77777777" w:rsidR="0023102C" w:rsidRPr="007F0EEC" w:rsidRDefault="0023102C" w:rsidP="00680C98">
      <w:pPr>
        <w:spacing w:line="240" w:lineRule="auto"/>
        <w:rPr>
          <w:rFonts w:ascii="Arial" w:eastAsia="Times New Roman" w:hAnsi="Arial" w:cs="Arial"/>
          <w:bCs/>
          <w:kern w:val="0"/>
          <w:sz w:val="24"/>
          <w:szCs w:val="24"/>
          <w:lang w:eastAsia="en-GB"/>
          <w14:ligatures w14:val="none"/>
        </w:rPr>
      </w:pPr>
    </w:p>
    <w:p w14:paraId="119DE620" w14:textId="202CD61A"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812AD1">
        <w:rPr>
          <w:rFonts w:ascii="Arial" w:eastAsia="Times New Roman" w:hAnsi="Arial" w:cs="Arial"/>
          <w:bCs/>
          <w:kern w:val="0"/>
          <w:sz w:val="24"/>
          <w:szCs w:val="24"/>
          <w:lang w:val="cy-GB" w:eastAsia="en-GB"/>
          <w14:ligatures w14:val="none"/>
        </w:rPr>
        <w:t>Cafodd unigolion a gymerodd ran mewn ymchwil yn Adroddiad Tai Pawb, a gyhoeddwyd ym mis Chwefror 2024, gyfle i awgrymu gwelliannau i'r system ddigartrefedd bresennol.</w:t>
      </w:r>
      <w:r>
        <w:rPr>
          <w:rFonts w:ascii="Arial" w:eastAsia="Times New Roman" w:hAnsi="Arial" w:cs="Arial"/>
          <w:bCs/>
          <w:kern w:val="0"/>
          <w:sz w:val="24"/>
          <w:szCs w:val="24"/>
          <w:vertAlign w:val="superscript"/>
          <w:lang w:eastAsia="en-GB"/>
          <w14:ligatures w14:val="none"/>
        </w:rPr>
        <w:footnoteReference w:id="67"/>
      </w:r>
      <w:r w:rsidRPr="00812AD1">
        <w:rPr>
          <w:rFonts w:ascii="Arial" w:eastAsia="Times New Roman" w:hAnsi="Arial" w:cs="Arial"/>
          <w:bCs/>
          <w:kern w:val="0"/>
          <w:sz w:val="24"/>
          <w:szCs w:val="24"/>
          <w:lang w:val="cy-GB" w:eastAsia="en-GB"/>
          <w14:ligatures w14:val="none"/>
        </w:rPr>
        <w:t xml:space="preserve"> Gwnaethant nodi bod gwell cymorth a phrosesau cyfeirio gan wasanaethau a dull gweithredu sy'n canolbwyntio mwy ar yr unigolyn yn newidiadau yr hoffent eu gweld yn cael eu gwneud i'r system. Nod Llywodraeth Cymru yw cyflawni hyn drwy ddiwygiadau megis y dyletswyddau ychwanegol arfaethedig ar wasanaethau cyhoeddus a nodir yn y Bil a rôl ehangach Cynlluniau Atal, Cefnogaeth a Llety.</w:t>
      </w:r>
    </w:p>
    <w:p w14:paraId="46E06D03" w14:textId="77777777" w:rsidR="007F0EEC" w:rsidRPr="007F0EEC" w:rsidRDefault="007F0EEC"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15985FBF" w14:textId="2D0BAB40" w:rsidR="0023102C"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812AD1">
        <w:rPr>
          <w:rFonts w:ascii="Arial" w:eastAsia="Times New Roman" w:hAnsi="Arial" w:cs="Arial"/>
          <w:bCs/>
          <w:kern w:val="0"/>
          <w:sz w:val="24"/>
          <w:szCs w:val="24"/>
          <w:lang w:val="cy-GB" w:eastAsia="en-GB"/>
          <w14:ligatures w14:val="none"/>
        </w:rPr>
        <w:t>Ar y cyfan, mae unigolion a gymerodd ran mewn gwaith ymgysylltu ac ymatebwyr i'r ymgynghoriad wedi mynegi optimistiaeth ynghylch y defnydd symlach o Gynlluniau Atal, Cefnogaeth a Llety a'r gwelliannau i brosesu cyfathrebu a gynigir yn y Bil.</w:t>
      </w:r>
    </w:p>
    <w:p w14:paraId="191EB3CE" w14:textId="77777777" w:rsidR="0023102C" w:rsidRPr="007F0EEC" w:rsidRDefault="0023102C" w:rsidP="00680C98">
      <w:pPr>
        <w:spacing w:line="240" w:lineRule="auto"/>
        <w:rPr>
          <w:rFonts w:ascii="Arial" w:eastAsia="Times New Roman" w:hAnsi="Arial" w:cs="Arial"/>
          <w:bCs/>
          <w:kern w:val="0"/>
          <w:sz w:val="24"/>
          <w:szCs w:val="24"/>
          <w:lang w:eastAsia="en-GB"/>
          <w14:ligatures w14:val="none"/>
        </w:rPr>
      </w:pPr>
    </w:p>
    <w:p w14:paraId="65489497" w14:textId="42ABEEEC" w:rsidR="000B2A28"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Roedd unigolion a gymerodd ran yn yr ymarfer ymgysylltu a gynhaliwyd gan Gyngor Ffoaduriaid Cymru yn cefnogi'r cynnig i ddiddymu'r prawf angen blaenoriaethol am eu bod o'r farn bod y prawf hwn yn annheg. Nododd y rhai a oedd yn anghytuno â'r cynnig ei bod yn amlwg bod rhai grwpiau yn wynebu mwy o risg. Fodd bynnag, roedd y grŵp hwn yn fodlon cytuno â'r cynnig ar yr amod bod y Bil yn datblygu'r cynigion yn y Papur Gwyn ynghylch ymyriadau wedi'u targedu ar gyfer grwpiau penodol.</w:t>
      </w:r>
    </w:p>
    <w:p w14:paraId="2A510CF4" w14:textId="77777777" w:rsidR="007F0EEC" w:rsidRPr="007F0EEC" w:rsidRDefault="007F0EEC" w:rsidP="007F0EEC">
      <w:pPr>
        <w:spacing w:before="200" w:after="200" w:line="276" w:lineRule="auto"/>
        <w:ind w:left="709"/>
        <w:contextualSpacing/>
        <w:rPr>
          <w:rFonts w:ascii="Arial" w:eastAsia="Times New Roman" w:hAnsi="Arial" w:cs="Arial"/>
          <w:bCs/>
          <w:kern w:val="0"/>
          <w:sz w:val="24"/>
          <w:szCs w:val="24"/>
          <w:lang w:eastAsia="en-GB"/>
          <w14:ligatures w14:val="none"/>
        </w:rPr>
      </w:pPr>
    </w:p>
    <w:p w14:paraId="6D0A0CCC" w14:textId="6AEBE5D4" w:rsidR="000B2A28" w:rsidRPr="007F0EEC" w:rsidRDefault="008A4740" w:rsidP="00122260">
      <w:pPr>
        <w:spacing w:before="200" w:after="200" w:line="276" w:lineRule="auto"/>
        <w:ind w:left="709"/>
        <w:rPr>
          <w:rFonts w:ascii="Arial" w:eastAsia="Times New Roman" w:hAnsi="Arial" w:cs="Arial"/>
          <w:b/>
          <w:kern w:val="0"/>
          <w:sz w:val="24"/>
          <w:szCs w:val="24"/>
          <w:lang w:eastAsia="en-GB"/>
          <w14:ligatures w14:val="none"/>
        </w:rPr>
      </w:pPr>
      <w:r w:rsidRPr="00122260">
        <w:rPr>
          <w:rFonts w:ascii="Arial" w:eastAsia="Times New Roman" w:hAnsi="Arial" w:cs="Arial"/>
          <w:b/>
          <w:bCs/>
          <w:kern w:val="0"/>
          <w:sz w:val="24"/>
          <w:szCs w:val="24"/>
          <w:lang w:val="cy-GB" w:eastAsia="en-GB"/>
          <w14:ligatures w14:val="none"/>
        </w:rPr>
        <w:t xml:space="preserve">Sipsiwn a Theithwyr  </w:t>
      </w:r>
    </w:p>
    <w:p w14:paraId="74742C1D" w14:textId="199067BC" w:rsidR="000B2A28" w:rsidRPr="00406014"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Mae'n hanfodol, wrth ystyried digartrefedd ac angen o ran tai, ein bod yn ymwybodol o anghenion y rhai y mae'n gas ganddynt lety brics a morter. Cyfrifir am yr anghenion hyn mewn Cynlluniau Atal, Cefnogaeth a Llety, mewn ymateb uniongyrchol i adborth a roddir yn ystod gwaith y Panel Adolygu Arbenigol ar y profiad o ddigartrefedd ymhlith Sipsiwn a Theithwyr.</w:t>
      </w:r>
    </w:p>
    <w:p w14:paraId="76B2A2DC" w14:textId="77777777" w:rsidR="00406014" w:rsidRDefault="008A4740" w:rsidP="007F0EEC">
      <w:pPr>
        <w:pStyle w:val="ListParagraph"/>
        <w:spacing w:before="200" w:after="200" w:line="276" w:lineRule="auto"/>
        <w:ind w:left="709"/>
        <w:rPr>
          <w:rFonts w:ascii="Arial" w:eastAsia="Times New Roman" w:hAnsi="Arial" w:cs="Arial"/>
          <w:b/>
          <w:kern w:val="0"/>
          <w:sz w:val="24"/>
          <w:szCs w:val="24"/>
          <w:lang w:eastAsia="en-GB"/>
          <w14:ligatures w14:val="none"/>
        </w:rPr>
      </w:pPr>
      <w:r w:rsidRPr="000B2A28">
        <w:rPr>
          <w:rFonts w:ascii="Arial" w:eastAsia="Times New Roman" w:hAnsi="Arial" w:cs="Arial"/>
          <w:b/>
          <w:bCs/>
          <w:kern w:val="0"/>
          <w:sz w:val="24"/>
          <w:szCs w:val="24"/>
          <w:lang w:val="cy-GB" w:eastAsia="en-GB"/>
          <w14:ligatures w14:val="none"/>
        </w:rPr>
        <w:t>Effeithiau negyddol a strategaethau lliniaru</w:t>
      </w:r>
    </w:p>
    <w:p w14:paraId="46C31A1B" w14:textId="1571CAAF" w:rsidR="000B2A28" w:rsidRPr="000B2A28" w:rsidRDefault="008A4740" w:rsidP="007F0EEC">
      <w:pPr>
        <w:pStyle w:val="ListParagraph"/>
        <w:spacing w:before="200" w:after="200" w:line="276" w:lineRule="auto"/>
        <w:ind w:left="709"/>
        <w:rPr>
          <w:rFonts w:ascii="Arial" w:eastAsia="Times New Roman" w:hAnsi="Arial" w:cs="Arial"/>
          <w:b/>
          <w:kern w:val="0"/>
          <w:sz w:val="24"/>
          <w:szCs w:val="24"/>
          <w:lang w:eastAsia="en-GB"/>
          <w14:ligatures w14:val="none"/>
        </w:rPr>
      </w:pPr>
      <w:r w:rsidRPr="000B2A28">
        <w:rPr>
          <w:rFonts w:ascii="Arial" w:eastAsia="Times New Roman" w:hAnsi="Arial" w:cs="Arial"/>
          <w:b/>
          <w:bCs/>
          <w:kern w:val="0"/>
          <w:sz w:val="24"/>
          <w:szCs w:val="24"/>
          <w:lang w:val="cy-GB" w:eastAsia="en-GB"/>
          <w14:ligatures w14:val="none"/>
        </w:rPr>
        <w:t>Ceiswyr Lloches a Ffoaduriaid</w:t>
      </w:r>
    </w:p>
    <w:p w14:paraId="416DB418" w14:textId="77777777" w:rsidR="00411624"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Cedwir materion ymfudo yn ôl i Lywodraeth y DU, ond polisi Llywodraeth Cymru yw sicrhau bod cymhwystra o ran digartrefedd yn cyd-fynd â rheolau ymfudo ehangach Llywodraeth y DU sydd, yn ei dro, yn cyfyngu ar ein gallu i </w:t>
      </w:r>
      <w:r w:rsidRPr="00CE64B1">
        <w:rPr>
          <w:rFonts w:ascii="Arial" w:eastAsia="Times New Roman" w:hAnsi="Arial" w:cs="Arial"/>
          <w:bCs/>
          <w:kern w:val="0"/>
          <w:sz w:val="24"/>
          <w:szCs w:val="24"/>
          <w:lang w:val="cy-GB" w:eastAsia="en-GB"/>
          <w14:ligatures w14:val="none"/>
        </w:rPr>
        <w:lastRenderedPageBreak/>
        <w:t>atal digartrefedd ymhlith y rhai nad oes ganddynt hawl i gyllid cyhoeddus.  Fodd bynnag, drwy ein gwaith i sicrhau bod Cymru yn Genedl Noddfa, byddwn yn parhau i ymgysylltu â swyddogion mewn adrannau perthnasol er mwyn ystyried opsiynau, cyllid a hyfforddiant i atgyfnerthu cymorth i'r grŵp hwn sy'n agored i niwed yng Nghymru, gan gynnwys cyllid a hyfforddiant i atgyfnerthu cymorth i'r grŵp hwn o bobl sy'n agored i niwed a'u hatal rhag mynd yn ddigartref.</w:t>
      </w:r>
    </w:p>
    <w:p w14:paraId="0947A68C" w14:textId="77777777" w:rsidR="00411624" w:rsidRDefault="00411624" w:rsidP="00680C98">
      <w:pPr>
        <w:spacing w:before="200" w:after="200" w:line="240" w:lineRule="auto"/>
        <w:ind w:left="709"/>
        <w:contextualSpacing/>
        <w:rPr>
          <w:rFonts w:ascii="Arial" w:eastAsia="Times New Roman" w:hAnsi="Arial" w:cs="Arial"/>
          <w:bCs/>
          <w:kern w:val="0"/>
          <w:sz w:val="24"/>
          <w:szCs w:val="24"/>
          <w:lang w:eastAsia="en-GB"/>
          <w14:ligatures w14:val="none"/>
        </w:rPr>
      </w:pPr>
    </w:p>
    <w:p w14:paraId="5FD76410" w14:textId="1BF59ED3" w:rsidR="00411624" w:rsidRPr="00FF1CB7" w:rsidRDefault="008A4740" w:rsidP="00680C98">
      <w:pPr>
        <w:numPr>
          <w:ilvl w:val="1"/>
          <w:numId w:val="12"/>
        </w:numPr>
        <w:spacing w:before="200" w:after="200" w:line="240" w:lineRule="auto"/>
        <w:ind w:left="709"/>
        <w:contextualSpacing/>
        <w:rPr>
          <w:rFonts w:ascii="Arial" w:eastAsia="Times New Roman" w:hAnsi="Arial" w:cs="Arial"/>
          <w:bCs/>
          <w:kern w:val="0"/>
          <w:sz w:val="24"/>
          <w:szCs w:val="24"/>
          <w:lang w:eastAsia="en-GB"/>
          <w14:ligatures w14:val="none"/>
        </w:rPr>
      </w:pPr>
      <w:r w:rsidRPr="00FF1CB7">
        <w:rPr>
          <w:rFonts w:ascii="Arial" w:eastAsia="Times New Roman" w:hAnsi="Arial" w:cs="Arial"/>
          <w:bCs/>
          <w:kern w:val="0"/>
          <w:sz w:val="24"/>
          <w:szCs w:val="24"/>
          <w:lang w:val="cy-GB" w:eastAsia="en-GB"/>
          <w14:ligatures w14:val="none"/>
        </w:rPr>
        <w:t xml:space="preserve">Fel y nodwyd uchod, </w:t>
      </w:r>
      <w:r w:rsidR="00FF1CB7">
        <w:rPr>
          <w:rFonts w:ascii="Arial" w:hAnsi="Arial" w:cs="Arial"/>
          <w:sz w:val="24"/>
          <w:szCs w:val="24"/>
          <w:lang w:val="cy-GB"/>
        </w:rPr>
        <w:t xml:space="preserve">ni fydd y Bil yn cyflwyno unrhyw </w:t>
      </w:r>
      <w:proofErr w:type="spellStart"/>
      <w:r w:rsidR="00FF1CB7">
        <w:rPr>
          <w:rFonts w:ascii="Arial" w:hAnsi="Arial" w:cs="Arial"/>
          <w:sz w:val="24"/>
          <w:szCs w:val="24"/>
          <w:lang w:val="cy-GB"/>
        </w:rPr>
        <w:t>esemptiadau</w:t>
      </w:r>
      <w:proofErr w:type="spellEnd"/>
      <w:r w:rsidR="00FF1CB7">
        <w:rPr>
          <w:rFonts w:ascii="Arial" w:hAnsi="Arial" w:cs="Arial"/>
          <w:sz w:val="24"/>
          <w:szCs w:val="24"/>
          <w:lang w:val="cy-GB"/>
        </w:rPr>
        <w:t xml:space="preserve"> newydd rhag y prawf cysylltiad lleol,</w:t>
      </w:r>
      <w:r w:rsidR="00FF1CB7" w:rsidRPr="00FF1CB7">
        <w:rPr>
          <w:lang w:val="cy-GB"/>
        </w:rPr>
        <w:t xml:space="preserve"> </w:t>
      </w:r>
      <w:r w:rsidR="00FF1CB7" w:rsidRPr="00FF1CB7">
        <w:rPr>
          <w:rFonts w:ascii="Arial" w:hAnsi="Arial" w:cs="Arial"/>
          <w:sz w:val="24"/>
          <w:szCs w:val="24"/>
          <w:lang w:val="cy-GB"/>
        </w:rPr>
        <w:t xml:space="preserve"> a ddefnyddir i benderfynu a oes gan </w:t>
      </w:r>
      <w:proofErr w:type="spellStart"/>
      <w:r w:rsidR="00FF1CB7" w:rsidRPr="00FF1CB7">
        <w:rPr>
          <w:rFonts w:ascii="Arial" w:hAnsi="Arial" w:cs="Arial"/>
          <w:sz w:val="24"/>
          <w:szCs w:val="24"/>
          <w:lang w:val="cy-GB"/>
        </w:rPr>
        <w:t>geisydd</w:t>
      </w:r>
      <w:proofErr w:type="spellEnd"/>
      <w:r w:rsidR="00FF1CB7" w:rsidRPr="00FF1CB7">
        <w:rPr>
          <w:rFonts w:ascii="Arial" w:hAnsi="Arial" w:cs="Arial"/>
          <w:sz w:val="24"/>
          <w:szCs w:val="24"/>
          <w:lang w:val="cy-GB"/>
        </w:rPr>
        <w:t xml:space="preserve"> hawl i lety diogel o dan adran 75 o Ddeddf Tai (Cymru) 2014 ac a ellir </w:t>
      </w:r>
      <w:proofErr w:type="spellStart"/>
      <w:r w:rsidR="00FF1CB7" w:rsidRPr="00FF1CB7">
        <w:rPr>
          <w:rFonts w:ascii="Arial" w:hAnsi="Arial" w:cs="Arial"/>
          <w:sz w:val="24"/>
          <w:szCs w:val="24"/>
          <w:lang w:val="cy-GB"/>
        </w:rPr>
        <w:t>atgyfeirio</w:t>
      </w:r>
      <w:proofErr w:type="spellEnd"/>
      <w:r w:rsidR="00FF1CB7" w:rsidRPr="00FF1CB7">
        <w:rPr>
          <w:rFonts w:ascii="Arial" w:hAnsi="Arial" w:cs="Arial"/>
          <w:sz w:val="24"/>
          <w:szCs w:val="24"/>
          <w:lang w:val="cy-GB"/>
        </w:rPr>
        <w:t xml:space="preserve"> achos y </w:t>
      </w:r>
      <w:proofErr w:type="spellStart"/>
      <w:r w:rsidR="00FF1CB7" w:rsidRPr="00FF1CB7">
        <w:rPr>
          <w:rFonts w:ascii="Arial" w:hAnsi="Arial" w:cs="Arial"/>
          <w:sz w:val="24"/>
          <w:szCs w:val="24"/>
          <w:lang w:val="cy-GB"/>
        </w:rPr>
        <w:t>ceisydd</w:t>
      </w:r>
      <w:proofErr w:type="spellEnd"/>
      <w:r w:rsidR="00FF1CB7" w:rsidRPr="00FF1CB7">
        <w:rPr>
          <w:rFonts w:ascii="Arial" w:hAnsi="Arial" w:cs="Arial"/>
          <w:sz w:val="24"/>
          <w:szCs w:val="24"/>
          <w:lang w:val="cy-GB"/>
        </w:rPr>
        <w:t xml:space="preserve"> at awdurdod lleol arall yng Nghymru neu Loegr.  . Fodd bynnag, mae'r Bil yn rhoi pwerau i Weinidogion Cymru wneud rheoliadau er mwyn rhagnodi categorïau o bobl a gaiff eu </w:t>
      </w:r>
      <w:proofErr w:type="spellStart"/>
      <w:r w:rsidR="00FF1CB7" w:rsidRPr="00FF1CB7">
        <w:rPr>
          <w:rFonts w:ascii="Arial" w:hAnsi="Arial" w:cs="Arial"/>
          <w:sz w:val="24"/>
          <w:szCs w:val="24"/>
          <w:lang w:val="cy-GB"/>
        </w:rPr>
        <w:t>hesemptio</w:t>
      </w:r>
      <w:proofErr w:type="spellEnd"/>
      <w:r w:rsidR="00FF1CB7" w:rsidRPr="00FF1CB7">
        <w:rPr>
          <w:rFonts w:ascii="Arial" w:hAnsi="Arial" w:cs="Arial"/>
          <w:sz w:val="24"/>
          <w:szCs w:val="24"/>
          <w:lang w:val="cy-GB"/>
        </w:rPr>
        <w:t xml:space="preserve"> rhag y prawf cysylltiad lleol.    Byddai'r rheoliadau yn ddarostyngedig i'r weithdrefn gadarnhaol a bydd angen iddynt fod yn destun ymgynghoriad cyhoeddus.  </w:t>
      </w:r>
    </w:p>
    <w:p w14:paraId="759A6D10" w14:textId="6526B345" w:rsidR="00411624" w:rsidRPr="00411624" w:rsidRDefault="00411624" w:rsidP="00411624">
      <w:pPr>
        <w:spacing w:before="200" w:after="200" w:line="276" w:lineRule="auto"/>
        <w:ind w:left="709"/>
        <w:contextualSpacing/>
        <w:rPr>
          <w:rFonts w:ascii="Arial" w:eastAsia="Times New Roman" w:hAnsi="Arial" w:cs="Arial"/>
          <w:bCs/>
          <w:kern w:val="0"/>
          <w:sz w:val="24"/>
          <w:szCs w:val="24"/>
          <w:lang w:eastAsia="en-GB"/>
          <w14:ligatures w14:val="none"/>
        </w:rPr>
      </w:pPr>
    </w:p>
    <w:p w14:paraId="38D87465" w14:textId="77777777" w:rsidR="00CE64B1" w:rsidRPr="00CE64B1" w:rsidRDefault="00CE64B1" w:rsidP="00CE64B1">
      <w:pPr>
        <w:spacing w:before="200" w:after="200" w:line="276" w:lineRule="auto"/>
        <w:ind w:left="709"/>
        <w:contextualSpacing/>
        <w:rPr>
          <w:rFonts w:ascii="Arial" w:eastAsia="Times New Roman" w:hAnsi="Arial" w:cs="Arial"/>
          <w:bCs/>
          <w:kern w:val="0"/>
          <w:sz w:val="24"/>
          <w:szCs w:val="24"/>
          <w:lang w:eastAsia="en-GB"/>
          <w14:ligatures w14:val="none"/>
        </w:rPr>
      </w:pPr>
    </w:p>
    <w:p w14:paraId="29040BE4" w14:textId="4512A2AC" w:rsidR="0053477C"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18A51544" w14:textId="3D7F840A" w:rsidR="00711A5B" w:rsidRPr="007F0EEC" w:rsidRDefault="008A4740" w:rsidP="0012226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lastRenderedPageBreak/>
        <w:t>7.</w:t>
      </w:r>
      <w:r>
        <w:rPr>
          <w:rFonts w:ascii="Arial" w:eastAsia="Times New Roman" w:hAnsi="Arial" w:cs="Arial"/>
          <w:b/>
          <w:bCs/>
          <w:kern w:val="0"/>
          <w:sz w:val="24"/>
          <w:szCs w:val="24"/>
          <w:lang w:val="cy-GB" w:eastAsia="en-GB"/>
          <w14:ligatures w14:val="none"/>
        </w:rPr>
        <w:tab/>
        <w:t>Crefydd neu gred a diffyg cred</w:t>
      </w:r>
    </w:p>
    <w:p w14:paraId="18CCB2A8" w14:textId="6E461553" w:rsidR="00627C7F" w:rsidRPr="007F0EEC" w:rsidRDefault="008A4740" w:rsidP="007F0EEC">
      <w:pPr>
        <w:spacing w:before="200" w:after="200" w:line="276" w:lineRule="auto"/>
        <w:rPr>
          <w:rFonts w:ascii="Arial" w:eastAsia="Times New Roman" w:hAnsi="Arial" w:cs="Arial"/>
          <w:b/>
          <w:kern w:val="0"/>
          <w:sz w:val="24"/>
          <w:szCs w:val="24"/>
          <w:lang w:eastAsia="en-GB"/>
          <w14:ligatures w14:val="none"/>
        </w:rPr>
      </w:pPr>
      <w:r w:rsidRPr="00122260">
        <w:rPr>
          <w:rFonts w:ascii="Arial" w:hAnsi="Arial" w:cs="Arial"/>
          <w:bCs/>
          <w:sz w:val="24"/>
          <w:szCs w:val="24"/>
          <w:lang w:val="cy-GB"/>
        </w:rPr>
        <w:t>Pa waith ymgysylltu ac ymchwil a wnaed gennych er mwyn deall effeithiau?</w:t>
      </w:r>
    </w:p>
    <w:p w14:paraId="6A2888CB" w14:textId="77777777" w:rsidR="001A0679" w:rsidRDefault="008A4740" w:rsidP="00680C98">
      <w:pPr>
        <w:pStyle w:val="ListParagraph"/>
        <w:numPr>
          <w:ilvl w:val="1"/>
          <w:numId w:val="38"/>
        </w:numPr>
        <w:spacing w:line="240" w:lineRule="auto"/>
        <w:rPr>
          <w:rFonts w:ascii="Arial" w:hAnsi="Arial" w:cs="Arial"/>
          <w:bCs/>
          <w:sz w:val="24"/>
          <w:szCs w:val="24"/>
          <w:lang w:eastAsia="en-GB"/>
        </w:rPr>
      </w:pPr>
      <w:r w:rsidRPr="00122260">
        <w:rPr>
          <w:rFonts w:ascii="Arial" w:hAnsi="Arial" w:cs="Arial"/>
          <w:bCs/>
          <w:sz w:val="24"/>
          <w:szCs w:val="24"/>
          <w:lang w:val="cy-GB" w:eastAsia="en-GB"/>
        </w:rPr>
        <w:t>Prin yw'r data ar grefydd, cred a diffyg cred a sut mae hyn yn ymwneud â digartrefedd. Fodd bynnag, efallai na all pobl ddigartref ddilyn eu harferion crefydd neu ddiwylliannol os nad ydynt mewn llety/llety addas (e.e. gyda digon o le i weddïo). Os bydd rhywun wedi cysylltu â gwasanaethau tai neu wasanaethau digartrefedd mae'n bosibl ei fod yn pryderu ynghylch gwahaniaethu oherwydd ei gredoau. Gall fod gan unigolyn digartref ofynion hefyd o ran ble mae'n cael ei gartrefu (naill ai mewn llety dros dro neu lety parhaol) am fod angen iddo fod yn agos at adeiladau sy'n bwysig iddo (e.e. eglwysi, mosgiau) neu fod â chysylltiadau trafnidiaeth i'r adeiladau hynny. Mae'n bosibl y bydd pobl sy'n wynebu risg o ddigartrefedd neu sy'n ddigartref hefyd am aros mewn ardaloedd penodol yn agos at rwydweithiau cymorth o'r tu mewn i'w cymunedau crefyddol neu ffydd.</w:t>
      </w:r>
      <w:r>
        <w:rPr>
          <w:color w:val="000000"/>
          <w:vertAlign w:val="superscript"/>
          <w:lang w:eastAsia="en-GB"/>
        </w:rPr>
        <w:footnoteReference w:id="68"/>
      </w:r>
    </w:p>
    <w:p w14:paraId="33BE3059" w14:textId="77777777" w:rsidR="001A0679" w:rsidRDefault="001A0679" w:rsidP="00680C98">
      <w:pPr>
        <w:pStyle w:val="ListParagraph"/>
        <w:spacing w:line="240" w:lineRule="auto"/>
        <w:ind w:left="360"/>
        <w:rPr>
          <w:rFonts w:ascii="Arial" w:hAnsi="Arial" w:cs="Arial"/>
          <w:bCs/>
          <w:sz w:val="24"/>
          <w:szCs w:val="24"/>
          <w:lang w:eastAsia="en-GB"/>
        </w:rPr>
      </w:pPr>
    </w:p>
    <w:p w14:paraId="5A73CBC6" w14:textId="4ED84A6C" w:rsidR="001A0679" w:rsidRPr="007F0EEC" w:rsidRDefault="008A4740" w:rsidP="00680C98">
      <w:pPr>
        <w:pStyle w:val="ListParagraph"/>
        <w:numPr>
          <w:ilvl w:val="1"/>
          <w:numId w:val="38"/>
        </w:numPr>
        <w:spacing w:line="240" w:lineRule="auto"/>
        <w:rPr>
          <w:rFonts w:ascii="Arial" w:hAnsi="Arial" w:cs="Arial"/>
          <w:bCs/>
          <w:sz w:val="24"/>
          <w:szCs w:val="24"/>
          <w:lang w:eastAsia="en-GB"/>
        </w:rPr>
      </w:pPr>
      <w:r w:rsidRPr="007F0EEC">
        <w:rPr>
          <w:rFonts w:ascii="Arial" w:eastAsia="Times New Roman" w:hAnsi="Arial" w:cs="Arial"/>
          <w:bCs/>
          <w:kern w:val="0"/>
          <w:sz w:val="24"/>
          <w:szCs w:val="24"/>
          <w:lang w:val="cy-GB" w:eastAsia="en-GB"/>
          <w14:ligatures w14:val="none"/>
        </w:rPr>
        <w:t xml:space="preserve">Nododd Cyfrifiad 2021 fod pobl a nododd eu bod yn </w:t>
      </w:r>
      <w:proofErr w:type="spellStart"/>
      <w:r w:rsidRPr="007F0EEC">
        <w:rPr>
          <w:rFonts w:ascii="Arial" w:eastAsia="Times New Roman" w:hAnsi="Arial" w:cs="Arial"/>
          <w:bCs/>
          <w:kern w:val="0"/>
          <w:sz w:val="24"/>
          <w:szCs w:val="24"/>
          <w:lang w:val="cy-GB" w:eastAsia="en-GB"/>
          <w14:ligatures w14:val="none"/>
        </w:rPr>
        <w:t>Fwslimiaid</w:t>
      </w:r>
      <w:proofErr w:type="spellEnd"/>
      <w:r w:rsidRPr="007F0EEC">
        <w:rPr>
          <w:rFonts w:ascii="Arial" w:eastAsia="Times New Roman" w:hAnsi="Arial" w:cs="Arial"/>
          <w:bCs/>
          <w:kern w:val="0"/>
          <w:sz w:val="24"/>
          <w:szCs w:val="24"/>
          <w:lang w:val="cy-GB" w:eastAsia="en-GB"/>
          <w14:ligatures w14:val="none"/>
        </w:rPr>
        <w:t xml:space="preserve"> bron bedair gwaith yn fwy tebygol o fod mewn cartrefi gorlawn o gymharu â'r boblogaeth gyffredinol yng Nghymru a Lloegr.</w:t>
      </w:r>
      <w:r>
        <w:rPr>
          <w:color w:val="000000"/>
          <w:vertAlign w:val="superscript"/>
          <w:lang w:eastAsia="en-GB"/>
        </w:rPr>
        <w:footnoteReference w:id="69"/>
      </w:r>
      <w:r w:rsidRPr="007F0EEC">
        <w:rPr>
          <w:rFonts w:ascii="Arial" w:eastAsia="Times New Roman" w:hAnsi="Arial" w:cs="Arial"/>
          <w:bCs/>
          <w:kern w:val="0"/>
          <w:sz w:val="24"/>
          <w:szCs w:val="24"/>
          <w:lang w:val="cy-GB" w:eastAsia="en-GB"/>
          <w14:ligatures w14:val="none"/>
        </w:rPr>
        <w:t xml:space="preserve">  Mae'n bosibl bod proffiliau oedran gwahanol grwpiau crefyddol yn dylanwadu ar sgoriau cyfanheddu. </w:t>
      </w:r>
      <w:r w:rsidRPr="007F0EEC">
        <w:rPr>
          <w:rFonts w:ascii="Arial" w:eastAsia="Aptos" w:hAnsi="Arial" w:cs="Arial"/>
          <w:bCs/>
          <w:sz w:val="24"/>
          <w:szCs w:val="24"/>
          <w:lang w:val="cy-GB" w:eastAsia="en-GB"/>
          <w14:ligatures w14:val="none"/>
        </w:rPr>
        <w:t xml:space="preserve">Nododd </w:t>
      </w:r>
      <w:r w:rsidRPr="007F0EEC">
        <w:rPr>
          <w:rFonts w:ascii="Arial" w:eastAsia="Times New Roman" w:hAnsi="Arial" w:cs="Arial"/>
          <w:bCs/>
          <w:kern w:val="0"/>
          <w:sz w:val="24"/>
          <w:szCs w:val="24"/>
          <w:lang w:val="cy-GB" w:eastAsia="en-GB"/>
          <w14:ligatures w14:val="none"/>
        </w:rPr>
        <w:t>Dadansoddiad SYG (</w:t>
      </w:r>
      <w:hyperlink r:id="rId11" w:anchor="religion-by-age-and-sex" w:history="1">
        <w:r w:rsidRPr="007F0EEC">
          <w:rPr>
            <w:rFonts w:ascii="Arial" w:eastAsia="Times New Roman" w:hAnsi="Arial" w:cs="Arial"/>
            <w:bCs/>
            <w:kern w:val="0"/>
            <w:sz w:val="24"/>
            <w:szCs w:val="24"/>
            <w:lang w:val="cy-GB" w:eastAsia="en-GB"/>
            <w14:ligatures w14:val="none"/>
          </w:rPr>
          <w:t>Crefydd yn ôl oedran a rhyw, Cymru a Lloegr: Cyfrifiad 2021</w:t>
        </w:r>
      </w:hyperlink>
      <w:r w:rsidRPr="007F0EEC">
        <w:rPr>
          <w:rFonts w:ascii="Arial" w:eastAsia="Times New Roman" w:hAnsi="Arial" w:cs="Arial"/>
          <w:bCs/>
          <w:kern w:val="0"/>
          <w:sz w:val="24"/>
          <w:szCs w:val="24"/>
          <w:lang w:val="cy-GB" w:eastAsia="en-GB"/>
          <w14:ligatures w14:val="none"/>
        </w:rPr>
        <w:t xml:space="preserve">) mai pobl a ddisgrifiodd eu hunain fel Mwslim oedd â'r oedran ifancaf ar gyfartaledd, sef 27 oed, tra mai pobl a ddisgrifiodd eu hunain fel “Cristion” oedd â'r oedran hynaf ar gyfartaledd, sef 51 oed. </w:t>
      </w:r>
      <w:r>
        <w:rPr>
          <w:color w:val="000000"/>
          <w:vertAlign w:val="superscript"/>
          <w:lang w:eastAsia="en-GB"/>
        </w:rPr>
        <w:footnoteReference w:id="70"/>
      </w:r>
    </w:p>
    <w:p w14:paraId="275D4D8A" w14:textId="77777777" w:rsidR="001A0679" w:rsidRPr="007F0EEC" w:rsidRDefault="001A0679" w:rsidP="00680C98">
      <w:pPr>
        <w:pStyle w:val="ListParagraph"/>
        <w:spacing w:line="240" w:lineRule="auto"/>
        <w:rPr>
          <w:rFonts w:ascii="Arial" w:hAnsi="Arial" w:cs="Arial"/>
          <w:sz w:val="24"/>
          <w:szCs w:val="24"/>
        </w:rPr>
      </w:pPr>
    </w:p>
    <w:p w14:paraId="05145D6B" w14:textId="11C77ED8" w:rsidR="001A0679" w:rsidRPr="007F0EEC" w:rsidRDefault="008A4740" w:rsidP="00680C98">
      <w:pPr>
        <w:pStyle w:val="ListParagraph"/>
        <w:numPr>
          <w:ilvl w:val="1"/>
          <w:numId w:val="38"/>
        </w:numPr>
        <w:spacing w:line="240" w:lineRule="auto"/>
        <w:rPr>
          <w:rFonts w:ascii="Arial" w:hAnsi="Arial" w:cs="Arial"/>
          <w:bCs/>
          <w:sz w:val="24"/>
          <w:szCs w:val="24"/>
          <w:lang w:eastAsia="en-GB"/>
        </w:rPr>
      </w:pPr>
      <w:r w:rsidRPr="007F0EEC">
        <w:rPr>
          <w:rFonts w:ascii="Arial" w:hAnsi="Arial" w:cs="Arial"/>
          <w:bCs/>
          <w:sz w:val="24"/>
          <w:szCs w:val="24"/>
          <w:lang w:val="cy-GB" w:eastAsia="en-GB"/>
        </w:rPr>
        <w:t xml:space="preserve">Cynigiodd ymatebwyr i'r ymgynghoriad y dylai ystyried dewisiadau crefyddol a diwylliannol gael ei gynnwys fel rhan o ddull mwy hyblyg o ymdrin â chysylltiad lleol. </w:t>
      </w:r>
    </w:p>
    <w:p w14:paraId="79508199" w14:textId="77777777" w:rsidR="001A0679" w:rsidRPr="007F0EEC" w:rsidRDefault="001A0679" w:rsidP="00680C98">
      <w:pPr>
        <w:pStyle w:val="ListParagraph"/>
        <w:spacing w:line="240" w:lineRule="auto"/>
        <w:rPr>
          <w:rFonts w:ascii="Arial" w:hAnsi="Arial" w:cs="Arial"/>
          <w:sz w:val="24"/>
          <w:szCs w:val="24"/>
        </w:rPr>
      </w:pPr>
    </w:p>
    <w:p w14:paraId="34FFA3C9" w14:textId="77777777" w:rsidR="001A0679" w:rsidRPr="007F0EEC" w:rsidRDefault="008A4740" w:rsidP="00680C98">
      <w:pPr>
        <w:pStyle w:val="ListParagraph"/>
        <w:numPr>
          <w:ilvl w:val="1"/>
          <w:numId w:val="38"/>
        </w:numPr>
        <w:spacing w:line="240" w:lineRule="auto"/>
        <w:rPr>
          <w:rFonts w:ascii="Arial" w:hAnsi="Arial" w:cs="Arial"/>
          <w:bCs/>
          <w:sz w:val="24"/>
          <w:szCs w:val="24"/>
          <w:lang w:eastAsia="en-GB"/>
        </w:rPr>
      </w:pPr>
      <w:r w:rsidRPr="007F0EEC">
        <w:rPr>
          <w:rFonts w:ascii="Arial" w:hAnsi="Arial" w:cs="Arial"/>
          <w:bCs/>
          <w:sz w:val="24"/>
          <w:szCs w:val="24"/>
          <w:lang w:val="cy-GB" w:eastAsia="en-GB"/>
        </w:rPr>
        <w:t>Awgrymodd rhai ymatebwyr hefyd y dylid ymestyn y cynnig i sicrhau llety diwylliannol briodol i ystyried a yw'n briodol rhoi menywod mewn llety a rennir â dynion, yn enwedig pan all fod gan grefydd y fenyw reolau llym ynglŷn â rhyngweithio rhwng dynion a menywod. At hynny, dylai staff gwasanaethau tai ystyried a allai gofyn i bobl rannu lleoedd byw â phobl o systemau credoau eraill arwain at sefyllfaoedd sy'n mynd yn groes i'w crefydd.</w:t>
      </w:r>
    </w:p>
    <w:p w14:paraId="4E3B3062" w14:textId="77777777" w:rsidR="001A0679" w:rsidRPr="007F0EEC" w:rsidRDefault="001A0679" w:rsidP="00680C98">
      <w:pPr>
        <w:pStyle w:val="ListParagraph"/>
        <w:spacing w:line="240" w:lineRule="auto"/>
        <w:rPr>
          <w:rFonts w:ascii="Arial" w:eastAsia="Times New Roman" w:hAnsi="Arial" w:cs="Arial"/>
          <w:bCs/>
          <w:kern w:val="0"/>
          <w:sz w:val="24"/>
          <w:szCs w:val="24"/>
          <w:lang w:eastAsia="en-GB"/>
          <w14:ligatures w14:val="none"/>
        </w:rPr>
      </w:pPr>
    </w:p>
    <w:p w14:paraId="7B52D9C1" w14:textId="50645AE3" w:rsidR="006135E8" w:rsidRPr="007F0EEC" w:rsidRDefault="008A4740" w:rsidP="00680C98">
      <w:pPr>
        <w:pStyle w:val="ListParagraph"/>
        <w:numPr>
          <w:ilvl w:val="1"/>
          <w:numId w:val="38"/>
        </w:numPr>
        <w:spacing w:line="240" w:lineRule="auto"/>
        <w:rPr>
          <w:rFonts w:ascii="Arial" w:hAnsi="Arial" w:cs="Arial"/>
          <w:bCs/>
          <w:sz w:val="24"/>
          <w:szCs w:val="24"/>
          <w:lang w:eastAsia="en-GB"/>
        </w:rPr>
      </w:pPr>
      <w:r w:rsidRPr="007F0EEC">
        <w:rPr>
          <w:rFonts w:ascii="Arial" w:eastAsia="Times New Roman" w:hAnsi="Arial" w:cs="Arial"/>
          <w:bCs/>
          <w:kern w:val="0"/>
          <w:sz w:val="24"/>
          <w:szCs w:val="24"/>
          <w:lang w:val="cy-GB" w:eastAsia="en-GB"/>
          <w14:ligatures w14:val="none"/>
        </w:rPr>
        <w:t xml:space="preserve">Nodwyd hefyd y dylai Cynlluniau Atal, Cefnogaeth a Llety gyflwyno rhywfaint o ddewis o ran dyrannu tai i bobl grefyddol a all fod yn awyddus i fyw'n agos at eu cymunedau, addoldai a siopau sy'n gwerthu cynhyrchion sy'n bwysig i'w crefydd e.e. bwyd </w:t>
      </w:r>
      <w:proofErr w:type="spellStart"/>
      <w:r w:rsidRPr="007F0EEC">
        <w:rPr>
          <w:rFonts w:ascii="Arial" w:eastAsia="Times New Roman" w:hAnsi="Arial" w:cs="Arial"/>
          <w:bCs/>
          <w:kern w:val="0"/>
          <w:sz w:val="24"/>
          <w:szCs w:val="24"/>
          <w:lang w:val="cy-GB" w:eastAsia="en-GB"/>
          <w14:ligatures w14:val="none"/>
        </w:rPr>
        <w:t>halal</w:t>
      </w:r>
      <w:proofErr w:type="spellEnd"/>
      <w:r w:rsidRPr="007F0EEC">
        <w:rPr>
          <w:rFonts w:ascii="Arial" w:eastAsia="Times New Roman" w:hAnsi="Arial" w:cs="Arial"/>
          <w:bCs/>
          <w:kern w:val="0"/>
          <w:sz w:val="24"/>
          <w:szCs w:val="24"/>
          <w:lang w:val="cy-GB" w:eastAsia="en-GB"/>
          <w14:ligatures w14:val="none"/>
        </w:rPr>
        <w:t>/</w:t>
      </w:r>
      <w:proofErr w:type="spellStart"/>
      <w:r w:rsidRPr="007F0EEC">
        <w:rPr>
          <w:rFonts w:ascii="Arial" w:eastAsia="Times New Roman" w:hAnsi="Arial" w:cs="Arial"/>
          <w:bCs/>
          <w:kern w:val="0"/>
          <w:sz w:val="24"/>
          <w:szCs w:val="24"/>
          <w:lang w:val="cy-GB" w:eastAsia="en-GB"/>
          <w14:ligatures w14:val="none"/>
        </w:rPr>
        <w:t>kosher</w:t>
      </w:r>
      <w:proofErr w:type="spellEnd"/>
      <w:r w:rsidRPr="007F0EEC">
        <w:rPr>
          <w:rFonts w:ascii="Arial" w:eastAsia="Times New Roman" w:hAnsi="Arial" w:cs="Arial"/>
          <w:bCs/>
          <w:kern w:val="0"/>
          <w:sz w:val="24"/>
          <w:szCs w:val="24"/>
          <w:lang w:val="cy-GB" w:eastAsia="en-GB"/>
          <w14:ligatures w14:val="none"/>
        </w:rPr>
        <w:t xml:space="preserve"> ac ati.</w:t>
      </w:r>
    </w:p>
    <w:p w14:paraId="6F4DC690" w14:textId="77777777" w:rsidR="006135E8" w:rsidRDefault="006135E8" w:rsidP="006135E8">
      <w:pPr>
        <w:pStyle w:val="ListParagraph"/>
        <w:rPr>
          <w:rFonts w:ascii="Arial" w:hAnsi="Arial" w:cs="Arial"/>
          <w:bCs/>
          <w:sz w:val="24"/>
          <w:szCs w:val="24"/>
          <w:lang w:eastAsia="en-GB"/>
        </w:rPr>
      </w:pPr>
    </w:p>
    <w:p w14:paraId="395474F5" w14:textId="77777777" w:rsidR="00680C98" w:rsidRDefault="00680C98" w:rsidP="006135E8">
      <w:pPr>
        <w:spacing w:before="200" w:after="200" w:line="276" w:lineRule="auto"/>
        <w:ind w:left="709"/>
        <w:rPr>
          <w:rFonts w:ascii="Arial" w:eastAsia="Times New Roman" w:hAnsi="Arial" w:cs="Arial"/>
          <w:b/>
          <w:bCs/>
          <w:kern w:val="0"/>
          <w:sz w:val="24"/>
          <w:szCs w:val="24"/>
          <w:lang w:val="cy-GB" w:eastAsia="en-GB"/>
          <w14:ligatures w14:val="none"/>
        </w:rPr>
      </w:pPr>
    </w:p>
    <w:p w14:paraId="4F01FCD3" w14:textId="3E9A1CED" w:rsidR="006135E8" w:rsidRPr="00D423B7" w:rsidRDefault="008A4740" w:rsidP="006135E8">
      <w:pPr>
        <w:spacing w:before="200" w:after="200" w:line="276" w:lineRule="auto"/>
        <w:ind w:left="709"/>
        <w:rPr>
          <w:rFonts w:ascii="Arial" w:eastAsia="Times New Roman" w:hAnsi="Arial" w:cs="Arial"/>
          <w:b/>
          <w:kern w:val="0"/>
          <w:sz w:val="24"/>
          <w:szCs w:val="24"/>
          <w:lang w:eastAsia="en-GB"/>
          <w14:ligatures w14:val="none"/>
        </w:rPr>
      </w:pPr>
      <w:r w:rsidRPr="00D423B7">
        <w:rPr>
          <w:rFonts w:ascii="Arial" w:eastAsia="Times New Roman" w:hAnsi="Arial" w:cs="Arial"/>
          <w:b/>
          <w:bCs/>
          <w:kern w:val="0"/>
          <w:sz w:val="24"/>
          <w:szCs w:val="24"/>
          <w:lang w:val="cy-GB" w:eastAsia="en-GB"/>
          <w14:ligatures w14:val="none"/>
        </w:rPr>
        <w:lastRenderedPageBreak/>
        <w:t>Effeithiau cadarnhaol</w:t>
      </w:r>
    </w:p>
    <w:p w14:paraId="109F52C0" w14:textId="7660A8B0" w:rsidR="006135E8" w:rsidRPr="007F0EEC" w:rsidRDefault="008A4740" w:rsidP="007F0EEC">
      <w:pPr>
        <w:pStyle w:val="ListParagraph"/>
        <w:numPr>
          <w:ilvl w:val="1"/>
          <w:numId w:val="38"/>
        </w:numPr>
        <w:rPr>
          <w:rFonts w:ascii="Arial" w:hAnsi="Arial" w:cs="Arial"/>
          <w:bCs/>
          <w:sz w:val="24"/>
          <w:szCs w:val="24"/>
          <w:lang w:eastAsia="en-GB"/>
        </w:rPr>
      </w:pPr>
      <w:r w:rsidRPr="007F0EEC">
        <w:rPr>
          <w:rFonts w:ascii="Arial" w:eastAsia="Times New Roman" w:hAnsi="Arial" w:cs="Arial"/>
          <w:bCs/>
          <w:kern w:val="0"/>
          <w:sz w:val="24"/>
          <w:szCs w:val="24"/>
          <w:lang w:val="cy-GB" w:eastAsia="en-GB"/>
          <w14:ligatures w14:val="none"/>
        </w:rPr>
        <w:t>Oherwydd y canfyddiad posibl o wahaniaethu y mae pobl yn ei ofni wrth gysylltu â gwasanaethau, mae'n bwysicach fyth hwyluso'r dull gweithredu sy'n canolbwyntio ar yr unigolyn sydd wrth wraidd gweledigaeth y diwygiadau.</w:t>
      </w:r>
    </w:p>
    <w:p w14:paraId="13065C3F" w14:textId="77777777" w:rsidR="006135E8" w:rsidRPr="00CE64B1" w:rsidRDefault="008A4740" w:rsidP="007F0EEC">
      <w:pPr>
        <w:spacing w:before="200" w:after="200" w:line="276" w:lineRule="auto"/>
        <w:ind w:left="360"/>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t>Effeithiau negyddol a strategaethau lliniaru</w:t>
      </w:r>
    </w:p>
    <w:p w14:paraId="13A60AAA" w14:textId="72680023" w:rsidR="006135E8" w:rsidRPr="005A2A7E" w:rsidRDefault="008A4740" w:rsidP="005A2A7E">
      <w:pPr>
        <w:pStyle w:val="ListParagraph"/>
        <w:numPr>
          <w:ilvl w:val="1"/>
          <w:numId w:val="38"/>
        </w:numPr>
        <w:rPr>
          <w:rFonts w:ascii="Arial" w:hAnsi="Arial" w:cs="Arial"/>
          <w:bCs/>
          <w:sz w:val="24"/>
          <w:szCs w:val="24"/>
          <w:lang w:eastAsia="en-GB"/>
        </w:rPr>
      </w:pPr>
      <w:r w:rsidRPr="00DC3DFA">
        <w:rPr>
          <w:rFonts w:ascii="Arial" w:eastAsia="Times New Roman" w:hAnsi="Arial" w:cs="Arial"/>
          <w:bCs/>
          <w:kern w:val="0"/>
          <w:sz w:val="24"/>
          <w:szCs w:val="24"/>
          <w:lang w:val="cy-GB" w:eastAsia="en-GB"/>
          <w14:ligatures w14:val="none"/>
        </w:rPr>
        <w:t>Gan y gallai fod gan bobl ddigartref amrywiaeth o grefyddau neu gredoau, bydd angen cyflenwad addas o lety mewn ardaloedd gwahanol (e.e. rhai sy'n agos at fosgiau, synagogau, eglwysi ac ati neu sydd â chysylltiadau trafnidiaeth da i gyfleusterau o'r fath). Er na fydd deddfwriaeth yn mynd i'r afael ag argaeledd cartrefi addas yn uniongyrchol, mae Llywodraeth Cymru wedi ymrwymo i ddarparu 20,000 o gartrefi carbon isel i'w rhentu yn y sector cymdeithasol. Bydd Asesiadau o'r Farchnad Dai Leol hefyd yn rhoi cymorth i awdurdodau lleol wrth iddynt asesu'r angen am dai lleol yng Nghymru, er mwyn sicrhau bod anghenion pobl yng Nghymru yn cael eu diwallu.</w:t>
      </w:r>
    </w:p>
    <w:p w14:paraId="7F6DFB0F" w14:textId="77777777" w:rsidR="006135E8" w:rsidRPr="005A2A7E" w:rsidRDefault="006135E8" w:rsidP="005A2A7E">
      <w:pPr>
        <w:pStyle w:val="ListParagraph"/>
        <w:rPr>
          <w:rFonts w:ascii="Arial" w:hAnsi="Arial" w:cs="Arial"/>
          <w:bCs/>
          <w:sz w:val="24"/>
          <w:szCs w:val="24"/>
          <w:lang w:eastAsia="en-GB"/>
        </w:rPr>
      </w:pPr>
    </w:p>
    <w:p w14:paraId="5C0F356B" w14:textId="78E58104" w:rsidR="00CE64B1" w:rsidRPr="00CE64B1" w:rsidRDefault="00CE64B1" w:rsidP="005A2A7E">
      <w:pPr>
        <w:spacing w:before="200" w:after="200" w:line="276" w:lineRule="auto"/>
        <w:ind w:left="709"/>
        <w:contextualSpacing/>
        <w:rPr>
          <w:rFonts w:ascii="Arial" w:eastAsia="Times New Roman" w:hAnsi="Arial" w:cs="Arial"/>
          <w:bCs/>
          <w:kern w:val="0"/>
          <w:sz w:val="24"/>
          <w:szCs w:val="24"/>
          <w:u w:val="single"/>
          <w:lang w:eastAsia="en-GB"/>
          <w14:ligatures w14:val="none"/>
        </w:rPr>
      </w:pPr>
    </w:p>
    <w:p w14:paraId="6CDCD099" w14:textId="77777777" w:rsidR="007278E7"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4E812402" w14:textId="02E14F53" w:rsidR="00CE64B1" w:rsidRPr="005A2A7E" w:rsidRDefault="008A4740" w:rsidP="00122260">
      <w:pPr>
        <w:spacing w:before="200" w:after="200" w:line="276" w:lineRule="auto"/>
        <w:rPr>
          <w:rFonts w:ascii="Arial" w:eastAsia="Times New Roman" w:hAnsi="Arial" w:cs="Arial"/>
          <w:b/>
          <w:kern w:val="0"/>
          <w:sz w:val="24"/>
          <w:szCs w:val="24"/>
          <w:lang w:eastAsia="en-GB"/>
          <w14:ligatures w14:val="none"/>
        </w:rPr>
      </w:pPr>
      <w:r w:rsidRPr="005A2A7E">
        <w:rPr>
          <w:rFonts w:ascii="Arial" w:eastAsia="Times New Roman" w:hAnsi="Arial" w:cs="Arial"/>
          <w:b/>
          <w:bCs/>
          <w:kern w:val="0"/>
          <w:sz w:val="24"/>
          <w:szCs w:val="24"/>
          <w:lang w:val="cy-GB" w:eastAsia="en-GB"/>
          <w14:ligatures w14:val="none"/>
        </w:rPr>
        <w:lastRenderedPageBreak/>
        <w:t>8.</w:t>
      </w:r>
      <w:r w:rsidRPr="005A2A7E">
        <w:rPr>
          <w:rFonts w:ascii="Arial" w:eastAsia="Times New Roman" w:hAnsi="Arial" w:cs="Arial"/>
          <w:b/>
          <w:bCs/>
          <w:kern w:val="0"/>
          <w:sz w:val="24"/>
          <w:szCs w:val="24"/>
          <w:lang w:val="cy-GB" w:eastAsia="en-GB"/>
          <w14:ligatures w14:val="none"/>
        </w:rPr>
        <w:tab/>
        <w:t>Rhyw</w:t>
      </w:r>
      <w:r w:rsidRPr="005A2A7E">
        <w:rPr>
          <w:rFonts w:ascii="Arial" w:eastAsia="Times New Roman" w:hAnsi="Arial" w:cs="Arial"/>
          <w:kern w:val="0"/>
          <w:sz w:val="24"/>
          <w:szCs w:val="24"/>
          <w:lang w:val="cy-GB" w:eastAsia="en-GB"/>
          <w14:ligatures w14:val="none"/>
        </w:rPr>
        <w:t xml:space="preserve"> </w:t>
      </w:r>
    </w:p>
    <w:p w14:paraId="61D0153E" w14:textId="77777777" w:rsidR="00FA107D" w:rsidRPr="00122260" w:rsidRDefault="008A4740" w:rsidP="005A2A7E">
      <w:pPr>
        <w:spacing w:before="200" w:after="200" w:line="276" w:lineRule="auto"/>
        <w:rPr>
          <w:rFonts w:ascii="Arial" w:eastAsia="Times New Roman" w:hAnsi="Arial" w:cs="Arial"/>
          <w:b/>
          <w:kern w:val="0"/>
          <w:sz w:val="24"/>
          <w:szCs w:val="24"/>
          <w:lang w:eastAsia="en-GB"/>
          <w14:ligatures w14:val="none"/>
        </w:rPr>
      </w:pPr>
      <w:r w:rsidRPr="00122260">
        <w:rPr>
          <w:rFonts w:ascii="Arial" w:hAnsi="Arial" w:cs="Arial"/>
          <w:bCs/>
          <w:sz w:val="24"/>
          <w:szCs w:val="24"/>
          <w:lang w:val="cy-GB"/>
        </w:rPr>
        <w:t>Pa waith ymgysylltu ac ymchwil a wnaed gennych er mwyn deall effeithiau?</w:t>
      </w:r>
    </w:p>
    <w:p w14:paraId="06F4ED6B" w14:textId="6FA87E00" w:rsidR="00627C7F" w:rsidRPr="00122260" w:rsidRDefault="008A4740" w:rsidP="00122260">
      <w:pPr>
        <w:spacing w:before="200" w:after="200" w:line="276" w:lineRule="auto"/>
        <w:rPr>
          <w:rFonts w:ascii="Arial" w:eastAsia="Times New Roman" w:hAnsi="Arial" w:cs="Arial"/>
          <w:bCs/>
          <w:kern w:val="0"/>
          <w:sz w:val="24"/>
          <w:szCs w:val="24"/>
          <w:lang w:eastAsia="en-GB"/>
          <w14:ligatures w14:val="none"/>
        </w:rPr>
      </w:pPr>
      <w:r w:rsidRPr="00CE64B1">
        <w:rPr>
          <w:rFonts w:ascii="Arial" w:eastAsia="Times New Roman" w:hAnsi="Arial" w:cs="Arial"/>
          <w:b/>
          <w:bCs/>
          <w:kern w:val="0"/>
          <w:sz w:val="24"/>
          <w:szCs w:val="24"/>
          <w:lang w:val="cy-GB" w:eastAsia="en-GB"/>
          <w14:ligatures w14:val="none"/>
        </w:rPr>
        <w:t xml:space="preserve">Dynion </w:t>
      </w:r>
    </w:p>
    <w:p w14:paraId="31FB611E" w14:textId="140528D1" w:rsidR="006135E8" w:rsidRPr="00B250C7" w:rsidRDefault="008A4740" w:rsidP="00B250C7">
      <w:pPr>
        <w:pStyle w:val="ListParagraph"/>
        <w:numPr>
          <w:ilvl w:val="1"/>
          <w:numId w:val="36"/>
        </w:numPr>
        <w:rPr>
          <w:rFonts w:ascii="Arial" w:eastAsia="Times New Roman" w:hAnsi="Arial" w:cs="Arial"/>
          <w:bCs/>
          <w:kern w:val="0"/>
          <w:sz w:val="24"/>
          <w:szCs w:val="24"/>
          <w:lang w:eastAsia="en-GB"/>
          <w14:ligatures w14:val="none"/>
        </w:rPr>
      </w:pPr>
      <w:r w:rsidRPr="005A2A7E">
        <w:rPr>
          <w:rFonts w:ascii="Arial" w:eastAsia="Times New Roman" w:hAnsi="Arial" w:cs="Arial"/>
          <w:bCs/>
          <w:kern w:val="0"/>
          <w:sz w:val="24"/>
          <w:szCs w:val="24"/>
          <w:lang w:val="cy-GB" w:eastAsia="en-GB"/>
          <w14:ligatures w14:val="none"/>
        </w:rPr>
        <w:t>Dengys data SYG mai dynion sengl 24-49 oed yw'r grŵp mwyaf o bobl sy'n ddigartref ac yn ceisio cymorth.</w:t>
      </w:r>
      <w:r>
        <w:rPr>
          <w:rFonts w:ascii="Arial" w:hAnsi="Arial" w:cs="Arial"/>
          <w:sz w:val="24"/>
          <w:szCs w:val="24"/>
          <w:vertAlign w:val="superscript"/>
          <w:lang w:eastAsia="en-GB"/>
        </w:rPr>
        <w:footnoteReference w:id="71"/>
      </w:r>
      <w:r w:rsidRPr="005A2A7E">
        <w:rPr>
          <w:rFonts w:ascii="Arial" w:eastAsia="Times New Roman" w:hAnsi="Arial" w:cs="Arial"/>
          <w:bCs/>
          <w:kern w:val="0"/>
          <w:sz w:val="24"/>
          <w:szCs w:val="24"/>
          <w:lang w:val="cy-GB" w:eastAsia="en-GB"/>
          <w14:ligatures w14:val="none"/>
        </w:rPr>
        <w:t xml:space="preserve"> Nododd adroddiad </w:t>
      </w:r>
      <w:proofErr w:type="spellStart"/>
      <w:r w:rsidRPr="005A2A7E">
        <w:rPr>
          <w:rFonts w:ascii="Arial" w:eastAsia="Times New Roman" w:hAnsi="Arial" w:cs="Arial"/>
          <w:bCs/>
          <w:kern w:val="0"/>
          <w:sz w:val="24"/>
          <w:szCs w:val="24"/>
          <w:lang w:val="cy-GB" w:eastAsia="en-GB"/>
          <w14:ligatures w14:val="none"/>
        </w:rPr>
        <w:t>Crisis</w:t>
      </w:r>
      <w:proofErr w:type="spellEnd"/>
      <w:r w:rsidRPr="005A2A7E">
        <w:rPr>
          <w:rFonts w:ascii="Arial" w:eastAsia="Times New Roman" w:hAnsi="Arial" w:cs="Arial"/>
          <w:bCs/>
          <w:kern w:val="0"/>
          <w:sz w:val="24"/>
          <w:szCs w:val="24"/>
          <w:lang w:val="cy-GB" w:eastAsia="en-GB"/>
          <w14:ligatures w14:val="none"/>
        </w:rPr>
        <w:t xml:space="preserve"> bod y rhan fwyaf o bobl ddigartref sengl yn ddynion, gan gyfrif am 83% o'r garfan. Nododd ei astudiaeth fod y mwyafrif o bobl ddigartref sengl yn ddynion sengl ifanc gydag anghenion cymorth lluosog.</w:t>
      </w:r>
      <w:r>
        <w:rPr>
          <w:rFonts w:ascii="Arial" w:hAnsi="Arial" w:cs="Arial"/>
          <w:sz w:val="24"/>
          <w:szCs w:val="24"/>
          <w:vertAlign w:val="superscript"/>
          <w:lang w:eastAsia="en-GB"/>
        </w:rPr>
        <w:footnoteReference w:id="72"/>
      </w:r>
      <w:r w:rsidRPr="005A2A7E">
        <w:rPr>
          <w:rFonts w:ascii="Arial" w:eastAsia="Times New Roman" w:hAnsi="Arial" w:cs="Arial"/>
          <w:bCs/>
          <w:kern w:val="0"/>
          <w:sz w:val="24"/>
          <w:szCs w:val="24"/>
          <w:lang w:val="cy-GB" w:eastAsia="en-GB"/>
          <w14:ligatures w14:val="none"/>
        </w:rPr>
        <w:t xml:space="preserve"> Mae ymchwil Iechyd Cyhoeddus Cymru yn ategu hyn a nododd fod unigolion â phrofiad personol o ddigartrefedd yn </w:t>
      </w:r>
      <w:proofErr w:type="spellStart"/>
      <w:r w:rsidRPr="005A2A7E">
        <w:rPr>
          <w:rFonts w:ascii="Arial" w:eastAsia="Times New Roman" w:hAnsi="Arial" w:cs="Arial"/>
          <w:bCs/>
          <w:kern w:val="0"/>
          <w:sz w:val="24"/>
          <w:szCs w:val="24"/>
          <w:lang w:val="cy-GB" w:eastAsia="en-GB"/>
          <w14:ligatures w14:val="none"/>
        </w:rPr>
        <w:t>tueudd</w:t>
      </w:r>
      <w:proofErr w:type="spellEnd"/>
      <w:r w:rsidRPr="005A2A7E">
        <w:rPr>
          <w:rFonts w:ascii="Arial" w:eastAsia="Times New Roman" w:hAnsi="Arial" w:cs="Arial"/>
          <w:bCs/>
          <w:kern w:val="0"/>
          <w:sz w:val="24"/>
          <w:szCs w:val="24"/>
          <w:lang w:val="cy-GB" w:eastAsia="en-GB"/>
          <w14:ligatures w14:val="none"/>
        </w:rPr>
        <w:t xml:space="preserve"> i fod yn ddynion ac yn ifancach.</w:t>
      </w:r>
      <w:r>
        <w:rPr>
          <w:rFonts w:ascii="Arial" w:hAnsi="Arial" w:cs="Arial"/>
          <w:sz w:val="24"/>
          <w:szCs w:val="24"/>
          <w:vertAlign w:val="superscript"/>
          <w:lang w:eastAsia="en-GB"/>
        </w:rPr>
        <w:footnoteReference w:id="73"/>
      </w:r>
      <w:r w:rsidRPr="005A2A7E">
        <w:rPr>
          <w:rFonts w:ascii="Arial" w:eastAsia="Times New Roman" w:hAnsi="Arial" w:cs="Arial"/>
          <w:bCs/>
          <w:kern w:val="0"/>
          <w:sz w:val="24"/>
          <w:szCs w:val="24"/>
          <w:lang w:val="cy-GB" w:eastAsia="en-GB"/>
          <w14:ligatures w14:val="none"/>
        </w:rPr>
        <w:t xml:space="preserve"> Caiff profiad dynion sengl ei waethygu gan brinder llety dybryd i bobl sengl yng Nghymru.</w:t>
      </w:r>
    </w:p>
    <w:p w14:paraId="4026F63F" w14:textId="77777777" w:rsidR="006135E8" w:rsidRPr="0011193A" w:rsidRDefault="008A4740" w:rsidP="006135E8">
      <w:pPr>
        <w:spacing w:before="200" w:after="200" w:line="276" w:lineRule="auto"/>
        <w:rPr>
          <w:rFonts w:ascii="Arial" w:eastAsia="Times New Roman" w:hAnsi="Arial" w:cs="Arial"/>
          <w:b/>
          <w:kern w:val="0"/>
          <w:sz w:val="24"/>
          <w:szCs w:val="24"/>
          <w:lang w:eastAsia="en-GB"/>
          <w14:ligatures w14:val="none"/>
        </w:rPr>
      </w:pPr>
      <w:r w:rsidRPr="0011193A">
        <w:rPr>
          <w:rFonts w:ascii="Arial" w:eastAsia="Times New Roman" w:hAnsi="Arial" w:cs="Arial"/>
          <w:b/>
          <w:bCs/>
          <w:kern w:val="0"/>
          <w:sz w:val="24"/>
          <w:szCs w:val="24"/>
          <w:lang w:val="cy-GB" w:eastAsia="en-GB"/>
          <w14:ligatures w14:val="none"/>
        </w:rPr>
        <w:t>Menywod</w:t>
      </w:r>
    </w:p>
    <w:p w14:paraId="786FDB69" w14:textId="77777777" w:rsidR="00B039DF" w:rsidRPr="00B039DF" w:rsidRDefault="008A4740" w:rsidP="00680C98">
      <w:pPr>
        <w:pStyle w:val="ListParagraph"/>
        <w:numPr>
          <w:ilvl w:val="1"/>
          <w:numId w:val="36"/>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Ar y cyfan, mae menywod wedi'u cynrychioli yn llai mewn data grwpiau cysgu allan a hosteli cysylltiedig ond maent wedi'u gorgynrychioli i ryw raddau mewn data ar ddigartrefedd statudol a llety dros dro oherwydd rôl angen blaenoriaethol a'r flaenoriaeth a roddir i deuluoedd un rhiant.</w:t>
      </w:r>
      <w:r>
        <w:rPr>
          <w:rStyle w:val="FootnoteReference"/>
          <w:rFonts w:ascii="Arial" w:eastAsia="Times New Roman" w:hAnsi="Arial" w:cs="Arial"/>
          <w:bCs/>
          <w:kern w:val="0"/>
          <w:sz w:val="24"/>
          <w:szCs w:val="24"/>
          <w:lang w:val="en-US" w:eastAsia="en-GB"/>
          <w14:ligatures w14:val="none"/>
        </w:rPr>
        <w:footnoteReference w:id="74"/>
      </w:r>
      <w:r>
        <w:rPr>
          <w:rFonts w:ascii="Arial" w:eastAsia="Times New Roman" w:hAnsi="Arial" w:cs="Arial"/>
          <w:bCs/>
          <w:kern w:val="0"/>
          <w:sz w:val="24"/>
          <w:szCs w:val="24"/>
          <w:lang w:val="cy-GB" w:eastAsia="en-GB"/>
          <w14:ligatures w14:val="none"/>
        </w:rPr>
        <w:t xml:space="preserve"> </w:t>
      </w:r>
    </w:p>
    <w:p w14:paraId="03321427" w14:textId="77777777" w:rsidR="00B039DF" w:rsidRPr="00B039DF" w:rsidRDefault="00B039DF" w:rsidP="00680C98">
      <w:pPr>
        <w:pStyle w:val="ListParagraph"/>
        <w:spacing w:before="200" w:after="200" w:line="240" w:lineRule="auto"/>
        <w:ind w:left="360"/>
        <w:rPr>
          <w:rFonts w:ascii="Arial" w:eastAsia="Times New Roman" w:hAnsi="Arial" w:cs="Arial"/>
          <w:bCs/>
          <w:kern w:val="0"/>
          <w:sz w:val="24"/>
          <w:szCs w:val="24"/>
          <w:lang w:eastAsia="en-GB"/>
          <w14:ligatures w14:val="none"/>
        </w:rPr>
      </w:pPr>
    </w:p>
    <w:p w14:paraId="22AB0D4A" w14:textId="21657F48" w:rsidR="00B039DF" w:rsidRDefault="008A4740" w:rsidP="00680C98">
      <w:pPr>
        <w:pStyle w:val="ListParagraph"/>
        <w:numPr>
          <w:ilvl w:val="1"/>
          <w:numId w:val="36"/>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cysylltiadau rhwng trais a digartrefedd ymhlith menywod ac yn aml mae profiadau o ddigartrefedd yn cael eu llywio gan drais ar sail rhywedd.</w:t>
      </w:r>
      <w:r>
        <w:rPr>
          <w:rFonts w:ascii="Arial" w:eastAsia="Times New Roman" w:hAnsi="Arial" w:cs="Arial"/>
          <w:bCs/>
          <w:kern w:val="0"/>
          <w:sz w:val="24"/>
          <w:szCs w:val="24"/>
          <w:vertAlign w:val="superscript"/>
          <w:lang w:eastAsia="en-GB"/>
          <w14:ligatures w14:val="none"/>
        </w:rPr>
        <w:footnoteReference w:id="75"/>
      </w:r>
      <w:r w:rsidRPr="00CE64B1">
        <w:rPr>
          <w:rFonts w:ascii="Arial" w:eastAsia="Times New Roman" w:hAnsi="Arial" w:cs="Arial"/>
          <w:bCs/>
          <w:kern w:val="0"/>
          <w:sz w:val="24"/>
          <w:szCs w:val="24"/>
          <w:lang w:val="cy-GB" w:eastAsia="en-GB"/>
          <w14:ligatures w14:val="none"/>
        </w:rPr>
        <w:t>Yn ystadegol, mae menywod yn fwy tebygol o wynebu cam-drin domestig na dynion. Mae Arolwg Troseddu Cymru a Lloegr yn amcangyfrif bod 6.6% o fenywod a 3% o ddynion 16 oed a throsodd wedi wynebu cam-drin domestig yn y flwyddyn a ddaeth i ben ym mis Mawrth 2024.</w:t>
      </w:r>
      <w:r>
        <w:rPr>
          <w:rFonts w:ascii="Arial" w:eastAsia="Times New Roman" w:hAnsi="Arial" w:cs="Arial"/>
          <w:bCs/>
          <w:kern w:val="0"/>
          <w:sz w:val="24"/>
          <w:szCs w:val="24"/>
          <w:vertAlign w:val="superscript"/>
          <w:lang w:eastAsia="en-GB"/>
          <w14:ligatures w14:val="none"/>
        </w:rPr>
        <w:footnoteReference w:id="76"/>
      </w:r>
      <w:r w:rsidRPr="00CE64B1">
        <w:rPr>
          <w:rFonts w:ascii="Arial" w:eastAsia="Times New Roman" w:hAnsi="Arial" w:cs="Arial"/>
          <w:bCs/>
          <w:kern w:val="0"/>
          <w:sz w:val="24"/>
          <w:szCs w:val="24"/>
          <w:lang w:val="cy-GB" w:eastAsia="en-GB"/>
          <w14:ligatures w14:val="none"/>
        </w:rPr>
        <w:t xml:space="preserve"> Mae </w:t>
      </w:r>
      <w:proofErr w:type="spellStart"/>
      <w:r w:rsidRPr="00CE64B1">
        <w:rPr>
          <w:rFonts w:ascii="Arial" w:eastAsia="Times New Roman" w:hAnsi="Arial" w:cs="Arial"/>
          <w:bCs/>
          <w:kern w:val="0"/>
          <w:sz w:val="24"/>
          <w:szCs w:val="24"/>
          <w:lang w:val="cy-GB" w:eastAsia="en-GB"/>
          <w14:ligatures w14:val="none"/>
        </w:rPr>
        <w:t>Crisis</w:t>
      </w:r>
      <w:proofErr w:type="spellEnd"/>
      <w:r w:rsidRPr="00CE64B1">
        <w:rPr>
          <w:rFonts w:ascii="Arial" w:eastAsia="Times New Roman" w:hAnsi="Arial" w:cs="Arial"/>
          <w:bCs/>
          <w:kern w:val="0"/>
          <w:sz w:val="24"/>
          <w:szCs w:val="24"/>
          <w:lang w:val="cy-GB" w:eastAsia="en-GB"/>
          <w14:ligatures w14:val="none"/>
        </w:rPr>
        <w:t xml:space="preserve"> yn nodi bod 61% o fenywod digartref wedi wynebu trais/camdriniaeth gan bartner. Nododd hefyd fod 38% o fenywod yn wynebu risg y byddai eu plant yn derbyn gofal gan rywun arall, o gymharu â 9% o ddynion.</w:t>
      </w:r>
      <w:r>
        <w:rPr>
          <w:rFonts w:ascii="Arial" w:eastAsia="Times New Roman" w:hAnsi="Arial" w:cs="Arial"/>
          <w:bCs/>
          <w:kern w:val="0"/>
          <w:sz w:val="24"/>
          <w:szCs w:val="24"/>
          <w:vertAlign w:val="superscript"/>
          <w:lang w:eastAsia="en-GB"/>
          <w14:ligatures w14:val="none"/>
        </w:rPr>
        <w:footnoteReference w:id="77"/>
      </w:r>
      <w:r w:rsidRPr="00CE64B1">
        <w:rPr>
          <w:rFonts w:ascii="Arial" w:eastAsia="Times New Roman" w:hAnsi="Arial" w:cs="Arial"/>
          <w:bCs/>
          <w:kern w:val="0"/>
          <w:sz w:val="24"/>
          <w:szCs w:val="24"/>
          <w:lang w:val="cy-GB" w:eastAsia="en-GB"/>
          <w14:ligatures w14:val="none"/>
        </w:rPr>
        <w:t xml:space="preserve"> Gall fod cysylltiad rhwng hyn a'r ffaith mai menywod yw'r rhan fwyaf o geiswyr sy'n rhieni sengl, efallai am eu bod yn ei chael hi'n anodd cael cymorth a llety addas i'w plant neu am fod ganddynt lai o gyfleoedd i rannu cyfrifoldebau </w:t>
      </w:r>
      <w:proofErr w:type="spellStart"/>
      <w:r w:rsidRPr="00CE64B1">
        <w:rPr>
          <w:rFonts w:ascii="Arial" w:eastAsia="Times New Roman" w:hAnsi="Arial" w:cs="Arial"/>
          <w:bCs/>
          <w:kern w:val="0"/>
          <w:sz w:val="24"/>
          <w:szCs w:val="24"/>
          <w:lang w:val="cy-GB" w:eastAsia="en-GB"/>
          <w14:ligatures w14:val="none"/>
        </w:rPr>
        <w:t>rhianta</w:t>
      </w:r>
      <w:proofErr w:type="spellEnd"/>
      <w:r w:rsidRPr="00CE64B1">
        <w:rPr>
          <w:rFonts w:ascii="Arial" w:eastAsia="Times New Roman" w:hAnsi="Arial" w:cs="Arial"/>
          <w:bCs/>
          <w:kern w:val="0"/>
          <w:sz w:val="24"/>
          <w:szCs w:val="24"/>
          <w:lang w:val="cy-GB" w:eastAsia="en-GB"/>
          <w14:ligatures w14:val="none"/>
        </w:rPr>
        <w:t>.</w:t>
      </w:r>
      <w:r>
        <w:rPr>
          <w:rFonts w:ascii="Arial" w:eastAsia="Times New Roman" w:hAnsi="Arial" w:cs="Arial"/>
          <w:bCs/>
          <w:kern w:val="0"/>
          <w:sz w:val="24"/>
          <w:szCs w:val="24"/>
          <w:vertAlign w:val="superscript"/>
          <w:lang w:eastAsia="en-GB"/>
          <w14:ligatures w14:val="none"/>
        </w:rPr>
        <w:footnoteReference w:id="78"/>
      </w:r>
    </w:p>
    <w:p w14:paraId="5320FA84" w14:textId="77777777" w:rsidR="00B039DF" w:rsidRPr="00B039DF" w:rsidRDefault="00B039DF" w:rsidP="00B039DF">
      <w:pPr>
        <w:pStyle w:val="ListParagraph"/>
        <w:spacing w:before="200" w:after="200" w:line="276" w:lineRule="auto"/>
        <w:ind w:left="360"/>
        <w:rPr>
          <w:rFonts w:ascii="Arial" w:eastAsia="Times New Roman" w:hAnsi="Arial" w:cs="Arial"/>
          <w:bCs/>
          <w:kern w:val="0"/>
          <w:sz w:val="24"/>
          <w:szCs w:val="24"/>
          <w:lang w:eastAsia="en-GB"/>
          <w14:ligatures w14:val="none"/>
        </w:rPr>
      </w:pPr>
    </w:p>
    <w:p w14:paraId="12DE0769" w14:textId="3E0AC43F" w:rsidR="006135E8" w:rsidRDefault="008A4740" w:rsidP="00680C98">
      <w:pPr>
        <w:pStyle w:val="ListParagraph"/>
        <w:numPr>
          <w:ilvl w:val="1"/>
          <w:numId w:val="36"/>
        </w:numPr>
        <w:spacing w:before="200" w:after="200" w:line="240" w:lineRule="auto"/>
        <w:rPr>
          <w:rFonts w:ascii="Arial" w:eastAsia="Times New Roman" w:hAnsi="Arial" w:cs="Arial"/>
          <w:bCs/>
          <w:kern w:val="0"/>
          <w:sz w:val="24"/>
          <w:szCs w:val="24"/>
          <w:lang w:eastAsia="en-GB"/>
          <w14:ligatures w14:val="none"/>
        </w:rPr>
      </w:pPr>
      <w:r>
        <w:rPr>
          <w:rFonts w:ascii="Arial" w:eastAsia="Times New Roman" w:hAnsi="Arial" w:cs="Arial"/>
          <w:bCs/>
          <w:kern w:val="0"/>
          <w:sz w:val="24"/>
          <w:szCs w:val="24"/>
          <w:lang w:val="cy-GB" w:eastAsia="en-GB"/>
          <w14:ligatures w14:val="none"/>
        </w:rPr>
        <w:t>Mae menywod sy'n ddigartref ac ar y stryd yn chwilio am leoedd sy'n llai gweladwy am resymau diogelwch, megis toiledau cyhoeddus neu garejis.</w:t>
      </w:r>
      <w:r>
        <w:rPr>
          <w:rFonts w:ascii="Arial" w:eastAsia="Times New Roman" w:hAnsi="Arial" w:cs="Arial"/>
          <w:bCs/>
          <w:kern w:val="0"/>
          <w:sz w:val="24"/>
          <w:szCs w:val="24"/>
          <w:vertAlign w:val="superscript"/>
          <w:lang w:eastAsia="en-GB"/>
          <w14:ligatures w14:val="none"/>
        </w:rPr>
        <w:footnoteReference w:id="79"/>
      </w:r>
      <w:r>
        <w:rPr>
          <w:rFonts w:ascii="Arial" w:eastAsia="Times New Roman" w:hAnsi="Arial" w:cs="Arial"/>
          <w:bCs/>
          <w:kern w:val="0"/>
          <w:sz w:val="24"/>
          <w:szCs w:val="24"/>
          <w:lang w:val="cy-GB" w:eastAsia="en-GB"/>
          <w14:ligatures w14:val="none"/>
        </w:rPr>
        <w:t xml:space="preserve"> Mae ymddygiad o'r fath yn golygu bod digartrefedd yn llai gweladwy ymhlith menywod o gymharu â dynion, a allai fod yn llai gweladwy fyth oherwydd y posibilrwydd </w:t>
      </w:r>
      <w:r>
        <w:rPr>
          <w:rFonts w:ascii="Arial" w:eastAsia="Times New Roman" w:hAnsi="Arial" w:cs="Arial"/>
          <w:bCs/>
          <w:kern w:val="0"/>
          <w:sz w:val="24"/>
          <w:szCs w:val="24"/>
          <w:lang w:val="cy-GB" w:eastAsia="en-GB"/>
          <w14:ligatures w14:val="none"/>
        </w:rPr>
        <w:lastRenderedPageBreak/>
        <w:t>bod mwy o fenywod yn mynd o soffa i soffa neu'n aros gyda theulu neu ffrindiau neu mewn llety lloches.</w:t>
      </w:r>
      <w:r>
        <w:rPr>
          <w:rFonts w:ascii="Arial" w:eastAsia="Times New Roman" w:hAnsi="Arial" w:cs="Arial"/>
          <w:bCs/>
          <w:kern w:val="0"/>
          <w:sz w:val="24"/>
          <w:szCs w:val="24"/>
          <w:vertAlign w:val="superscript"/>
          <w:lang w:eastAsia="en-GB"/>
          <w14:ligatures w14:val="none"/>
        </w:rPr>
        <w:footnoteReference w:id="80"/>
      </w:r>
      <w:r>
        <w:rPr>
          <w:rFonts w:ascii="Arial" w:eastAsia="Times New Roman" w:hAnsi="Arial" w:cs="Arial"/>
          <w:bCs/>
          <w:kern w:val="0"/>
          <w:sz w:val="24"/>
          <w:szCs w:val="24"/>
          <w:lang w:val="cy-GB" w:eastAsia="en-GB"/>
          <w14:ligatures w14:val="none"/>
        </w:rPr>
        <w:t xml:space="preserve"> Mae data SYG yn nodi, ymhlith rhieni sengl digartref, mai menywod yw'r mwyafrif o'r ceiswyr.</w:t>
      </w:r>
      <w:r>
        <w:rPr>
          <w:rFonts w:ascii="Arial" w:eastAsia="Times New Roman" w:hAnsi="Arial" w:cs="Arial"/>
          <w:bCs/>
          <w:kern w:val="0"/>
          <w:sz w:val="24"/>
          <w:szCs w:val="24"/>
          <w:vertAlign w:val="superscript"/>
          <w:lang w:eastAsia="en-GB"/>
          <w14:ligatures w14:val="none"/>
        </w:rPr>
        <w:footnoteReference w:id="81"/>
      </w:r>
    </w:p>
    <w:p w14:paraId="2AF64FA5" w14:textId="77777777" w:rsidR="006135E8" w:rsidRPr="00926371" w:rsidRDefault="006135E8" w:rsidP="00680C98">
      <w:pPr>
        <w:pStyle w:val="ListParagraph"/>
        <w:spacing w:before="200" w:after="200" w:line="240" w:lineRule="auto"/>
        <w:ind w:left="360"/>
        <w:rPr>
          <w:rFonts w:ascii="Arial" w:eastAsia="Times New Roman" w:hAnsi="Arial" w:cs="Arial"/>
          <w:bCs/>
          <w:kern w:val="0"/>
          <w:sz w:val="24"/>
          <w:szCs w:val="24"/>
          <w:lang w:eastAsia="en-GB"/>
          <w14:ligatures w14:val="none"/>
        </w:rPr>
      </w:pPr>
    </w:p>
    <w:p w14:paraId="39209AA1" w14:textId="0D21DE8D" w:rsidR="006135E8" w:rsidRPr="004C2CF8" w:rsidRDefault="008A4740" w:rsidP="00680C98">
      <w:pPr>
        <w:pStyle w:val="ListParagraph"/>
        <w:numPr>
          <w:ilvl w:val="1"/>
          <w:numId w:val="36"/>
        </w:numPr>
        <w:spacing w:line="240" w:lineRule="auto"/>
        <w:rPr>
          <w:rFonts w:ascii="Arial" w:hAnsi="Arial" w:cs="Arial"/>
          <w:sz w:val="24"/>
          <w:szCs w:val="24"/>
          <w:lang w:eastAsia="en-GB"/>
        </w:rPr>
      </w:pPr>
      <w:r w:rsidRPr="00CE64B1">
        <w:rPr>
          <w:rFonts w:ascii="Arial" w:eastAsia="Times New Roman" w:hAnsi="Arial" w:cs="Arial"/>
          <w:bCs/>
          <w:kern w:val="0"/>
          <w:sz w:val="24"/>
          <w:szCs w:val="24"/>
          <w:lang w:val="cy-GB" w:eastAsia="en-GB"/>
          <w14:ligatures w14:val="none"/>
        </w:rPr>
        <w:t xml:space="preserve">Nododd gwaith ymchwil a wnaed gan </w:t>
      </w:r>
      <w:proofErr w:type="spellStart"/>
      <w:r w:rsidRPr="00CE64B1">
        <w:rPr>
          <w:rFonts w:ascii="Arial" w:eastAsia="Times New Roman" w:hAnsi="Arial" w:cs="Arial"/>
          <w:bCs/>
          <w:kern w:val="0"/>
          <w:sz w:val="24"/>
          <w:szCs w:val="24"/>
          <w:lang w:val="cy-GB" w:eastAsia="en-GB"/>
          <w14:ligatures w14:val="none"/>
        </w:rPr>
        <w:t>Crisis</w:t>
      </w:r>
      <w:proofErr w:type="spellEnd"/>
      <w:r w:rsidRPr="00CE64B1">
        <w:rPr>
          <w:rFonts w:ascii="Arial" w:eastAsia="Times New Roman" w:hAnsi="Arial" w:cs="Arial"/>
          <w:bCs/>
          <w:kern w:val="0"/>
          <w:sz w:val="24"/>
          <w:szCs w:val="24"/>
          <w:lang w:val="cy-GB" w:eastAsia="en-GB"/>
          <w14:ligatures w14:val="none"/>
        </w:rPr>
        <w:t xml:space="preserve"> rhwng mis Mehefin 2010 a mis Ionawr 2011 fod 28% o fenywod digartref wedi treulio noson gyda rhywun er mwyn cael llety, o gymharu â 14% o ddynion. Nodwyd hefyd fod 19% o fenywod wedi ymgymryd â gwaith rhyw (o gymharu â 3% o ddynion) am fod hyn yn cynnig cyfle i dreulio noson gyda chleient. </w:t>
      </w:r>
      <w:r>
        <w:rPr>
          <w:rFonts w:ascii="Arial" w:eastAsia="Times New Roman" w:hAnsi="Arial" w:cs="Arial"/>
          <w:bCs/>
          <w:kern w:val="0"/>
          <w:sz w:val="24"/>
          <w:szCs w:val="24"/>
          <w:vertAlign w:val="superscript"/>
          <w:lang w:eastAsia="en-GB"/>
          <w14:ligatures w14:val="none"/>
        </w:rPr>
        <w:footnoteReference w:id="82"/>
      </w:r>
    </w:p>
    <w:p w14:paraId="543C20A0" w14:textId="77777777" w:rsidR="004C2CF8" w:rsidRPr="004C2CF8" w:rsidRDefault="004C2CF8" w:rsidP="00680C98">
      <w:pPr>
        <w:pStyle w:val="ListParagraph"/>
        <w:spacing w:line="240" w:lineRule="auto"/>
        <w:ind w:left="360"/>
        <w:rPr>
          <w:rFonts w:ascii="Arial" w:hAnsi="Arial" w:cs="Arial"/>
          <w:sz w:val="24"/>
          <w:szCs w:val="24"/>
          <w:lang w:eastAsia="en-GB"/>
        </w:rPr>
      </w:pPr>
    </w:p>
    <w:p w14:paraId="14643E5B" w14:textId="77CD609B" w:rsidR="006135E8" w:rsidRPr="00CE64B1" w:rsidRDefault="008A4740" w:rsidP="00680C98">
      <w:pPr>
        <w:pStyle w:val="ListParagraph"/>
        <w:numPr>
          <w:ilvl w:val="1"/>
          <w:numId w:val="36"/>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Nodwyd bod argaeledd llety priodol i fenywod yn effeithio ar fenywod digartref. Mae'r 'Centre for Homelessness </w:t>
      </w:r>
      <w:proofErr w:type="spellStart"/>
      <w:r w:rsidRPr="00CE64B1">
        <w:rPr>
          <w:rFonts w:ascii="Arial" w:eastAsia="Times New Roman" w:hAnsi="Arial" w:cs="Arial"/>
          <w:bCs/>
          <w:kern w:val="0"/>
          <w:sz w:val="24"/>
          <w:szCs w:val="24"/>
          <w:lang w:val="cy-GB" w:eastAsia="en-GB"/>
          <w14:ligatures w14:val="none"/>
        </w:rPr>
        <w:t>Impact</w:t>
      </w:r>
      <w:proofErr w:type="spellEnd"/>
      <w:r w:rsidRPr="00CE64B1">
        <w:rPr>
          <w:rFonts w:ascii="Arial" w:eastAsia="Times New Roman" w:hAnsi="Arial" w:cs="Arial"/>
          <w:bCs/>
          <w:kern w:val="0"/>
          <w:sz w:val="24"/>
          <w:szCs w:val="24"/>
          <w:lang w:val="cy-GB" w:eastAsia="en-GB"/>
          <w14:ligatures w14:val="none"/>
        </w:rPr>
        <w:t>' yn nodi nad yw menywod sydd wedi cael eu cam-drin yn teimlo'n ddiogel mewn hosteli rhyw cymysg ac y gallai hyn olygu eu bod yn cysgu allan. Nododd yr adroddiad hefyd y gallai cartrefu menywod sy'n dianc rhag trais y tu allan i'w hardal leol a'u rhwydwaith cymorth wneud iddynt deimlo'n ynysig a heb unrhyw gymorth. Gallai hyn hefyd beri i bobl wrthod cynigion anaddas a mynd yn ddigartref oherwydd prinder opsiynau addas.</w:t>
      </w:r>
      <w:r>
        <w:rPr>
          <w:rFonts w:ascii="Arial" w:eastAsia="Times New Roman" w:hAnsi="Arial" w:cs="Arial"/>
          <w:bCs/>
          <w:kern w:val="0"/>
          <w:sz w:val="24"/>
          <w:szCs w:val="24"/>
          <w:vertAlign w:val="superscript"/>
          <w:lang w:eastAsia="en-GB"/>
          <w14:ligatures w14:val="none"/>
        </w:rPr>
        <w:footnoteReference w:id="83"/>
      </w:r>
    </w:p>
    <w:p w14:paraId="74D5BDBF" w14:textId="77777777" w:rsidR="006135E8" w:rsidRPr="00CE64B1" w:rsidRDefault="006135E8" w:rsidP="00680C98">
      <w:pPr>
        <w:pStyle w:val="ListParagraph"/>
        <w:spacing w:before="200" w:after="200" w:line="240" w:lineRule="auto"/>
        <w:ind w:left="360"/>
        <w:rPr>
          <w:rFonts w:ascii="Arial" w:eastAsia="Times New Roman" w:hAnsi="Arial" w:cs="Arial"/>
          <w:bCs/>
          <w:kern w:val="0"/>
          <w:sz w:val="24"/>
          <w:szCs w:val="24"/>
          <w:lang w:eastAsia="en-GB"/>
          <w14:ligatures w14:val="none"/>
        </w:rPr>
      </w:pPr>
    </w:p>
    <w:p w14:paraId="1AC46276" w14:textId="162D307B" w:rsidR="006135E8" w:rsidRPr="004C2CF8" w:rsidRDefault="008A4740" w:rsidP="00680C98">
      <w:pPr>
        <w:pStyle w:val="ListParagraph"/>
        <w:numPr>
          <w:ilvl w:val="1"/>
          <w:numId w:val="36"/>
        </w:numPr>
        <w:spacing w:line="240" w:lineRule="auto"/>
        <w:rPr>
          <w:rFonts w:ascii="Arial" w:hAnsi="Arial" w:cs="Arial"/>
          <w:sz w:val="24"/>
          <w:szCs w:val="24"/>
          <w:lang w:eastAsia="en-GB"/>
        </w:rPr>
      </w:pPr>
      <w:r w:rsidRPr="00C06623">
        <w:rPr>
          <w:rFonts w:ascii="Arial" w:eastAsia="Times New Roman" w:hAnsi="Arial" w:cs="Arial"/>
          <w:bCs/>
          <w:kern w:val="0"/>
          <w:sz w:val="24"/>
          <w:szCs w:val="24"/>
          <w:lang w:val="cy-GB" w:eastAsia="en-GB"/>
          <w14:ligatures w14:val="none"/>
        </w:rPr>
        <w:t xml:space="preserve">Mae Shelter </w:t>
      </w:r>
      <w:proofErr w:type="spellStart"/>
      <w:r w:rsidRPr="00C06623">
        <w:rPr>
          <w:rFonts w:ascii="Arial" w:eastAsia="Times New Roman" w:hAnsi="Arial" w:cs="Arial"/>
          <w:bCs/>
          <w:kern w:val="0"/>
          <w:sz w:val="24"/>
          <w:szCs w:val="24"/>
          <w:lang w:val="cy-GB" w:eastAsia="en-GB"/>
          <w14:ligatures w14:val="none"/>
        </w:rPr>
        <w:t>Scotland</w:t>
      </w:r>
      <w:proofErr w:type="spellEnd"/>
      <w:r w:rsidRPr="00C06623">
        <w:rPr>
          <w:rFonts w:ascii="Arial" w:eastAsia="Times New Roman" w:hAnsi="Arial" w:cs="Arial"/>
          <w:bCs/>
          <w:kern w:val="0"/>
          <w:sz w:val="24"/>
          <w:szCs w:val="24"/>
          <w:lang w:val="cy-GB" w:eastAsia="en-GB"/>
          <w14:ligatures w14:val="none"/>
        </w:rPr>
        <w:t xml:space="preserve"> ac </w:t>
      </w:r>
      <w:proofErr w:type="spellStart"/>
      <w:r w:rsidRPr="00C06623">
        <w:rPr>
          <w:rFonts w:ascii="Arial" w:eastAsia="Times New Roman" w:hAnsi="Arial" w:cs="Arial"/>
          <w:bCs/>
          <w:kern w:val="0"/>
          <w:sz w:val="24"/>
          <w:szCs w:val="24"/>
          <w:lang w:val="cy-GB" w:eastAsia="en-GB"/>
          <w14:ligatures w14:val="none"/>
        </w:rPr>
        <w:t>Engender</w:t>
      </w:r>
      <w:proofErr w:type="spellEnd"/>
      <w:r w:rsidRPr="00C06623">
        <w:rPr>
          <w:rFonts w:ascii="Arial" w:eastAsia="Times New Roman" w:hAnsi="Arial" w:cs="Arial"/>
          <w:bCs/>
          <w:kern w:val="0"/>
          <w:sz w:val="24"/>
          <w:szCs w:val="24"/>
          <w:lang w:val="cy-GB" w:eastAsia="en-GB"/>
          <w14:ligatures w14:val="none"/>
        </w:rPr>
        <w:t xml:space="preserve"> yn nodi rhwystrau i fenywod sy'n eu hatal rhag cael tai diogel a fforddiadwy. Maent yn nodi bod menywod yn llai tebygol o fod yn berchen ar gartref, yn fwy tebygol o fod yn ddibynnol ar dai cymdeithasol ac o wario cyfran uwch o'u hincwm ar dai o gymharu â dynion.</w:t>
      </w:r>
      <w:r w:rsidR="004C2CF8" w:rsidRPr="004C2CF8">
        <w:rPr>
          <w:lang w:val="cy-GB"/>
        </w:rPr>
        <w:t xml:space="preserve"> </w:t>
      </w:r>
      <w:r>
        <w:rPr>
          <w:vertAlign w:val="superscript"/>
        </w:rPr>
        <w:footnoteReference w:id="84"/>
      </w:r>
    </w:p>
    <w:p w14:paraId="6E045348" w14:textId="77777777" w:rsidR="006135E8" w:rsidRPr="004C2CF8" w:rsidRDefault="006135E8" w:rsidP="00680C98">
      <w:pPr>
        <w:pStyle w:val="ListParagraph"/>
        <w:spacing w:line="240" w:lineRule="auto"/>
        <w:rPr>
          <w:rFonts w:ascii="Arial" w:hAnsi="Arial" w:cs="Arial"/>
          <w:sz w:val="24"/>
          <w:szCs w:val="24"/>
          <w:lang w:eastAsia="en-GB"/>
        </w:rPr>
      </w:pPr>
    </w:p>
    <w:p w14:paraId="2479C196" w14:textId="19058E4D" w:rsidR="006135E8" w:rsidRPr="004C2CF8" w:rsidRDefault="008A4740" w:rsidP="00680C98">
      <w:pPr>
        <w:pStyle w:val="ListParagraph"/>
        <w:numPr>
          <w:ilvl w:val="1"/>
          <w:numId w:val="36"/>
        </w:numPr>
        <w:spacing w:line="240" w:lineRule="auto"/>
        <w:rPr>
          <w:rFonts w:ascii="Arial" w:hAnsi="Arial" w:cs="Arial"/>
          <w:sz w:val="24"/>
          <w:szCs w:val="24"/>
          <w:lang w:eastAsia="en-GB"/>
        </w:rPr>
      </w:pPr>
      <w:r>
        <w:rPr>
          <w:rFonts w:ascii="Arial" w:eastAsia="Times New Roman" w:hAnsi="Arial" w:cs="Arial"/>
          <w:bCs/>
          <w:kern w:val="0"/>
          <w:sz w:val="24"/>
          <w:szCs w:val="24"/>
          <w:lang w:val="cy-GB" w:eastAsia="en-GB"/>
          <w14:ligatures w14:val="none"/>
        </w:rPr>
        <w:t>Mae tystiolaeth o'r Alban yn awgrymu bod gan tua thraean o aelwydydd yn y sector rhentu preifat benteulu aelwyd benywaidd (30%) tra bod gan lai nag un o bob pum aelod benteulu aelwyd gwrywaidd (17%). Yn 2023-24, roedd gan 75% (5,390) o aelwydydd un rhiant yr aseswyd eu bod yn ddigartref benteulu benywaidd. Mae'r cyfrifoldebau gofalu hyn, ynghyd â phryderon ynghylch diogelwch, yn creu gofynion ychwanegol ar gyfer llety dros dro i fenywod sy'n rhieni sengl. Hefyd, mae grwpiau penodol o fenywod sy'n agored i niwed yn fwy tebygol o wynebu ansefydlogrwydd tai, tai gwael, digartrefedd neu driniaeth negyddol gan wasanaethau megis menywod mewn tlodi, grwpiau lleiafrifol, ffoaduriaid ac ati.</w:t>
      </w:r>
    </w:p>
    <w:p w14:paraId="5647AA68" w14:textId="7DA22F91" w:rsidR="006135E8" w:rsidRPr="004C2CF8" w:rsidRDefault="006135E8" w:rsidP="004C2CF8">
      <w:pPr>
        <w:pStyle w:val="ListParagraph"/>
        <w:ind w:left="360"/>
        <w:rPr>
          <w:rFonts w:ascii="Arial" w:hAnsi="Arial" w:cs="Arial"/>
          <w:sz w:val="24"/>
          <w:szCs w:val="24"/>
          <w:lang w:eastAsia="en-GB"/>
        </w:rPr>
      </w:pPr>
    </w:p>
    <w:p w14:paraId="323EFAA8" w14:textId="122CA877" w:rsidR="006135E8" w:rsidRPr="002D3298" w:rsidRDefault="008A4740" w:rsidP="00122260">
      <w:pPr>
        <w:pStyle w:val="ListParagraph"/>
        <w:spacing w:before="200" w:after="200" w:line="276" w:lineRule="auto"/>
        <w:ind w:left="360"/>
        <w:rPr>
          <w:rFonts w:ascii="Arial" w:eastAsia="Times New Roman" w:hAnsi="Arial" w:cs="Arial"/>
          <w:bCs/>
          <w:kern w:val="0"/>
          <w:sz w:val="24"/>
          <w:szCs w:val="24"/>
          <w:lang w:eastAsia="en-GB"/>
          <w14:ligatures w14:val="none"/>
        </w:rPr>
      </w:pPr>
      <w:r w:rsidRPr="002D3298">
        <w:rPr>
          <w:rFonts w:ascii="Arial" w:eastAsia="Times New Roman" w:hAnsi="Arial" w:cs="Arial"/>
          <w:b/>
          <w:bCs/>
          <w:kern w:val="0"/>
          <w:sz w:val="24"/>
          <w:szCs w:val="24"/>
          <w:lang w:val="cy-GB" w:eastAsia="en-GB"/>
          <w14:ligatures w14:val="none"/>
        </w:rPr>
        <w:t>Effeithiau cadarnhaol</w:t>
      </w:r>
    </w:p>
    <w:p w14:paraId="62094D87" w14:textId="77777777" w:rsidR="006135E8" w:rsidRPr="004C2CF8" w:rsidRDefault="006135E8" w:rsidP="00122260">
      <w:pPr>
        <w:pStyle w:val="ListParagraph"/>
        <w:rPr>
          <w:rFonts w:ascii="Arial" w:hAnsi="Arial" w:cs="Arial"/>
          <w:sz w:val="24"/>
          <w:szCs w:val="24"/>
          <w:lang w:eastAsia="en-GB"/>
        </w:rPr>
      </w:pPr>
    </w:p>
    <w:p w14:paraId="3BCDD24B" w14:textId="42D2DE18" w:rsidR="006135E8" w:rsidRPr="004C2CF8" w:rsidRDefault="008A4740" w:rsidP="00680C98">
      <w:pPr>
        <w:pStyle w:val="ListParagraph"/>
        <w:numPr>
          <w:ilvl w:val="1"/>
          <w:numId w:val="36"/>
        </w:numPr>
        <w:spacing w:line="240" w:lineRule="auto"/>
        <w:rPr>
          <w:rFonts w:ascii="Arial" w:hAnsi="Arial" w:cs="Arial"/>
          <w:sz w:val="24"/>
          <w:szCs w:val="24"/>
          <w:lang w:eastAsia="en-GB"/>
        </w:rPr>
      </w:pPr>
      <w:r w:rsidRPr="00CE64B1">
        <w:rPr>
          <w:rFonts w:ascii="Arial" w:eastAsia="Times New Roman" w:hAnsi="Arial" w:cs="Arial"/>
          <w:bCs/>
          <w:kern w:val="0"/>
          <w:sz w:val="24"/>
          <w:szCs w:val="24"/>
          <w:lang w:val="cy-GB" w:eastAsia="en-GB"/>
          <w14:ligatures w14:val="none"/>
        </w:rPr>
        <w:t>Mae dynion yn fwy tebygol o wynebu digartrefedd acíwt, yn arbennig bod yn ddigartref ac ar y stryd, o gymharu â menywod. Mae ein cynigion yn ceisio atgyfnerthu gweithgarwch atal a sicrhau bod y system yn hygyrch.  Credwn y bydd ein cynigion i ddiddymu angen blaenoriaethol, yn benodol, yn cael effeithiau cadarnhaol ar gyfer dynion sengl o oedran gweithio na chawsant gymaint o fudd ag roeddwn yn gobeithio y byddent yn ei gael o ddeddfwriaeth 2014.</w:t>
      </w:r>
    </w:p>
    <w:p w14:paraId="62DE4181" w14:textId="77777777" w:rsidR="006135E8" w:rsidRDefault="006135E8" w:rsidP="006135E8">
      <w:pPr>
        <w:pStyle w:val="ListParagraph"/>
        <w:ind w:left="360"/>
        <w:rPr>
          <w:rFonts w:ascii="Arial" w:eastAsia="Times New Roman" w:hAnsi="Arial" w:cs="Arial"/>
          <w:bCs/>
          <w:kern w:val="0"/>
          <w:sz w:val="24"/>
          <w:szCs w:val="24"/>
          <w:lang w:eastAsia="en-GB"/>
          <w14:ligatures w14:val="none"/>
        </w:rPr>
      </w:pPr>
    </w:p>
    <w:p w14:paraId="0BA0DCFA" w14:textId="77777777" w:rsidR="006135E8" w:rsidRPr="002D3298" w:rsidRDefault="008A4740" w:rsidP="004C2CF8">
      <w:pPr>
        <w:pStyle w:val="ListParagraph"/>
        <w:spacing w:before="200" w:after="200" w:line="276" w:lineRule="auto"/>
        <w:ind w:left="360"/>
        <w:rPr>
          <w:rFonts w:ascii="Arial" w:eastAsia="Times New Roman" w:hAnsi="Arial" w:cs="Arial"/>
          <w:b/>
          <w:kern w:val="0"/>
          <w:sz w:val="24"/>
          <w:szCs w:val="24"/>
          <w:lang w:eastAsia="en-GB"/>
          <w14:ligatures w14:val="none"/>
        </w:rPr>
      </w:pPr>
      <w:r w:rsidRPr="002D3298">
        <w:rPr>
          <w:rFonts w:ascii="Arial" w:eastAsia="Times New Roman" w:hAnsi="Arial" w:cs="Arial"/>
          <w:b/>
          <w:bCs/>
          <w:kern w:val="0"/>
          <w:sz w:val="24"/>
          <w:szCs w:val="24"/>
          <w:lang w:val="cy-GB" w:eastAsia="en-GB"/>
          <w14:ligatures w14:val="none"/>
        </w:rPr>
        <w:lastRenderedPageBreak/>
        <w:t>Effeithiau negyddol a strategaethau lliniaru</w:t>
      </w:r>
    </w:p>
    <w:p w14:paraId="166A1924" w14:textId="77777777" w:rsidR="006135E8" w:rsidRDefault="006135E8" w:rsidP="006135E8">
      <w:pPr>
        <w:pStyle w:val="ListParagraph"/>
        <w:ind w:left="360"/>
        <w:rPr>
          <w:rFonts w:ascii="Arial" w:eastAsia="Times New Roman" w:hAnsi="Arial" w:cs="Arial"/>
          <w:bCs/>
          <w:kern w:val="0"/>
          <w:sz w:val="24"/>
          <w:szCs w:val="24"/>
          <w:lang w:eastAsia="en-GB"/>
          <w14:ligatures w14:val="none"/>
        </w:rPr>
      </w:pPr>
    </w:p>
    <w:p w14:paraId="7D7F94A6" w14:textId="203D169D" w:rsidR="006135E8" w:rsidRPr="004C2CF8" w:rsidRDefault="008A4740" w:rsidP="00680C98">
      <w:pPr>
        <w:pStyle w:val="ListParagraph"/>
        <w:numPr>
          <w:ilvl w:val="1"/>
          <w:numId w:val="36"/>
        </w:numPr>
        <w:spacing w:line="240" w:lineRule="auto"/>
        <w:rPr>
          <w:rFonts w:ascii="Arial" w:hAnsi="Arial" w:cs="Arial"/>
          <w:sz w:val="24"/>
          <w:szCs w:val="24"/>
          <w:lang w:eastAsia="en-GB"/>
        </w:rPr>
      </w:pPr>
      <w:r w:rsidRPr="006135E8">
        <w:rPr>
          <w:rFonts w:ascii="Arial" w:eastAsia="Times New Roman" w:hAnsi="Arial" w:cs="Arial"/>
          <w:bCs/>
          <w:kern w:val="0"/>
          <w:sz w:val="24"/>
          <w:szCs w:val="24"/>
          <w:lang w:val="cy-GB" w:eastAsia="en-GB"/>
          <w14:ligatures w14:val="none"/>
        </w:rPr>
        <w:t xml:space="preserve">Gall menywod wynebu digartrefedd mwy cudd (er mai prin yw'r data yn y maes hwn) a chael profiad </w:t>
      </w:r>
      <w:proofErr w:type="spellStart"/>
      <w:r w:rsidRPr="006135E8">
        <w:rPr>
          <w:rFonts w:ascii="Arial" w:eastAsia="Times New Roman" w:hAnsi="Arial" w:cs="Arial"/>
          <w:bCs/>
          <w:kern w:val="0"/>
          <w:sz w:val="24"/>
          <w:szCs w:val="24"/>
          <w:lang w:val="cy-GB" w:eastAsia="en-GB"/>
          <w14:ligatures w14:val="none"/>
        </w:rPr>
        <w:t>croestoriadol</w:t>
      </w:r>
      <w:proofErr w:type="spellEnd"/>
      <w:r w:rsidRPr="006135E8">
        <w:rPr>
          <w:rFonts w:ascii="Arial" w:eastAsia="Times New Roman" w:hAnsi="Arial" w:cs="Arial"/>
          <w:bCs/>
          <w:kern w:val="0"/>
          <w:sz w:val="24"/>
          <w:szCs w:val="24"/>
          <w:lang w:val="cy-GB" w:eastAsia="en-GB"/>
          <w14:ligatures w14:val="none"/>
        </w:rPr>
        <w:t xml:space="preserve"> peryglus o risg o ddigartrefedd a thrais ar sail rhywedd.  Mae ymchwil Tai Pawb yn tynnu sylw at yr angen am ymyrraeth gynnar ac atebion llety mwy cynaliadwy. Ni fydd ein diwygiadau yn mynd i'r afael â phroblemau o ran cyflenwad yn uniongyrchol ac mae eu llwyddiant yn dibynnu'n rhannol ar Lywodraeth Cymru yn cyflawni ei hymrwymiad cyfochrog i ddarparu 20,000 o gartrefi carbon isel i'w rhentu yn y sector cymdeithasol.  At hynny, mae dull Ailgartrefu Cyflym Llywodraeth Cymru yn annog nodi a datblygu mathau mwy addas o lety dros dro a pharhaol yn seiliedig ar anghenion ceiswyr – mae hyn yn cynnwys darparu unedau ar gyfer menywod yn unig, ac ati.  Fodd bynnag, bydd ein cynigion mewn perthynas ag atal, addasrwydd a dileu'r prawf angen blaenoriaethol a'r prawf </w:t>
      </w:r>
      <w:proofErr w:type="spellStart"/>
      <w:r w:rsidRPr="006135E8">
        <w:rPr>
          <w:rFonts w:ascii="Arial" w:eastAsia="Times New Roman" w:hAnsi="Arial" w:cs="Arial"/>
          <w:bCs/>
          <w:kern w:val="0"/>
          <w:sz w:val="24"/>
          <w:szCs w:val="24"/>
          <w:lang w:val="cy-GB" w:eastAsia="en-GB"/>
          <w14:ligatures w14:val="none"/>
        </w:rPr>
        <w:t>bwriadoldeb</w:t>
      </w:r>
      <w:proofErr w:type="spellEnd"/>
      <w:r w:rsidRPr="006135E8">
        <w:rPr>
          <w:rFonts w:ascii="Arial" w:eastAsia="Times New Roman" w:hAnsi="Arial" w:cs="Arial"/>
          <w:bCs/>
          <w:kern w:val="0"/>
          <w:sz w:val="24"/>
          <w:szCs w:val="24"/>
          <w:lang w:val="cy-GB" w:eastAsia="en-GB"/>
          <w14:ligatures w14:val="none"/>
        </w:rPr>
        <w:t xml:space="preserve"> sy'n pennu pa ddyletswyddau sy'n ddyledus gan awdurdod lleol o dan y ddeddfwriaeth bresennol, yn lliniaru rhai o'r effeithiau a ddisgrifir uchod.</w:t>
      </w:r>
    </w:p>
    <w:p w14:paraId="0860C05B" w14:textId="77777777" w:rsidR="006135E8" w:rsidRPr="004C2CF8" w:rsidRDefault="006135E8" w:rsidP="00680C98">
      <w:pPr>
        <w:pStyle w:val="ListParagraph"/>
        <w:spacing w:line="240" w:lineRule="auto"/>
        <w:ind w:left="360"/>
        <w:rPr>
          <w:rFonts w:ascii="Arial" w:hAnsi="Arial" w:cs="Arial"/>
          <w:sz w:val="24"/>
          <w:szCs w:val="24"/>
          <w:lang w:eastAsia="en-GB"/>
        </w:rPr>
      </w:pPr>
    </w:p>
    <w:p w14:paraId="02CB0976" w14:textId="284A1756" w:rsidR="006135E8" w:rsidRPr="007B0662" w:rsidRDefault="008A4740" w:rsidP="00680C98">
      <w:pPr>
        <w:pStyle w:val="ListParagraph"/>
        <w:numPr>
          <w:ilvl w:val="1"/>
          <w:numId w:val="36"/>
        </w:numPr>
        <w:spacing w:line="240" w:lineRule="auto"/>
        <w:rPr>
          <w:rFonts w:ascii="Arial" w:hAnsi="Arial" w:cs="Arial"/>
          <w:sz w:val="24"/>
          <w:szCs w:val="24"/>
          <w:lang w:eastAsia="en-GB"/>
        </w:rPr>
      </w:pPr>
      <w:r w:rsidRPr="00CE64B1">
        <w:rPr>
          <w:rFonts w:ascii="Arial" w:eastAsia="Times New Roman" w:hAnsi="Arial" w:cs="Arial"/>
          <w:bCs/>
          <w:kern w:val="0"/>
          <w:sz w:val="24"/>
          <w:szCs w:val="24"/>
          <w:lang w:val="cy-GB" w:eastAsia="en-GB"/>
          <w14:ligatures w14:val="none"/>
        </w:rPr>
        <w:t>At hynny, bydd ein cynigion mewn perthynas â goroeswyr trais yn erbyn menywod, cam-drin domestig a thrais rhywiol yn cael effeithiau cadarnhaol gyfer holl ddioddefwyr y math hwn o gamdriniaeth (menywod yn bennaf) ac yn creu system fwy hygyrch.</w:t>
      </w:r>
    </w:p>
    <w:p w14:paraId="6D289A77" w14:textId="4AF83518" w:rsidR="00887527" w:rsidRPr="00CE64B1" w:rsidRDefault="00887527" w:rsidP="002D3298">
      <w:pPr>
        <w:spacing w:before="200" w:after="200" w:line="276" w:lineRule="auto"/>
        <w:contextualSpacing/>
        <w:rPr>
          <w:rFonts w:ascii="Arial" w:eastAsia="Times New Roman" w:hAnsi="Arial" w:cs="Arial"/>
          <w:bCs/>
          <w:kern w:val="0"/>
          <w:sz w:val="24"/>
          <w:szCs w:val="24"/>
          <w:lang w:eastAsia="en-GB"/>
          <w14:ligatures w14:val="none"/>
        </w:rPr>
      </w:pPr>
    </w:p>
    <w:p w14:paraId="66F5E7E0" w14:textId="77777777" w:rsidR="007278E7"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55EA6FA8" w14:textId="7E044F5C" w:rsidR="002D3298" w:rsidRPr="007B0662" w:rsidRDefault="008A4740" w:rsidP="007B0662">
      <w:pPr>
        <w:spacing w:before="200" w:after="200" w:line="276" w:lineRule="auto"/>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lastRenderedPageBreak/>
        <w:t>9</w:t>
      </w:r>
      <w:r>
        <w:rPr>
          <w:rFonts w:ascii="Arial" w:eastAsia="Times New Roman" w:hAnsi="Arial" w:cs="Arial"/>
          <w:b/>
          <w:bCs/>
          <w:kern w:val="0"/>
          <w:sz w:val="24"/>
          <w:szCs w:val="24"/>
          <w:lang w:val="cy-GB" w:eastAsia="en-GB"/>
          <w14:ligatures w14:val="none"/>
        </w:rPr>
        <w:tab/>
        <w:t>Cyfeiriadedd rhywiol</w:t>
      </w:r>
    </w:p>
    <w:p w14:paraId="6EECCF30" w14:textId="6484B970" w:rsidR="000B58FE" w:rsidRPr="00CE64B1" w:rsidRDefault="008A4740" w:rsidP="00122260">
      <w:pPr>
        <w:spacing w:before="200" w:after="200" w:line="276" w:lineRule="auto"/>
        <w:rPr>
          <w:rFonts w:ascii="Arial" w:eastAsia="Times New Roman" w:hAnsi="Arial" w:cs="Arial"/>
          <w:b/>
          <w:kern w:val="0"/>
          <w:sz w:val="24"/>
          <w:szCs w:val="24"/>
          <w:lang w:eastAsia="en-GB"/>
          <w14:ligatures w14:val="none"/>
        </w:rPr>
      </w:pPr>
      <w:r w:rsidRPr="00122260">
        <w:rPr>
          <w:rFonts w:ascii="Arial" w:hAnsi="Arial" w:cs="Arial"/>
          <w:bCs/>
          <w:sz w:val="24"/>
          <w:szCs w:val="24"/>
          <w:lang w:val="cy-GB"/>
        </w:rPr>
        <w:t>Pa waith ymgysylltu ac ymchwil a wnaed gennych er mwyn deall effeithiau?</w:t>
      </w:r>
    </w:p>
    <w:p w14:paraId="106AAC7B" w14:textId="165D3EAB" w:rsidR="00F377DA"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bookmarkStart w:id="6" w:name="_Hlk146011753"/>
      <w:r>
        <w:rPr>
          <w:rFonts w:ascii="Arial" w:eastAsia="Calibri" w:hAnsi="Arial" w:cs="Arial"/>
          <w:kern w:val="0"/>
          <w:sz w:val="24"/>
          <w:szCs w:val="24"/>
          <w:lang w:val="cy-GB" w:eastAsia="en-GB"/>
          <w14:ligatures w14:val="none"/>
        </w:rPr>
        <w:t xml:space="preserve">Er bod y term LHDTC+ yn cael ei ddefnyddio yma fel term ambarél yn unol â chynllun gweithredu LHDTC+ Llywodraeth Cymru a data gan sefydliadau yn y trydydd sector, mae Llywodraeth Cymru yn cydnabod bod Cyfeiriadedd Rhywiol ac Ailbennu Rhywedd yn ddwy nodwedd warchodedig wahanol yn Neddf Cydraddoldeb 2010 a bod rhai grwpiau o bobl sy'n rhannu un o'r nodweddion gwarchodedig hyn neu'r ddwy ohonynt yn </w:t>
      </w:r>
      <w:r>
        <w:rPr>
          <w:rFonts w:ascii="Arial" w:eastAsia="Calibri" w:hAnsi="Arial" w:cs="Arial"/>
          <w:i/>
          <w:iCs/>
          <w:kern w:val="0"/>
          <w:sz w:val="24"/>
          <w:szCs w:val="24"/>
          <w:lang w:val="cy-GB" w:eastAsia="en-GB"/>
          <w14:ligatures w14:val="none"/>
        </w:rPr>
        <w:t xml:space="preserve">LHDTC+ </w:t>
      </w:r>
      <w:r>
        <w:rPr>
          <w:rFonts w:ascii="Arial" w:eastAsia="Calibri" w:hAnsi="Arial" w:cs="Arial"/>
          <w:kern w:val="0"/>
          <w:sz w:val="24"/>
          <w:szCs w:val="24"/>
          <w:lang w:val="cy-GB" w:eastAsia="en-GB"/>
          <w14:ligatures w14:val="none"/>
        </w:rPr>
        <w:t>neu'n nodi eu bod</w:t>
      </w:r>
      <w:r>
        <w:rPr>
          <w:rFonts w:ascii="Arial" w:eastAsia="Calibri" w:hAnsi="Arial" w:cs="Arial"/>
          <w:i/>
          <w:iCs/>
          <w:kern w:val="0"/>
          <w:sz w:val="24"/>
          <w:szCs w:val="24"/>
          <w:lang w:val="cy-GB" w:eastAsia="en-GB"/>
          <w14:ligatures w14:val="none"/>
        </w:rPr>
        <w:t xml:space="preserve"> LHDTC+ </w:t>
      </w:r>
      <w:r>
        <w:rPr>
          <w:rFonts w:ascii="Arial" w:eastAsia="Calibri" w:hAnsi="Arial" w:cs="Arial"/>
          <w:kern w:val="0"/>
          <w:sz w:val="24"/>
          <w:szCs w:val="24"/>
          <w:lang w:val="cy-GB" w:eastAsia="en-GB"/>
          <w14:ligatures w14:val="none"/>
        </w:rPr>
        <w:t>weithiau.</w:t>
      </w:r>
    </w:p>
    <w:p w14:paraId="313A3556" w14:textId="77777777" w:rsidR="00F377DA" w:rsidRPr="007B0662" w:rsidRDefault="00F377DA" w:rsidP="00680C98">
      <w:pPr>
        <w:pStyle w:val="ListParagraph"/>
        <w:spacing w:before="200" w:after="200" w:line="240" w:lineRule="auto"/>
        <w:ind w:left="360"/>
        <w:rPr>
          <w:rFonts w:ascii="Arial" w:eastAsia="Calibri" w:hAnsi="Arial" w:cs="Arial"/>
          <w:kern w:val="0"/>
          <w:sz w:val="24"/>
          <w:szCs w:val="24"/>
          <w:lang w:eastAsia="en-GB"/>
          <w14:ligatures w14:val="none"/>
        </w:rPr>
      </w:pPr>
    </w:p>
    <w:p w14:paraId="6D825AEB" w14:textId="0EC0F15C" w:rsidR="00CE64B1" w:rsidRPr="007B0662"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r w:rsidRPr="007B0662">
        <w:rPr>
          <w:rFonts w:ascii="Arial" w:eastAsia="Times New Roman" w:hAnsi="Arial" w:cs="Arial"/>
          <w:kern w:val="0"/>
          <w:sz w:val="24"/>
          <w:szCs w:val="24"/>
          <w:lang w:val="cy-GB" w:eastAsia="en-GB"/>
          <w14:ligatures w14:val="none"/>
        </w:rPr>
        <w:t xml:space="preserve">Mae Cynllun Gweithredu LHDTC+ Cymru yn defnyddio'r term LHDTC+ i gyfeirio at </w:t>
      </w:r>
      <w:r w:rsidRPr="007B0662">
        <w:rPr>
          <w:rFonts w:ascii="Arial" w:eastAsia="Times New Roman" w:hAnsi="Arial" w:cs="Arial"/>
          <w:i/>
          <w:iCs/>
          <w:kern w:val="0"/>
          <w:sz w:val="24"/>
          <w:szCs w:val="24"/>
          <w:lang w:val="cy-GB" w:eastAsia="en-GB"/>
          <w14:ligatures w14:val="none"/>
        </w:rPr>
        <w:t xml:space="preserve">bobl </w:t>
      </w:r>
      <w:proofErr w:type="spellStart"/>
      <w:r w:rsidRPr="007B0662">
        <w:rPr>
          <w:rFonts w:ascii="Arial" w:eastAsia="Times New Roman" w:hAnsi="Arial" w:cs="Arial"/>
          <w:i/>
          <w:iCs/>
          <w:kern w:val="0"/>
          <w:sz w:val="24"/>
          <w:szCs w:val="24"/>
          <w:lang w:val="cy-GB" w:eastAsia="en-GB"/>
          <w14:ligatures w14:val="none"/>
        </w:rPr>
        <w:t>lesbiaidd</w:t>
      </w:r>
      <w:proofErr w:type="spellEnd"/>
      <w:r w:rsidRPr="007B0662">
        <w:rPr>
          <w:rFonts w:ascii="Arial" w:eastAsia="Times New Roman" w:hAnsi="Arial" w:cs="Arial"/>
          <w:i/>
          <w:iCs/>
          <w:kern w:val="0"/>
          <w:sz w:val="24"/>
          <w:szCs w:val="24"/>
          <w:lang w:val="cy-GB" w:eastAsia="en-GB"/>
          <w14:ligatures w14:val="none"/>
        </w:rPr>
        <w:t xml:space="preserve">, hoyw, deurywiol, </w:t>
      </w:r>
      <w:proofErr w:type="spellStart"/>
      <w:r w:rsidRPr="007B0662">
        <w:rPr>
          <w:rFonts w:ascii="Arial" w:eastAsia="Times New Roman" w:hAnsi="Arial" w:cs="Arial"/>
          <w:i/>
          <w:iCs/>
          <w:kern w:val="0"/>
          <w:sz w:val="24"/>
          <w:szCs w:val="24"/>
          <w:lang w:val="cy-GB" w:eastAsia="en-GB"/>
          <w14:ligatures w14:val="none"/>
        </w:rPr>
        <w:t>trawsryweddol</w:t>
      </w:r>
      <w:proofErr w:type="spellEnd"/>
      <w:r w:rsidRPr="007B0662">
        <w:rPr>
          <w:rFonts w:ascii="Arial" w:eastAsia="Times New Roman" w:hAnsi="Arial" w:cs="Arial"/>
          <w:i/>
          <w:iCs/>
          <w:kern w:val="0"/>
          <w:sz w:val="24"/>
          <w:szCs w:val="24"/>
          <w:lang w:val="cy-GB" w:eastAsia="en-GB"/>
          <w14:ligatures w14:val="none"/>
        </w:rPr>
        <w:t xml:space="preserve">/traws, pobl </w:t>
      </w:r>
      <w:proofErr w:type="spellStart"/>
      <w:r w:rsidRPr="007B0662">
        <w:rPr>
          <w:rFonts w:ascii="Arial" w:eastAsia="Times New Roman" w:hAnsi="Arial" w:cs="Arial"/>
          <w:i/>
          <w:iCs/>
          <w:kern w:val="0"/>
          <w:sz w:val="24"/>
          <w:szCs w:val="24"/>
          <w:lang w:val="cy-GB" w:eastAsia="en-GB"/>
          <w14:ligatures w14:val="none"/>
        </w:rPr>
        <w:t>gwiar</w:t>
      </w:r>
      <w:proofErr w:type="spellEnd"/>
      <w:r w:rsidRPr="007B0662">
        <w:rPr>
          <w:rFonts w:ascii="Arial" w:eastAsia="Times New Roman" w:hAnsi="Arial" w:cs="Arial"/>
          <w:i/>
          <w:iCs/>
          <w:kern w:val="0"/>
          <w:sz w:val="24"/>
          <w:szCs w:val="24"/>
          <w:lang w:val="cy-GB" w:eastAsia="en-GB"/>
          <w14:ligatures w14:val="none"/>
        </w:rPr>
        <w:t xml:space="preserve"> a phobl sy’n cwestiynu</w:t>
      </w:r>
      <w:r w:rsidRPr="007B0662">
        <w:rPr>
          <w:rFonts w:ascii="Arial" w:eastAsia="Times New Roman" w:hAnsi="Arial" w:cs="Arial"/>
          <w:kern w:val="0"/>
          <w:sz w:val="24"/>
          <w:szCs w:val="24"/>
          <w:lang w:val="cy-GB" w:eastAsia="en-GB"/>
          <w14:ligatures w14:val="none"/>
        </w:rPr>
        <w:t xml:space="preserve">. </w:t>
      </w:r>
      <w:r w:rsidRPr="007B0662">
        <w:rPr>
          <w:rFonts w:ascii="Arial" w:eastAsia="Times New Roman" w:hAnsi="Arial" w:cs="Arial"/>
          <w:i/>
          <w:iCs/>
          <w:kern w:val="0"/>
          <w:sz w:val="24"/>
          <w:szCs w:val="24"/>
          <w:lang w:val="cy-GB" w:eastAsia="en-GB"/>
          <w14:ligatures w14:val="none"/>
        </w:rPr>
        <w:t xml:space="preserve">Gellir ychwanegu llythrennau at yr acronym i gynnwys grwpiau, </w:t>
      </w:r>
      <w:proofErr w:type="spellStart"/>
      <w:r w:rsidRPr="007B0662">
        <w:rPr>
          <w:rFonts w:ascii="Arial" w:eastAsia="Times New Roman" w:hAnsi="Arial" w:cs="Arial"/>
          <w:i/>
          <w:iCs/>
          <w:kern w:val="0"/>
          <w:sz w:val="24"/>
          <w:szCs w:val="24"/>
          <w:lang w:val="cy-GB" w:eastAsia="en-GB"/>
          <w14:ligatures w14:val="none"/>
        </w:rPr>
        <w:t>cyfeiriadeddau</w:t>
      </w:r>
      <w:proofErr w:type="spellEnd"/>
      <w:r w:rsidRPr="007B0662">
        <w:rPr>
          <w:rFonts w:ascii="Arial" w:eastAsia="Times New Roman" w:hAnsi="Arial" w:cs="Arial"/>
          <w:i/>
          <w:iCs/>
          <w:kern w:val="0"/>
          <w:sz w:val="24"/>
          <w:szCs w:val="24"/>
          <w:lang w:val="cy-GB" w:eastAsia="en-GB"/>
          <w14:ligatures w14:val="none"/>
        </w:rPr>
        <w:t xml:space="preserve"> a hunaniaethau eraill megis </w:t>
      </w:r>
      <w:proofErr w:type="spellStart"/>
      <w:r w:rsidRPr="007B0662">
        <w:rPr>
          <w:rFonts w:ascii="Arial" w:eastAsia="Times New Roman" w:hAnsi="Arial" w:cs="Arial"/>
          <w:i/>
          <w:iCs/>
          <w:kern w:val="0"/>
          <w:sz w:val="24"/>
          <w:szCs w:val="24"/>
          <w:lang w:val="cy-GB" w:eastAsia="en-GB"/>
          <w14:ligatures w14:val="none"/>
        </w:rPr>
        <w:t>Rh</w:t>
      </w:r>
      <w:proofErr w:type="spellEnd"/>
      <w:r w:rsidRPr="007B0662">
        <w:rPr>
          <w:rFonts w:ascii="Arial" w:eastAsia="Times New Roman" w:hAnsi="Arial" w:cs="Arial"/>
          <w:i/>
          <w:iCs/>
          <w:kern w:val="0"/>
          <w:sz w:val="24"/>
          <w:szCs w:val="24"/>
          <w:lang w:val="cy-GB" w:eastAsia="en-GB"/>
          <w14:ligatures w14:val="none"/>
        </w:rPr>
        <w:t xml:space="preserve"> (</w:t>
      </w:r>
      <w:proofErr w:type="spellStart"/>
      <w:r w:rsidRPr="007B0662">
        <w:rPr>
          <w:rFonts w:ascii="Arial" w:eastAsia="Times New Roman" w:hAnsi="Arial" w:cs="Arial"/>
          <w:i/>
          <w:iCs/>
          <w:kern w:val="0"/>
          <w:sz w:val="24"/>
          <w:szCs w:val="24"/>
          <w:lang w:val="cy-GB" w:eastAsia="en-GB"/>
          <w14:ligatures w14:val="none"/>
        </w:rPr>
        <w:t>rhyngryw</w:t>
      </w:r>
      <w:proofErr w:type="spellEnd"/>
      <w:r w:rsidRPr="007B0662">
        <w:rPr>
          <w:rFonts w:ascii="Arial" w:eastAsia="Times New Roman" w:hAnsi="Arial" w:cs="Arial"/>
          <w:i/>
          <w:iCs/>
          <w:kern w:val="0"/>
          <w:sz w:val="24"/>
          <w:szCs w:val="24"/>
          <w:lang w:val="cy-GB" w:eastAsia="en-GB"/>
          <w14:ligatures w14:val="none"/>
        </w:rPr>
        <w:t>) ac A (</w:t>
      </w:r>
      <w:proofErr w:type="spellStart"/>
      <w:r w:rsidRPr="007B0662">
        <w:rPr>
          <w:rFonts w:ascii="Arial" w:eastAsia="Times New Roman" w:hAnsi="Arial" w:cs="Arial"/>
          <w:i/>
          <w:iCs/>
          <w:kern w:val="0"/>
          <w:sz w:val="24"/>
          <w:szCs w:val="24"/>
          <w:lang w:val="cy-GB" w:eastAsia="en-GB"/>
          <w14:ligatures w14:val="none"/>
        </w:rPr>
        <w:t>arywiol</w:t>
      </w:r>
      <w:proofErr w:type="spellEnd"/>
      <w:r w:rsidRPr="007B0662">
        <w:rPr>
          <w:rFonts w:ascii="Arial" w:eastAsia="Times New Roman" w:hAnsi="Arial" w:cs="Arial"/>
          <w:i/>
          <w:iCs/>
          <w:kern w:val="0"/>
          <w:sz w:val="24"/>
          <w:szCs w:val="24"/>
          <w:lang w:val="cy-GB" w:eastAsia="en-GB"/>
          <w14:ligatures w14:val="none"/>
        </w:rPr>
        <w:t>/</w:t>
      </w:r>
      <w:proofErr w:type="spellStart"/>
      <w:r w:rsidRPr="007B0662">
        <w:rPr>
          <w:rFonts w:ascii="Arial" w:eastAsia="Times New Roman" w:hAnsi="Arial" w:cs="Arial"/>
          <w:i/>
          <w:iCs/>
          <w:kern w:val="0"/>
          <w:sz w:val="24"/>
          <w:szCs w:val="24"/>
          <w:lang w:val="cy-GB" w:eastAsia="en-GB"/>
          <w14:ligatures w14:val="none"/>
        </w:rPr>
        <w:t>aramantaidd</w:t>
      </w:r>
      <w:proofErr w:type="spellEnd"/>
      <w:r w:rsidRPr="007B0662">
        <w:rPr>
          <w:rFonts w:ascii="Arial" w:eastAsia="Times New Roman" w:hAnsi="Arial" w:cs="Arial"/>
          <w:i/>
          <w:iCs/>
          <w:kern w:val="0"/>
          <w:sz w:val="24"/>
          <w:szCs w:val="24"/>
          <w:lang w:val="cy-GB" w:eastAsia="en-GB"/>
          <w14:ligatures w14:val="none"/>
        </w:rPr>
        <w:t xml:space="preserve">). Defnyddir yr arwydd + yn yr acronym fel llaw fer i gynnwys a chydnabod </w:t>
      </w:r>
      <w:proofErr w:type="spellStart"/>
      <w:r w:rsidRPr="007B0662">
        <w:rPr>
          <w:rFonts w:ascii="Arial" w:eastAsia="Times New Roman" w:hAnsi="Arial" w:cs="Arial"/>
          <w:i/>
          <w:iCs/>
          <w:kern w:val="0"/>
          <w:sz w:val="24"/>
          <w:szCs w:val="24"/>
          <w:lang w:val="cy-GB" w:eastAsia="en-GB"/>
          <w14:ligatures w14:val="none"/>
        </w:rPr>
        <w:t>teramu</w:t>
      </w:r>
      <w:proofErr w:type="spellEnd"/>
      <w:r w:rsidRPr="007B0662">
        <w:rPr>
          <w:rFonts w:ascii="Arial" w:eastAsia="Times New Roman" w:hAnsi="Arial" w:cs="Arial"/>
          <w:i/>
          <w:iCs/>
          <w:kern w:val="0"/>
          <w:sz w:val="24"/>
          <w:szCs w:val="24"/>
          <w:lang w:val="cy-GB" w:eastAsia="en-GB"/>
          <w14:ligatures w14:val="none"/>
        </w:rPr>
        <w:t xml:space="preserve"> amrywiol eraill y mae pobl yn uniaethu â nhw ac yn eu defnyddio i ddisgrifio eu hunaniaethau a'u </w:t>
      </w:r>
      <w:proofErr w:type="spellStart"/>
      <w:r w:rsidRPr="007B0662">
        <w:rPr>
          <w:rFonts w:ascii="Arial" w:eastAsia="Times New Roman" w:hAnsi="Arial" w:cs="Arial"/>
          <w:i/>
          <w:iCs/>
          <w:kern w:val="0"/>
          <w:sz w:val="24"/>
          <w:szCs w:val="24"/>
          <w:lang w:val="cy-GB" w:eastAsia="en-GB"/>
          <w14:ligatures w14:val="none"/>
        </w:rPr>
        <w:t>cyfeiriadeddau</w:t>
      </w:r>
      <w:proofErr w:type="spellEnd"/>
      <w:r w:rsidRPr="007B0662">
        <w:rPr>
          <w:rFonts w:ascii="Arial" w:eastAsia="Times New Roman" w:hAnsi="Arial" w:cs="Arial"/>
          <w:i/>
          <w:iCs/>
          <w:kern w:val="0"/>
          <w:sz w:val="24"/>
          <w:szCs w:val="24"/>
          <w:lang w:val="cy-GB" w:eastAsia="en-GB"/>
          <w14:ligatures w14:val="none"/>
        </w:rPr>
        <w:t xml:space="preserve">, gan gynnwys pobl </w:t>
      </w:r>
      <w:proofErr w:type="spellStart"/>
      <w:r w:rsidRPr="007B0662">
        <w:rPr>
          <w:rFonts w:ascii="Arial" w:eastAsia="Times New Roman" w:hAnsi="Arial" w:cs="Arial"/>
          <w:i/>
          <w:iCs/>
          <w:kern w:val="0"/>
          <w:sz w:val="24"/>
          <w:szCs w:val="24"/>
          <w:lang w:val="cy-GB" w:eastAsia="en-GB"/>
          <w14:ligatures w14:val="none"/>
        </w:rPr>
        <w:t>ryngryw</w:t>
      </w:r>
      <w:proofErr w:type="spellEnd"/>
      <w:r w:rsidRPr="007B0662">
        <w:rPr>
          <w:rFonts w:ascii="Arial" w:eastAsia="Times New Roman" w:hAnsi="Arial" w:cs="Arial"/>
          <w:i/>
          <w:iCs/>
          <w:kern w:val="0"/>
          <w:sz w:val="24"/>
          <w:szCs w:val="24"/>
          <w:lang w:val="cy-GB" w:eastAsia="en-GB"/>
          <w14:ligatures w14:val="none"/>
        </w:rPr>
        <w:t xml:space="preserve">, </w:t>
      </w:r>
      <w:proofErr w:type="spellStart"/>
      <w:r w:rsidRPr="007B0662">
        <w:rPr>
          <w:rFonts w:ascii="Arial" w:eastAsia="Times New Roman" w:hAnsi="Arial" w:cs="Arial"/>
          <w:i/>
          <w:iCs/>
          <w:kern w:val="0"/>
          <w:sz w:val="24"/>
          <w:szCs w:val="24"/>
          <w:lang w:val="cy-GB" w:eastAsia="en-GB"/>
          <w14:ligatures w14:val="none"/>
        </w:rPr>
        <w:t>arywiol</w:t>
      </w:r>
      <w:proofErr w:type="spellEnd"/>
      <w:r w:rsidRPr="007B0662">
        <w:rPr>
          <w:rFonts w:ascii="Arial" w:eastAsia="Times New Roman" w:hAnsi="Arial" w:cs="Arial"/>
          <w:i/>
          <w:iCs/>
          <w:kern w:val="0"/>
          <w:sz w:val="24"/>
          <w:szCs w:val="24"/>
          <w:lang w:val="cy-GB" w:eastAsia="en-GB"/>
          <w14:ligatures w14:val="none"/>
        </w:rPr>
        <w:t xml:space="preserve"> ac </w:t>
      </w:r>
      <w:proofErr w:type="spellStart"/>
      <w:r w:rsidRPr="007B0662">
        <w:rPr>
          <w:rFonts w:ascii="Arial" w:eastAsia="Times New Roman" w:hAnsi="Arial" w:cs="Arial"/>
          <w:i/>
          <w:iCs/>
          <w:kern w:val="0"/>
          <w:sz w:val="24"/>
          <w:szCs w:val="24"/>
          <w:lang w:val="cy-GB" w:eastAsia="en-GB"/>
          <w14:ligatures w14:val="none"/>
        </w:rPr>
        <w:t>aramantaidd</w:t>
      </w:r>
      <w:proofErr w:type="spellEnd"/>
      <w:r w:rsidRPr="007B0662">
        <w:rPr>
          <w:rFonts w:ascii="Arial" w:eastAsia="Times New Roman" w:hAnsi="Arial" w:cs="Arial"/>
          <w:i/>
          <w:iCs/>
          <w:kern w:val="0"/>
          <w:sz w:val="24"/>
          <w:szCs w:val="24"/>
          <w:lang w:val="cy-GB" w:eastAsia="en-GB"/>
          <w14:ligatures w14:val="none"/>
        </w:rPr>
        <w:t>.</w:t>
      </w:r>
      <w:r>
        <w:rPr>
          <w:rStyle w:val="FootnoteReference"/>
          <w:rFonts w:ascii="Arial" w:eastAsia="Times New Roman" w:hAnsi="Arial" w:cs="Arial"/>
          <w:i/>
          <w:iCs/>
          <w:kern w:val="0"/>
          <w:sz w:val="24"/>
          <w:szCs w:val="24"/>
          <w:lang w:eastAsia="en-GB"/>
          <w14:ligatures w14:val="none"/>
        </w:rPr>
        <w:footnoteReference w:id="85"/>
      </w:r>
    </w:p>
    <w:p w14:paraId="55EBC860" w14:textId="77777777" w:rsidR="006135E8" w:rsidRPr="007B0662" w:rsidRDefault="006135E8" w:rsidP="00680C98">
      <w:pPr>
        <w:pStyle w:val="ListParagraph"/>
        <w:spacing w:line="240" w:lineRule="auto"/>
        <w:rPr>
          <w:rFonts w:ascii="Arial" w:eastAsia="Calibri" w:hAnsi="Arial" w:cs="Arial"/>
          <w:kern w:val="0"/>
          <w:sz w:val="24"/>
          <w:szCs w:val="24"/>
          <w:lang w:eastAsia="en-GB"/>
          <w14:ligatures w14:val="none"/>
        </w:rPr>
      </w:pPr>
    </w:p>
    <w:p w14:paraId="4276B005" w14:textId="77777777" w:rsidR="001A1B60" w:rsidRDefault="008A4740" w:rsidP="00680C98">
      <w:pPr>
        <w:numPr>
          <w:ilvl w:val="1"/>
          <w:numId w:val="39"/>
        </w:numPr>
        <w:spacing w:before="200" w:after="200" w:line="240" w:lineRule="auto"/>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Mae'n anodd asesu'r profiad llawn o ddigartrefedd ymhlith pobl LHDTC+ am nad yw data ar gyfeiriad rhywiol pobl yn cael eu casglu fel mater o drefn gan wasanaethau. Mae hefyd yn wir na fydd rhai unigolion, o bosibl, yn teimlo'n gyfforddus yn datgan eu cyfeiriadedd rhywiol ac y </w:t>
      </w:r>
      <w:proofErr w:type="spellStart"/>
      <w:r w:rsidRPr="00CE64B1">
        <w:rPr>
          <w:rFonts w:ascii="Arial" w:eastAsia="Times New Roman" w:hAnsi="Arial" w:cs="Arial"/>
          <w:bCs/>
          <w:kern w:val="0"/>
          <w:sz w:val="24"/>
          <w:szCs w:val="24"/>
          <w:lang w:val="cy-GB" w:eastAsia="en-GB"/>
          <w14:ligatures w14:val="none"/>
        </w:rPr>
        <w:t>gallant</w:t>
      </w:r>
      <w:proofErr w:type="spellEnd"/>
      <w:r w:rsidRPr="00CE64B1">
        <w:rPr>
          <w:rFonts w:ascii="Arial" w:eastAsia="Times New Roman" w:hAnsi="Arial" w:cs="Arial"/>
          <w:bCs/>
          <w:kern w:val="0"/>
          <w:sz w:val="24"/>
          <w:szCs w:val="24"/>
          <w:lang w:val="cy-GB" w:eastAsia="en-GB"/>
          <w14:ligatures w14:val="none"/>
        </w:rPr>
        <w:t xml:space="preserve"> fod yn pryderu ynghylch gwahaniaethu.</w:t>
      </w:r>
      <w:r>
        <w:rPr>
          <w:rFonts w:ascii="Calibri" w:eastAsia="Times New Roman" w:hAnsi="Calibri" w:cs="Times New Roman"/>
          <w:kern w:val="0"/>
          <w:sz w:val="20"/>
          <w:szCs w:val="20"/>
          <w:vertAlign w:val="superscript"/>
          <w:lang w:eastAsia="en-GB"/>
          <w14:ligatures w14:val="none"/>
        </w:rPr>
        <w:footnoteReference w:id="86"/>
      </w:r>
      <w:r w:rsidRPr="00CE64B1">
        <w:rPr>
          <w:rFonts w:ascii="Arial" w:eastAsia="Times New Roman" w:hAnsi="Arial" w:cs="Arial"/>
          <w:bCs/>
          <w:kern w:val="0"/>
          <w:sz w:val="24"/>
          <w:szCs w:val="24"/>
          <w:lang w:val="cy-GB" w:eastAsia="en-GB"/>
          <w14:ligatures w14:val="none"/>
        </w:rPr>
        <w:t xml:space="preserve"> Nododd gwaith ymchwil yng Ngwent mai dim ond 8% o'r rhai a gymerodd ran a oedd yn siŵr eu bod wedi cael eu holi am eu cyfeiriadedd rhywiol wrth ofyn am gymorth.</w:t>
      </w:r>
      <w:r>
        <w:rPr>
          <w:rFonts w:ascii="Calibri" w:eastAsia="Times New Roman" w:hAnsi="Calibri" w:cs="Times New Roman"/>
          <w:kern w:val="0"/>
          <w:sz w:val="20"/>
          <w:szCs w:val="20"/>
          <w:vertAlign w:val="superscript"/>
          <w:lang w:eastAsia="en-GB"/>
          <w14:ligatures w14:val="none"/>
        </w:rPr>
        <w:footnoteReference w:id="87"/>
      </w:r>
      <w:r w:rsidRPr="00CE64B1">
        <w:rPr>
          <w:rFonts w:ascii="Arial" w:eastAsia="Times New Roman" w:hAnsi="Arial" w:cs="Arial"/>
          <w:bCs/>
          <w:kern w:val="0"/>
          <w:sz w:val="24"/>
          <w:szCs w:val="24"/>
          <w:lang w:val="cy-GB" w:eastAsia="en-GB"/>
          <w14:ligatures w14:val="none"/>
        </w:rPr>
        <w:t xml:space="preserve"> </w:t>
      </w:r>
    </w:p>
    <w:p w14:paraId="29DD5851" w14:textId="77777777" w:rsidR="001A1B60" w:rsidRPr="001A1B60" w:rsidRDefault="001A1B60" w:rsidP="001A1B60">
      <w:pPr>
        <w:spacing w:before="200" w:after="200" w:line="276" w:lineRule="auto"/>
        <w:ind w:left="360"/>
        <w:contextualSpacing/>
        <w:rPr>
          <w:rFonts w:ascii="Arial" w:eastAsia="Times New Roman" w:hAnsi="Arial" w:cs="Arial"/>
          <w:bCs/>
          <w:kern w:val="0"/>
          <w:sz w:val="24"/>
          <w:szCs w:val="24"/>
          <w:lang w:eastAsia="en-GB"/>
          <w14:ligatures w14:val="none"/>
        </w:rPr>
      </w:pPr>
    </w:p>
    <w:p w14:paraId="215E1245" w14:textId="48AD28DB" w:rsidR="006135E8" w:rsidRPr="001A1B60" w:rsidRDefault="008A4740" w:rsidP="00680C98">
      <w:pPr>
        <w:numPr>
          <w:ilvl w:val="1"/>
          <w:numId w:val="39"/>
        </w:numPr>
        <w:spacing w:before="200" w:after="200" w:line="240" w:lineRule="auto"/>
        <w:contextualSpacing/>
        <w:rPr>
          <w:rFonts w:ascii="Arial" w:eastAsia="Times New Roman" w:hAnsi="Arial" w:cs="Arial"/>
          <w:bCs/>
          <w:kern w:val="0"/>
          <w:sz w:val="24"/>
          <w:szCs w:val="24"/>
          <w:lang w:eastAsia="en-GB"/>
          <w14:ligatures w14:val="none"/>
        </w:rPr>
      </w:pPr>
      <w:r w:rsidRPr="001A1B60">
        <w:rPr>
          <w:rFonts w:ascii="Arial" w:eastAsia="Times New Roman" w:hAnsi="Arial" w:cs="Arial"/>
          <w:bCs/>
          <w:kern w:val="0"/>
          <w:sz w:val="24"/>
          <w:szCs w:val="24"/>
          <w:lang w:val="cy-GB" w:eastAsia="en-GB"/>
          <w14:ligatures w14:val="none"/>
        </w:rPr>
        <w:t xml:space="preserve">Fodd bynnag, mae rhywfaint o waith ymchwil yn awgrymu bod cyfeiriadedd rhywiol yn effeithio ar ba mor debygol ydyw y bydd unigolyn yn mynd yn ddigartref. Mae </w:t>
      </w:r>
      <w:proofErr w:type="spellStart"/>
      <w:r w:rsidRPr="001A1B60">
        <w:rPr>
          <w:rFonts w:ascii="Arial" w:eastAsia="Times New Roman" w:hAnsi="Arial" w:cs="Arial"/>
          <w:bCs/>
          <w:kern w:val="0"/>
          <w:sz w:val="24"/>
          <w:szCs w:val="24"/>
          <w:lang w:val="cy-GB" w:eastAsia="en-GB"/>
          <w14:ligatures w14:val="none"/>
        </w:rPr>
        <w:t>Stonewall</w:t>
      </w:r>
      <w:proofErr w:type="spellEnd"/>
      <w:r w:rsidRPr="001A1B60">
        <w:rPr>
          <w:rFonts w:ascii="Arial" w:eastAsia="Times New Roman" w:hAnsi="Arial" w:cs="Arial"/>
          <w:bCs/>
          <w:kern w:val="0"/>
          <w:sz w:val="24"/>
          <w:szCs w:val="24"/>
          <w:lang w:val="cy-GB" w:eastAsia="en-GB"/>
          <w14:ligatures w14:val="none"/>
        </w:rPr>
        <w:t xml:space="preserve"> yn awgrymu bod bron i un o bob pum person LHDTC+ (18 y cant) wedi bod yn ddigartref rywbryd yn ystod ei fywyd.</w:t>
      </w:r>
      <w:r>
        <w:rPr>
          <w:rFonts w:ascii="Calibri" w:eastAsia="Times New Roman" w:hAnsi="Calibri" w:cs="Times New Roman"/>
          <w:kern w:val="0"/>
          <w:sz w:val="20"/>
          <w:szCs w:val="20"/>
          <w:vertAlign w:val="superscript"/>
          <w:lang w:eastAsia="en-GB"/>
          <w14:ligatures w14:val="none"/>
        </w:rPr>
        <w:footnoteReference w:id="88"/>
      </w:r>
      <w:r w:rsidRPr="001A1B60">
        <w:rPr>
          <w:rFonts w:ascii="Arial" w:eastAsia="Times New Roman" w:hAnsi="Arial" w:cs="Arial"/>
          <w:bCs/>
          <w:kern w:val="0"/>
          <w:sz w:val="24"/>
          <w:szCs w:val="24"/>
          <w:lang w:val="cy-GB" w:eastAsia="en-GB"/>
          <w14:ligatures w14:val="none"/>
        </w:rPr>
        <w:t xml:space="preserve">  </w:t>
      </w:r>
      <w:r w:rsidR="001A1B60" w:rsidRPr="001A1B60">
        <w:rPr>
          <w:rFonts w:ascii="Arial" w:eastAsia="Times New Roman" w:hAnsi="Arial" w:cs="Arial"/>
          <w:bCs/>
          <w:kern w:val="0"/>
          <w:sz w:val="24"/>
          <w:szCs w:val="24"/>
          <w:lang w:val="cy-GB" w:eastAsia="en-GB"/>
          <w14:ligatures w14:val="none"/>
        </w:rPr>
        <w:t>Mae astudiaeth ddiweddar yn awgrymu bod bron i hanner (47%) o gymuned LGBTQ+ yng Nghymru wedi cael profiad o gysgu garw, syrffio soffa, llety dros dro a/neu gam-drin domestig yn eu bywydau fel oedolion. Roedd pumed (20%) wedi profi o leiaf un math o ddigartrefedd yn ystod y flwyddyn ddiwethaf. Y profiad sengl mwyaf</w:t>
      </w:r>
      <w:r w:rsidR="001A1B60" w:rsidRPr="001A1B60">
        <w:rPr>
          <w:rFonts w:ascii="Arial" w:eastAsia="Times New Roman" w:hAnsi="Arial" w:cs="Arial"/>
          <w:bCs/>
          <w:kern w:val="0"/>
          <w:sz w:val="24"/>
          <w:szCs w:val="24"/>
          <w:lang w:eastAsia="en-GB"/>
          <w14:ligatures w14:val="none"/>
        </w:rPr>
        <w:t xml:space="preserve"> </w:t>
      </w:r>
      <w:r w:rsidR="001A1B60" w:rsidRPr="001A1B60">
        <w:rPr>
          <w:rFonts w:ascii="Arial" w:eastAsia="Times New Roman" w:hAnsi="Arial" w:cs="Arial"/>
          <w:bCs/>
          <w:kern w:val="0"/>
          <w:sz w:val="24"/>
          <w:szCs w:val="24"/>
          <w:lang w:val="cy-GB" w:eastAsia="en-GB"/>
          <w14:ligatures w14:val="none"/>
        </w:rPr>
        <w:t>cyffredin o ddigartrefedd oedd syrffio soffa, yr oedd traean (33%) wedi'i brofi yn ystod eu bywydau, gyda bron i un o bob deg (9%) yn y flwyddyn ddiwethaf</w:t>
      </w:r>
      <w:r w:rsidR="001A1B60" w:rsidRPr="001A1B60">
        <w:rPr>
          <w:rFonts w:ascii="Arial" w:eastAsia="Times New Roman" w:hAnsi="Arial" w:cs="Arial"/>
          <w:bCs/>
          <w:kern w:val="0"/>
          <w:sz w:val="24"/>
          <w:szCs w:val="24"/>
          <w:lang w:eastAsia="en-GB"/>
          <w14:ligatures w14:val="none"/>
        </w:rPr>
        <w:t>.</w:t>
      </w:r>
      <w:r w:rsidR="001A1B60" w:rsidRPr="001A1B60">
        <w:rPr>
          <w:rFonts w:ascii="Arial" w:eastAsia="Times New Roman" w:hAnsi="Arial" w:cs="Arial"/>
          <w:kern w:val="0"/>
          <w:sz w:val="24"/>
          <w:szCs w:val="24"/>
          <w:vertAlign w:val="superscript"/>
          <w:lang w:eastAsia="en-GB"/>
          <w14:ligatures w14:val="none"/>
        </w:rPr>
        <w:footnoteReference w:id="89"/>
      </w:r>
    </w:p>
    <w:p w14:paraId="300B4D66" w14:textId="77777777" w:rsidR="006135E8" w:rsidRPr="00CE64B1" w:rsidRDefault="006135E8" w:rsidP="007B0662">
      <w:pPr>
        <w:spacing w:before="200" w:after="200" w:line="276" w:lineRule="auto"/>
        <w:ind w:left="460"/>
        <w:contextualSpacing/>
        <w:rPr>
          <w:rFonts w:ascii="Arial" w:eastAsia="Times New Roman" w:hAnsi="Arial" w:cs="Arial"/>
          <w:bCs/>
          <w:kern w:val="0"/>
          <w:sz w:val="24"/>
          <w:szCs w:val="24"/>
          <w:lang w:eastAsia="en-GB"/>
          <w14:ligatures w14:val="none"/>
        </w:rPr>
      </w:pPr>
    </w:p>
    <w:p w14:paraId="40279EA0" w14:textId="752A3160" w:rsidR="006135E8" w:rsidRDefault="008A4740" w:rsidP="00680C98">
      <w:pPr>
        <w:numPr>
          <w:ilvl w:val="1"/>
          <w:numId w:val="39"/>
        </w:numPr>
        <w:spacing w:before="200" w:after="200" w:line="240" w:lineRule="auto"/>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lastRenderedPageBreak/>
        <w:t xml:space="preserve">Mae adroddiad Tai Pawb ar brofiadau o ddigartrefedd ymhlith pobl â nodweddion gwarchodedig, a gyhoeddwyd yn 2023, yn nodi y gall pobl LHDTC+ feithrin cysylltiadau cryf â theuluoedd a ganfuwyd/a ddewiswyd. Teuluoedd a ganfuwyd/a ddewiswyd yw perthnasoedd yr ystyrir weithiau eu bod yn cynnig math pwysicach o gymorth na chysylltiadau drwy waed am y gall pobl LHDTC+ deimlo y </w:t>
      </w:r>
      <w:proofErr w:type="spellStart"/>
      <w:r w:rsidRPr="00CE64B1">
        <w:rPr>
          <w:rFonts w:ascii="Arial" w:eastAsia="Times New Roman" w:hAnsi="Arial" w:cs="Arial"/>
          <w:bCs/>
          <w:kern w:val="0"/>
          <w:sz w:val="24"/>
          <w:szCs w:val="24"/>
          <w:lang w:val="cy-GB" w:eastAsia="en-GB"/>
          <w14:ligatures w14:val="none"/>
        </w:rPr>
        <w:t>gallant</w:t>
      </w:r>
      <w:proofErr w:type="spellEnd"/>
      <w:r w:rsidRPr="00CE64B1">
        <w:rPr>
          <w:rFonts w:ascii="Arial" w:eastAsia="Times New Roman" w:hAnsi="Arial" w:cs="Arial"/>
          <w:bCs/>
          <w:kern w:val="0"/>
          <w:sz w:val="24"/>
          <w:szCs w:val="24"/>
          <w:lang w:val="cy-GB" w:eastAsia="en-GB"/>
          <w14:ligatures w14:val="none"/>
        </w:rPr>
        <w:t xml:space="preserve"> fod yn nhw eu hunain a'u bod yn cael eu derbyn fwy gan y teulu a ganfuwyd/a ddewiswyd ganddynt.  </w:t>
      </w:r>
    </w:p>
    <w:p w14:paraId="635153E6" w14:textId="77777777" w:rsidR="007B0662" w:rsidRPr="007B0662" w:rsidRDefault="007B0662" w:rsidP="00680C98">
      <w:pPr>
        <w:spacing w:before="200" w:after="200" w:line="240" w:lineRule="auto"/>
        <w:ind w:left="360"/>
        <w:contextualSpacing/>
        <w:rPr>
          <w:rFonts w:ascii="Arial" w:eastAsia="Times New Roman" w:hAnsi="Arial" w:cs="Arial"/>
          <w:bCs/>
          <w:kern w:val="0"/>
          <w:sz w:val="24"/>
          <w:szCs w:val="24"/>
          <w:lang w:eastAsia="en-GB"/>
          <w14:ligatures w14:val="none"/>
        </w:rPr>
      </w:pPr>
    </w:p>
    <w:p w14:paraId="71B8C3CD" w14:textId="77777777" w:rsidR="006135E8" w:rsidRPr="00CE64B1" w:rsidRDefault="008A4740" w:rsidP="00680C98">
      <w:pPr>
        <w:numPr>
          <w:ilvl w:val="1"/>
          <w:numId w:val="39"/>
        </w:numPr>
        <w:spacing w:before="200" w:after="200" w:line="240" w:lineRule="auto"/>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ymchwil Gwent yn nodi mai cymysg oedd y profiadau o lety dros dro ymhlith pobl LHDTC+. Nododd un unigolyn a gymerodd ran y gallai prinder llety arwain at ddigartrefedd mynych a/neu gudd.</w:t>
      </w:r>
      <w:r>
        <w:rPr>
          <w:rFonts w:ascii="Calibri" w:eastAsia="Times New Roman" w:hAnsi="Calibri" w:cs="Times New Roman"/>
          <w:kern w:val="0"/>
          <w:sz w:val="20"/>
          <w:szCs w:val="20"/>
          <w:vertAlign w:val="superscript"/>
          <w:lang w:eastAsia="en-GB"/>
          <w14:ligatures w14:val="none"/>
        </w:rPr>
        <w:footnoteReference w:id="90"/>
      </w:r>
      <w:r w:rsidRPr="00CE64B1">
        <w:rPr>
          <w:rFonts w:ascii="Arial" w:eastAsia="Times New Roman" w:hAnsi="Arial" w:cs="Arial"/>
          <w:bCs/>
          <w:kern w:val="0"/>
          <w:sz w:val="24"/>
          <w:szCs w:val="24"/>
          <w:lang w:val="cy-GB" w:eastAsia="en-GB"/>
          <w14:ligatures w14:val="none"/>
        </w:rPr>
        <w:t xml:space="preserve"> </w:t>
      </w:r>
    </w:p>
    <w:p w14:paraId="357031F0" w14:textId="217E0856" w:rsidR="006135E8" w:rsidRPr="007B0662"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Mae 24% o bobl ifanc digartref yn nodi eu bod yn LHDTC+ ac ymddengys fod croestoriad rhwng cyfeiriadedd rhywiol, digartrefedd a bod yn berson ifanc.</w:t>
      </w:r>
      <w:r>
        <w:rPr>
          <w:rFonts w:ascii="Calibri" w:eastAsia="Times New Roman" w:hAnsi="Calibri" w:cs="Times New Roman"/>
          <w:kern w:val="0"/>
          <w:sz w:val="20"/>
          <w:szCs w:val="20"/>
          <w:vertAlign w:val="superscript"/>
          <w:lang w:eastAsia="en-GB"/>
          <w14:ligatures w14:val="none"/>
        </w:rPr>
        <w:footnoteReference w:id="91"/>
      </w:r>
      <w:r w:rsidRPr="00CE64B1">
        <w:rPr>
          <w:rFonts w:ascii="Arial" w:eastAsia="Times New Roman" w:hAnsi="Arial" w:cs="Arial"/>
          <w:bCs/>
          <w:kern w:val="0"/>
          <w:sz w:val="24"/>
          <w:szCs w:val="24"/>
          <w:lang w:val="cy-GB" w:eastAsia="en-GB"/>
          <w14:ligatures w14:val="none"/>
        </w:rPr>
        <w:t xml:space="preserve"> Mae'n bosibl bod hyn i'w briodoli i'r ffaith bod pobl LHDTC+ yn wynebu gwahaniaethu gan eu teulu ac, felly, eu bod yn gadael y cartref teuluol ynghynt nag y byddent wedi'i wneud pe na baent yn wynebu gwahaniaethu.</w:t>
      </w:r>
    </w:p>
    <w:p w14:paraId="645C8B22" w14:textId="77777777" w:rsidR="006135E8" w:rsidRPr="007B0662" w:rsidRDefault="006135E8" w:rsidP="00680C98">
      <w:pPr>
        <w:pStyle w:val="ListParagraph"/>
        <w:spacing w:before="200" w:after="200" w:line="240" w:lineRule="auto"/>
        <w:ind w:left="460"/>
        <w:rPr>
          <w:rFonts w:ascii="Arial" w:eastAsia="Calibri" w:hAnsi="Arial" w:cs="Arial"/>
          <w:kern w:val="0"/>
          <w:sz w:val="24"/>
          <w:szCs w:val="24"/>
          <w:lang w:eastAsia="en-GB"/>
          <w14:ligatures w14:val="none"/>
        </w:rPr>
      </w:pPr>
    </w:p>
    <w:p w14:paraId="2A0DDFFC" w14:textId="2710C6CA" w:rsidR="006135E8" w:rsidRPr="00CE64B1" w:rsidRDefault="008A4740" w:rsidP="00680C98">
      <w:pPr>
        <w:numPr>
          <w:ilvl w:val="1"/>
          <w:numId w:val="39"/>
        </w:numPr>
        <w:spacing w:before="200" w:after="200" w:line="240" w:lineRule="auto"/>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Nododd Ymddiriedolaeth </w:t>
      </w:r>
      <w:proofErr w:type="spellStart"/>
      <w:r w:rsidRPr="00CE64B1">
        <w:rPr>
          <w:rFonts w:ascii="Arial" w:eastAsia="Times New Roman" w:hAnsi="Arial" w:cs="Arial"/>
          <w:bCs/>
          <w:kern w:val="0"/>
          <w:sz w:val="24"/>
          <w:szCs w:val="24"/>
          <w:lang w:val="cy-GB" w:eastAsia="en-GB"/>
          <w14:ligatures w14:val="none"/>
        </w:rPr>
        <w:t>Albert</w:t>
      </w:r>
      <w:proofErr w:type="spellEnd"/>
      <w:r w:rsidRPr="00CE64B1">
        <w:rPr>
          <w:rFonts w:ascii="Arial" w:eastAsia="Times New Roman" w:hAnsi="Arial" w:cs="Arial"/>
          <w:bCs/>
          <w:kern w:val="0"/>
          <w:sz w:val="24"/>
          <w:szCs w:val="24"/>
          <w:lang w:val="cy-GB" w:eastAsia="en-GB"/>
          <w14:ligatures w14:val="none"/>
        </w:rPr>
        <w:t xml:space="preserve"> Kennedy fod 77% o bobl ifanc yn credu bod eu hunaniaeth rywiol/hunaniaethau rhywedd yn ffactor a oedd wedi achosi iddynt gael eu gwrthod gan eu cartref.</w:t>
      </w:r>
      <w:r>
        <w:rPr>
          <w:rFonts w:ascii="Calibri" w:eastAsia="Times New Roman" w:hAnsi="Calibri" w:cs="Times New Roman"/>
          <w:kern w:val="0"/>
          <w:sz w:val="20"/>
          <w:szCs w:val="20"/>
          <w:vertAlign w:val="superscript"/>
          <w:lang w:eastAsia="en-GB"/>
          <w14:ligatures w14:val="none"/>
        </w:rPr>
        <w:footnoteReference w:id="92"/>
      </w:r>
      <w:r w:rsidRPr="00CE64B1">
        <w:rPr>
          <w:rFonts w:ascii="Arial" w:eastAsia="Times New Roman" w:hAnsi="Arial" w:cs="Arial"/>
          <w:bCs/>
          <w:kern w:val="0"/>
          <w:sz w:val="24"/>
          <w:szCs w:val="24"/>
          <w:lang w:val="cy-GB" w:eastAsia="en-GB"/>
          <w14:ligatures w14:val="none"/>
        </w:rPr>
        <w:t xml:space="preserve"> Nododd Ymddiriedolaeth </w:t>
      </w:r>
      <w:proofErr w:type="spellStart"/>
      <w:r w:rsidRPr="00CE64B1">
        <w:rPr>
          <w:rFonts w:ascii="Arial" w:eastAsia="Times New Roman" w:hAnsi="Arial" w:cs="Arial"/>
          <w:bCs/>
          <w:kern w:val="0"/>
          <w:sz w:val="24"/>
          <w:szCs w:val="24"/>
          <w:lang w:val="cy-GB" w:eastAsia="en-GB"/>
          <w14:ligatures w14:val="none"/>
        </w:rPr>
        <w:t>Albert</w:t>
      </w:r>
      <w:proofErr w:type="spellEnd"/>
      <w:r w:rsidRPr="00CE64B1">
        <w:rPr>
          <w:rFonts w:ascii="Arial" w:eastAsia="Times New Roman" w:hAnsi="Arial" w:cs="Arial"/>
          <w:bCs/>
          <w:kern w:val="0"/>
          <w:sz w:val="24"/>
          <w:szCs w:val="24"/>
          <w:lang w:val="cy-GB" w:eastAsia="en-GB"/>
          <w14:ligatures w14:val="none"/>
        </w:rPr>
        <w:t xml:space="preserve"> Kennedy hefyd fod 61% o bobl ifanc LHDTC+ yn ofni aelodau o'u teulu neu'n teimlo eu bod yn cael eu bygwth ganddynt.</w:t>
      </w:r>
      <w:r>
        <w:rPr>
          <w:rFonts w:ascii="Calibri" w:eastAsia="Times New Roman" w:hAnsi="Calibri" w:cs="Times New Roman"/>
          <w:kern w:val="0"/>
          <w:sz w:val="20"/>
          <w:szCs w:val="20"/>
          <w:vertAlign w:val="superscript"/>
          <w:lang w:eastAsia="en-GB"/>
          <w14:ligatures w14:val="none"/>
        </w:rPr>
        <w:footnoteReference w:id="93"/>
      </w:r>
      <w:r w:rsidRPr="00CE64B1">
        <w:rPr>
          <w:rFonts w:ascii="Arial" w:eastAsia="Times New Roman" w:hAnsi="Arial" w:cs="Arial"/>
          <w:bCs/>
          <w:kern w:val="0"/>
          <w:sz w:val="24"/>
          <w:szCs w:val="24"/>
          <w:lang w:val="cy-GB" w:eastAsia="en-GB"/>
          <w14:ligatures w14:val="none"/>
        </w:rPr>
        <w:t xml:space="preserve"> Mae gwaith ymchwil o Went yn nodi bod cyfryngu teuluol yn amhriodol mewn achosion o'r fath.</w:t>
      </w:r>
      <w:r>
        <w:rPr>
          <w:rFonts w:ascii="Calibri" w:eastAsia="Times New Roman" w:hAnsi="Calibri" w:cs="Times New Roman"/>
          <w:kern w:val="0"/>
          <w:sz w:val="20"/>
          <w:szCs w:val="20"/>
          <w:vertAlign w:val="superscript"/>
          <w:lang w:eastAsia="en-GB"/>
          <w14:ligatures w14:val="none"/>
        </w:rPr>
        <w:footnoteReference w:id="94"/>
      </w:r>
      <w:r w:rsidRPr="00CE64B1">
        <w:rPr>
          <w:rFonts w:ascii="Arial" w:eastAsia="Times New Roman" w:hAnsi="Arial" w:cs="Arial"/>
          <w:bCs/>
          <w:kern w:val="0"/>
          <w:sz w:val="24"/>
          <w:szCs w:val="24"/>
          <w:lang w:val="cy-GB" w:eastAsia="en-GB"/>
          <w14:ligatures w14:val="none"/>
        </w:rPr>
        <w:t xml:space="preserve"> </w:t>
      </w:r>
    </w:p>
    <w:p w14:paraId="575EEC56" w14:textId="77777777" w:rsidR="006135E8" w:rsidRDefault="006135E8" w:rsidP="00680C98">
      <w:pPr>
        <w:spacing w:before="200" w:after="200" w:line="240" w:lineRule="auto"/>
        <w:ind w:left="460"/>
        <w:contextualSpacing/>
        <w:rPr>
          <w:rFonts w:ascii="Arial" w:eastAsia="Times New Roman" w:hAnsi="Arial" w:cs="Arial"/>
          <w:bCs/>
          <w:kern w:val="0"/>
          <w:sz w:val="24"/>
          <w:szCs w:val="24"/>
          <w:lang w:eastAsia="en-GB"/>
          <w14:ligatures w14:val="none"/>
        </w:rPr>
      </w:pPr>
    </w:p>
    <w:p w14:paraId="38F3B889" w14:textId="1C1471D0" w:rsidR="006135E8" w:rsidRPr="00CE64B1" w:rsidRDefault="008A4740" w:rsidP="00680C98">
      <w:pPr>
        <w:numPr>
          <w:ilvl w:val="1"/>
          <w:numId w:val="39"/>
        </w:numPr>
        <w:spacing w:before="200" w:after="200" w:line="240" w:lineRule="auto"/>
        <w:contextualSpacing/>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Mae pobl ifanc LHDTC+ digartref yn fwy tebygol o wynebu trais wedi'i dargedu, </w:t>
      </w:r>
      <w:proofErr w:type="spellStart"/>
      <w:r w:rsidRPr="00CE64B1">
        <w:rPr>
          <w:rFonts w:ascii="Arial" w:eastAsia="Times New Roman" w:hAnsi="Arial" w:cs="Arial"/>
          <w:bCs/>
          <w:kern w:val="0"/>
          <w:sz w:val="24"/>
          <w:szCs w:val="24"/>
          <w:lang w:val="cy-GB" w:eastAsia="en-GB"/>
          <w14:ligatures w14:val="none"/>
        </w:rPr>
        <w:t>camfanteisio</w:t>
      </w:r>
      <w:proofErr w:type="spellEnd"/>
      <w:r w:rsidRPr="00CE64B1">
        <w:rPr>
          <w:rFonts w:ascii="Arial" w:eastAsia="Times New Roman" w:hAnsi="Arial" w:cs="Arial"/>
          <w:bCs/>
          <w:kern w:val="0"/>
          <w:sz w:val="24"/>
          <w:szCs w:val="24"/>
          <w:lang w:val="cy-GB" w:eastAsia="en-GB"/>
          <w14:ligatures w14:val="none"/>
        </w:rPr>
        <w:t xml:space="preserve"> rhywiol, camddefnyddio sylweddau a phroblemau iechyd corfforol ac iechyd meddwl.</w:t>
      </w:r>
      <w:r>
        <w:rPr>
          <w:rFonts w:ascii="Calibri" w:eastAsia="Times New Roman" w:hAnsi="Calibri" w:cs="Times New Roman"/>
          <w:kern w:val="0"/>
          <w:sz w:val="20"/>
          <w:szCs w:val="20"/>
          <w:vertAlign w:val="superscript"/>
          <w:lang w:eastAsia="en-GB"/>
          <w14:ligatures w14:val="none"/>
        </w:rPr>
        <w:footnoteReference w:id="95"/>
      </w:r>
      <w:r w:rsidRPr="00CE64B1">
        <w:rPr>
          <w:rFonts w:ascii="Arial" w:eastAsia="Times New Roman" w:hAnsi="Arial" w:cs="Arial"/>
          <w:bCs/>
          <w:kern w:val="0"/>
          <w:sz w:val="24"/>
          <w:szCs w:val="24"/>
          <w:lang w:val="cy-GB" w:eastAsia="en-GB"/>
          <w14:ligatures w14:val="none"/>
        </w:rPr>
        <w:t xml:space="preserve">  Roedd 17% o bobl ifanc LHDTC+ yn teimlo bod yn rhaid iddynt gael rhyw y tu allan i berthynas er mwyn dod o hyd i rywle i aros tra roeddent yn ddigartref. </w:t>
      </w:r>
      <w:r>
        <w:rPr>
          <w:rFonts w:ascii="Calibri" w:eastAsia="Times New Roman" w:hAnsi="Calibri" w:cs="Times New Roman"/>
          <w:kern w:val="0"/>
          <w:sz w:val="20"/>
          <w:szCs w:val="20"/>
          <w:vertAlign w:val="superscript"/>
          <w:lang w:eastAsia="en-GB"/>
          <w14:ligatures w14:val="none"/>
        </w:rPr>
        <w:footnoteReference w:id="96"/>
      </w:r>
    </w:p>
    <w:p w14:paraId="188B8BD8" w14:textId="77777777" w:rsidR="001C6DF0" w:rsidRPr="001C6DF0"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 xml:space="preserve">Gall digartrefedd effeithio ar bobl LHDTC+ hŷn. Ers y pandemig, mae </w:t>
      </w:r>
      <w:proofErr w:type="spellStart"/>
      <w:r w:rsidRPr="00CE64B1">
        <w:rPr>
          <w:rFonts w:ascii="Arial" w:eastAsia="Times New Roman" w:hAnsi="Arial" w:cs="Arial"/>
          <w:bCs/>
          <w:kern w:val="0"/>
          <w:sz w:val="24"/>
          <w:szCs w:val="24"/>
          <w:lang w:val="cy-GB" w:eastAsia="en-GB"/>
          <w14:ligatures w14:val="none"/>
        </w:rPr>
        <w:t>Stonewall</w:t>
      </w:r>
      <w:proofErr w:type="spellEnd"/>
      <w:r w:rsidRPr="00CE64B1">
        <w:rPr>
          <w:rFonts w:ascii="Arial" w:eastAsia="Times New Roman" w:hAnsi="Arial" w:cs="Arial"/>
          <w:bCs/>
          <w:kern w:val="0"/>
          <w:sz w:val="24"/>
          <w:szCs w:val="24"/>
          <w:lang w:val="cy-GB" w:eastAsia="en-GB"/>
          <w14:ligatures w14:val="none"/>
        </w:rPr>
        <w:t xml:space="preserve"> Housing wedi gweld cynnydd o 70% yn nifer y bobl 50 oed neu drosodd sy'n defnyddio eu gwasanaethau.</w:t>
      </w:r>
      <w:r>
        <w:rPr>
          <w:rFonts w:ascii="Arial" w:eastAsia="Times New Roman" w:hAnsi="Arial" w:cs="Arial"/>
          <w:bCs/>
          <w:color w:val="000000"/>
          <w:kern w:val="0"/>
          <w:sz w:val="24"/>
          <w:szCs w:val="24"/>
          <w:vertAlign w:val="superscript"/>
          <w:lang w:eastAsia="en-GB"/>
          <w14:ligatures w14:val="none"/>
        </w:rPr>
        <w:footnoteReference w:id="97"/>
      </w:r>
      <w:r w:rsidRPr="00CE64B1">
        <w:rPr>
          <w:rFonts w:ascii="Arial" w:eastAsia="Times New Roman" w:hAnsi="Arial" w:cs="Arial"/>
          <w:bCs/>
          <w:kern w:val="0"/>
          <w:sz w:val="24"/>
          <w:szCs w:val="24"/>
          <w:lang w:val="cy-GB" w:eastAsia="en-GB"/>
          <w14:ligatures w14:val="none"/>
        </w:rPr>
        <w:t xml:space="preserve"> </w:t>
      </w:r>
      <w:r>
        <w:rPr>
          <w:rFonts w:ascii="Calibri" w:eastAsia="Times New Roman" w:hAnsi="Calibri" w:cs="Times New Roman"/>
          <w:kern w:val="0"/>
          <w:sz w:val="24"/>
          <w:szCs w:val="24"/>
          <w:vertAlign w:val="superscript"/>
          <w:lang w:eastAsia="en-GB"/>
          <w14:ligatures w14:val="none"/>
        </w:rPr>
        <w:footnoteReference w:id="98"/>
      </w:r>
      <w:r w:rsidRPr="007B0662">
        <w:rPr>
          <w:rFonts w:ascii="Arial" w:eastAsia="Times New Roman" w:hAnsi="Arial" w:cs="Arial"/>
          <w:bCs/>
          <w:kern w:val="0"/>
          <w:sz w:val="24"/>
          <w:szCs w:val="24"/>
          <w:lang w:val="cy-GB" w:eastAsia="en-GB"/>
          <w14:ligatures w14:val="none"/>
        </w:rPr>
        <w:t xml:space="preserve"> Mae </w:t>
      </w:r>
      <w:proofErr w:type="spellStart"/>
      <w:r w:rsidRPr="007B0662">
        <w:rPr>
          <w:rFonts w:ascii="Arial" w:eastAsia="Times New Roman" w:hAnsi="Arial" w:cs="Arial"/>
          <w:bCs/>
          <w:kern w:val="0"/>
          <w:sz w:val="24"/>
          <w:szCs w:val="24"/>
          <w:lang w:val="cy-GB" w:eastAsia="en-GB"/>
          <w14:ligatures w14:val="none"/>
        </w:rPr>
        <w:t>Stonewall</w:t>
      </w:r>
      <w:proofErr w:type="spellEnd"/>
      <w:r w:rsidRPr="007B0662">
        <w:rPr>
          <w:rFonts w:ascii="Arial" w:eastAsia="Times New Roman" w:hAnsi="Arial" w:cs="Arial"/>
          <w:bCs/>
          <w:kern w:val="0"/>
          <w:sz w:val="24"/>
          <w:szCs w:val="24"/>
          <w:lang w:val="cy-GB" w:eastAsia="en-GB"/>
          <w14:ligatures w14:val="none"/>
        </w:rPr>
        <w:t xml:space="preserve"> yn nodi bod profiadau pobl LHDTC hŷn yn wahanol i brofiadau pobl hŷn nad ydynt yn LHDTC+ oherwydd y risg o landlordiaid </w:t>
      </w:r>
      <w:proofErr w:type="spellStart"/>
      <w:r w:rsidRPr="007B0662">
        <w:rPr>
          <w:rFonts w:ascii="Arial" w:eastAsia="Times New Roman" w:hAnsi="Arial" w:cs="Arial"/>
          <w:bCs/>
          <w:kern w:val="0"/>
          <w:sz w:val="24"/>
          <w:szCs w:val="24"/>
          <w:lang w:val="cy-GB" w:eastAsia="en-GB"/>
          <w14:ligatures w14:val="none"/>
        </w:rPr>
        <w:t>homoffobig</w:t>
      </w:r>
      <w:proofErr w:type="spellEnd"/>
      <w:r w:rsidRPr="007B0662">
        <w:rPr>
          <w:rFonts w:ascii="Arial" w:eastAsia="Times New Roman" w:hAnsi="Arial" w:cs="Arial"/>
          <w:bCs/>
          <w:kern w:val="0"/>
          <w:sz w:val="24"/>
          <w:szCs w:val="24"/>
          <w:lang w:val="cy-GB" w:eastAsia="en-GB"/>
          <w14:ligatures w14:val="none"/>
        </w:rPr>
        <w:t xml:space="preserve">, aflonyddu gan gymdogion a theimlo'n fwy unig. Os bydd person LHDTC+ hŷn yn wynebu risg o ddigartrefedd neu os bydd yn ddigartref efallai na fydd yn gallu dibynnu ar rwydweithiau teuluol am gymorth ac efallai y bydd hefyd yn wynebu mwy o risg o ddigartrefedd os </w:t>
      </w:r>
      <w:r w:rsidRPr="007B0662">
        <w:rPr>
          <w:rFonts w:ascii="Arial" w:eastAsia="Times New Roman" w:hAnsi="Arial" w:cs="Arial"/>
          <w:bCs/>
          <w:kern w:val="0"/>
          <w:sz w:val="24"/>
          <w:szCs w:val="24"/>
          <w:lang w:val="cy-GB" w:eastAsia="en-GB"/>
          <w14:ligatures w14:val="none"/>
        </w:rPr>
        <w:lastRenderedPageBreak/>
        <w:t xml:space="preserve">bydd yn wynebu gwahaniaethu gan landlordiaid neu gymdogion. Efallai y bydd ganddo ofynion hefyd i gael ei gartrefu mewn ardal benodol y gellir ystyried ei bod yn fwy cyfeillgar i bobl LHDTC+ a lle mae llai o risg o wahaniaethu. Gallai hyn olygu ei fod yn gorfod aros am fwy o amser mewn llety dros dro nes i le yn ei ardal fod ar gael. </w:t>
      </w:r>
    </w:p>
    <w:p w14:paraId="2F8114D5" w14:textId="77777777" w:rsidR="001C6DF0" w:rsidRPr="001C6DF0" w:rsidRDefault="001C6DF0" w:rsidP="001C6DF0">
      <w:pPr>
        <w:pStyle w:val="ListParagraph"/>
        <w:spacing w:before="200" w:after="200" w:line="276" w:lineRule="auto"/>
        <w:ind w:left="360"/>
        <w:rPr>
          <w:rFonts w:ascii="Arial" w:eastAsia="Calibri" w:hAnsi="Arial" w:cs="Arial"/>
          <w:kern w:val="0"/>
          <w:sz w:val="24"/>
          <w:szCs w:val="24"/>
          <w:lang w:eastAsia="en-GB"/>
          <w14:ligatures w14:val="none"/>
        </w:rPr>
      </w:pPr>
    </w:p>
    <w:p w14:paraId="473E2859" w14:textId="2D89BFB0" w:rsidR="006135E8" w:rsidRPr="001C6DF0"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r w:rsidRPr="001C6DF0">
        <w:rPr>
          <w:rFonts w:ascii="Arial" w:eastAsia="Times New Roman" w:hAnsi="Arial" w:cs="Arial"/>
          <w:bCs/>
          <w:kern w:val="0"/>
          <w:sz w:val="24"/>
          <w:szCs w:val="24"/>
          <w:lang w:val="cy-GB" w:eastAsia="en-GB"/>
          <w14:ligatures w14:val="none"/>
        </w:rPr>
        <w:t xml:space="preserve">Roedd ymatebion i'r ymgynghoriad a oedd yn ymwneud â chyfeiriadedd rhywiol yn cynnwys ceisiadau i gynyddu nifer yr unedau llety penodol ar gyfer pobl LHDTC+ ledled Cymru a hyfforddiant ychwanegol i staff rheng flaen ar brofiadau bywyd pobl LHDTC+ o ddigartrefedd a cham-drin domestig. </w:t>
      </w:r>
    </w:p>
    <w:p w14:paraId="30C5D367" w14:textId="77777777" w:rsidR="00DA6311" w:rsidRPr="00122260" w:rsidRDefault="00DA6311" w:rsidP="00680C98">
      <w:pPr>
        <w:pStyle w:val="ListParagraph"/>
        <w:spacing w:before="200" w:after="200" w:line="240" w:lineRule="auto"/>
        <w:ind w:left="460"/>
        <w:rPr>
          <w:rFonts w:ascii="Arial" w:eastAsia="Calibri" w:hAnsi="Arial" w:cs="Arial"/>
          <w:kern w:val="0"/>
          <w:sz w:val="24"/>
          <w:szCs w:val="24"/>
          <w:lang w:eastAsia="en-GB"/>
          <w14:ligatures w14:val="none"/>
        </w:rPr>
      </w:pPr>
    </w:p>
    <w:p w14:paraId="3C6670C7" w14:textId="48CDF4AD" w:rsidR="006135E8" w:rsidRPr="00DA6311"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r w:rsidRPr="006135E8">
        <w:rPr>
          <w:rFonts w:ascii="Arial" w:eastAsia="Times New Roman" w:hAnsi="Arial" w:cs="Arial"/>
          <w:kern w:val="0"/>
          <w:sz w:val="24"/>
          <w:szCs w:val="24"/>
          <w:lang w:val="cy-GB" w:eastAsia="en-GB"/>
          <w14:ligatures w14:val="none"/>
        </w:rPr>
        <w:t xml:space="preserve">Awgrymodd ymatebwyr y dylai gwasanaethau tai fod yn ymwybodol y gall fod gan bobl LHDTC+ resymau dilys dros adael eu hardal leol. Awgrymwyd y dylid caniatáu i bobl LHDTC+ gael cyfradd un ystafell y Lwfans Tai Lleol yn hytrach na'r gyfradd llety a rennir gan fod pobl LHDTC+ yn disgrifio achosion o wahaniaethu ac aflonyddu mewn llety a rennir. Awgrym arall a rannwyd gan bobl LHDTC+ oedd y dylid creu tai a rennir i bobl LHDTC+ fel opsiwn diogel ar gyfer y grŵp hwn. Hefyd, am iddi gael ei nodi bod cyfryngu gyda theuluoedd weithiau yn </w:t>
      </w:r>
      <w:proofErr w:type="spellStart"/>
      <w:r w:rsidRPr="006135E8">
        <w:rPr>
          <w:rFonts w:ascii="Arial" w:eastAsia="Times New Roman" w:hAnsi="Arial" w:cs="Arial"/>
          <w:kern w:val="0"/>
          <w:sz w:val="24"/>
          <w:szCs w:val="24"/>
          <w:lang w:val="cy-GB" w:eastAsia="en-GB"/>
          <w14:ligatures w14:val="none"/>
        </w:rPr>
        <w:t>aildrawmateiddio</w:t>
      </w:r>
      <w:proofErr w:type="spellEnd"/>
      <w:r w:rsidRPr="006135E8">
        <w:rPr>
          <w:rFonts w:ascii="Arial" w:eastAsia="Times New Roman" w:hAnsi="Arial" w:cs="Arial"/>
          <w:kern w:val="0"/>
          <w:sz w:val="24"/>
          <w:szCs w:val="24"/>
          <w:lang w:val="cy-GB" w:eastAsia="en-GB"/>
          <w14:ligatures w14:val="none"/>
        </w:rPr>
        <w:t xml:space="preserve"> pobl ifanc LHDTC+, awgrymwyd y dylid cyflwyno mesurau diogelu er mwyn sicrhau bod y broses yn fwy ystyriol o drawma.</w:t>
      </w:r>
    </w:p>
    <w:p w14:paraId="5675D29C" w14:textId="77777777" w:rsidR="006135E8" w:rsidRPr="00CE0E5E" w:rsidRDefault="008A4740" w:rsidP="00DA6311">
      <w:pPr>
        <w:spacing w:before="200" w:after="200" w:line="276" w:lineRule="auto"/>
        <w:ind w:left="460"/>
        <w:contextualSpacing/>
        <w:rPr>
          <w:rFonts w:ascii="Arial" w:eastAsia="Times New Roman" w:hAnsi="Arial" w:cs="Arial"/>
          <w:b/>
          <w:bCs/>
          <w:kern w:val="0"/>
          <w:sz w:val="24"/>
          <w:szCs w:val="24"/>
          <w:lang w:eastAsia="en-GB"/>
          <w14:ligatures w14:val="none"/>
        </w:rPr>
      </w:pPr>
      <w:r w:rsidRPr="00CE0E5E">
        <w:rPr>
          <w:rFonts w:ascii="Arial" w:eastAsia="Times New Roman" w:hAnsi="Arial" w:cs="Arial"/>
          <w:b/>
          <w:bCs/>
          <w:kern w:val="0"/>
          <w:sz w:val="24"/>
          <w:szCs w:val="24"/>
          <w:lang w:val="cy-GB" w:eastAsia="en-GB"/>
          <w14:ligatures w14:val="none"/>
        </w:rPr>
        <w:t>Effeithiau cadarnhaol</w:t>
      </w:r>
    </w:p>
    <w:p w14:paraId="11BE2407" w14:textId="4CBA01D2" w:rsidR="006135E8" w:rsidRPr="00680C98" w:rsidRDefault="008A4740" w:rsidP="00680C98">
      <w:pPr>
        <w:pStyle w:val="ListParagraph"/>
        <w:numPr>
          <w:ilvl w:val="1"/>
          <w:numId w:val="39"/>
        </w:numPr>
        <w:spacing w:before="200" w:after="200" w:line="240" w:lineRule="auto"/>
        <w:rPr>
          <w:rFonts w:ascii="Arial" w:eastAsia="Calibri" w:hAnsi="Arial" w:cs="Arial"/>
          <w:kern w:val="0"/>
          <w:sz w:val="24"/>
          <w:szCs w:val="24"/>
          <w:lang w:eastAsia="en-GB"/>
          <w14:ligatures w14:val="none"/>
        </w:rPr>
      </w:pPr>
      <w:r w:rsidRPr="00680C98">
        <w:rPr>
          <w:rFonts w:ascii="Arial" w:eastAsia="Times New Roman" w:hAnsi="Arial" w:cs="Arial"/>
          <w:bCs/>
          <w:kern w:val="0"/>
          <w:sz w:val="24"/>
          <w:szCs w:val="24"/>
          <w:lang w:val="cy-GB" w:eastAsia="en-GB"/>
          <w14:ligatures w14:val="none"/>
        </w:rPr>
        <w:t xml:space="preserve">Bydd y diwygiadau yn hwyluso dull sy'n canolbwyntio ar yr unigolyn o ddarparu gwasanaethau digartrefedd.  Diben hyn yw sicrhau bod gwasanaethau yn fwy hygyrch i bobl LHDTC+ Bydd mabwysiadu dull gweithredu sy'n fwy ystyriol o drawma yn helpu i fynd i'r afael â'r problemau y gall pobl LHDTC+ eu hwynebu o ran teimlo eu bod yn cael eu profi ar lefel eu hangen neu nad ydynt yn cael eu deall oherwydd gwahaniaethau mewn ffyrdd o fyw/diwylliant. Bydd hyn hefyd yn fuddiol i'r rhai sydd wedi cael profiadau trawmatig o berthnasoedd teuluol yn chwalu a bod yn ddigartref/neu tra roeddent yn ddigartref ac a all fod yn wynebu risg o atgyfnerthu'r trawma blaenorol hwnnw wrth gysylltu â gwasanaethau cymorth ac ailadrodd eu hanes. </w:t>
      </w:r>
    </w:p>
    <w:p w14:paraId="786C6DEC" w14:textId="77777777" w:rsidR="006135E8" w:rsidRPr="00680C98" w:rsidRDefault="006135E8" w:rsidP="00680C98">
      <w:pPr>
        <w:pStyle w:val="ListParagraph"/>
        <w:spacing w:before="200" w:after="200" w:line="240" w:lineRule="auto"/>
        <w:ind w:left="460"/>
        <w:rPr>
          <w:rFonts w:ascii="Arial" w:eastAsia="Times New Roman" w:hAnsi="Arial" w:cs="Arial"/>
          <w:bCs/>
          <w:kern w:val="0"/>
          <w:sz w:val="24"/>
          <w:szCs w:val="24"/>
          <w:lang w:eastAsia="en-GB"/>
          <w14:ligatures w14:val="none"/>
        </w:rPr>
      </w:pPr>
    </w:p>
    <w:p w14:paraId="7AF3ABC6" w14:textId="77777777" w:rsidR="006135E8" w:rsidRPr="00680C98" w:rsidRDefault="008A4740" w:rsidP="00680C98">
      <w:pPr>
        <w:spacing w:before="200" w:after="200" w:line="240" w:lineRule="auto"/>
        <w:ind w:left="460"/>
        <w:rPr>
          <w:rFonts w:ascii="Arial" w:eastAsia="Times New Roman" w:hAnsi="Arial" w:cs="Arial"/>
          <w:b/>
          <w:kern w:val="0"/>
          <w:sz w:val="24"/>
          <w:szCs w:val="24"/>
          <w:lang w:eastAsia="en-GB"/>
          <w14:ligatures w14:val="none"/>
        </w:rPr>
      </w:pPr>
      <w:r w:rsidRPr="00680C98">
        <w:rPr>
          <w:rFonts w:ascii="Arial" w:eastAsia="Times New Roman" w:hAnsi="Arial" w:cs="Arial"/>
          <w:b/>
          <w:bCs/>
          <w:kern w:val="0"/>
          <w:sz w:val="24"/>
          <w:szCs w:val="24"/>
          <w:lang w:val="cy-GB" w:eastAsia="en-GB"/>
          <w14:ligatures w14:val="none"/>
        </w:rPr>
        <w:t>Effeithiau negyddol a strategaethau lliniaru</w:t>
      </w:r>
      <w:r w:rsidRPr="00680C98">
        <w:rPr>
          <w:rFonts w:ascii="Arial" w:eastAsia="Times New Roman" w:hAnsi="Arial" w:cs="Arial"/>
          <w:kern w:val="0"/>
          <w:sz w:val="24"/>
          <w:szCs w:val="24"/>
          <w:lang w:val="cy-GB" w:eastAsia="en-GB"/>
          <w14:ligatures w14:val="none"/>
        </w:rPr>
        <w:t xml:space="preserve"> </w:t>
      </w:r>
    </w:p>
    <w:p w14:paraId="560AB583" w14:textId="6E232FED" w:rsidR="00CE36BC" w:rsidRPr="00680C98" w:rsidRDefault="008A4740" w:rsidP="00680C98">
      <w:pPr>
        <w:pStyle w:val="ListParagraph"/>
        <w:numPr>
          <w:ilvl w:val="1"/>
          <w:numId w:val="39"/>
        </w:numPr>
        <w:spacing w:line="240" w:lineRule="auto"/>
        <w:rPr>
          <w:rFonts w:ascii="Arial" w:hAnsi="Arial" w:cs="Arial"/>
          <w:bCs/>
          <w:sz w:val="24"/>
          <w:szCs w:val="24"/>
          <w:lang w:eastAsia="en-GB"/>
        </w:rPr>
      </w:pPr>
      <w:r w:rsidRPr="00680C98">
        <w:rPr>
          <w:rFonts w:ascii="Arial" w:eastAsia="Times New Roman" w:hAnsi="Arial" w:cs="Arial"/>
          <w:bCs/>
          <w:kern w:val="0"/>
          <w:sz w:val="24"/>
          <w:szCs w:val="24"/>
          <w:lang w:val="cy-GB" w:eastAsia="en-GB"/>
          <w14:ligatures w14:val="none"/>
        </w:rPr>
        <w:t xml:space="preserve">Nid yw'r Bil yn cynnwys unrhyw gynigion sy'n cael effaith negyddol yn benodol ar y grŵp hwn. Fodd bynnag, yn y Papur Gwyn gwnaethom nodi'r gwerth y byddai dull mwy hyblyg o ymdrin â chysylltiad lleol yn ei olygu i bobl LHDTC+.  </w:t>
      </w:r>
      <w:r w:rsidR="00411624" w:rsidRPr="00680C98">
        <w:rPr>
          <w:rFonts w:ascii="Arial" w:hAnsi="Arial" w:cs="Arial"/>
          <w:sz w:val="24"/>
          <w:szCs w:val="24"/>
          <w:lang w:val="cy-GB"/>
        </w:rPr>
        <w:t xml:space="preserve">Ni fydd y Bil yn cyflwyno unrhyw </w:t>
      </w:r>
      <w:proofErr w:type="spellStart"/>
      <w:r w:rsidR="00411624" w:rsidRPr="00680C98">
        <w:rPr>
          <w:rFonts w:ascii="Arial" w:hAnsi="Arial" w:cs="Arial"/>
          <w:sz w:val="24"/>
          <w:szCs w:val="24"/>
          <w:lang w:val="cy-GB"/>
        </w:rPr>
        <w:t>esemptiadau</w:t>
      </w:r>
      <w:proofErr w:type="spellEnd"/>
      <w:r w:rsidR="00411624" w:rsidRPr="00680C98">
        <w:rPr>
          <w:rFonts w:ascii="Arial" w:hAnsi="Arial" w:cs="Arial"/>
          <w:sz w:val="24"/>
          <w:szCs w:val="24"/>
          <w:lang w:val="cy-GB"/>
        </w:rPr>
        <w:t xml:space="preserve"> newydd rhag y prawf cysylltiad lleol</w:t>
      </w:r>
      <w:r w:rsidR="00FF1CB7" w:rsidRPr="00680C98">
        <w:rPr>
          <w:sz w:val="24"/>
          <w:szCs w:val="24"/>
          <w:lang w:val="cy-GB"/>
        </w:rPr>
        <w:t xml:space="preserve"> </w:t>
      </w:r>
      <w:r w:rsidR="00FF1CB7" w:rsidRPr="00680C98">
        <w:rPr>
          <w:rFonts w:ascii="Arial" w:hAnsi="Arial" w:cs="Arial"/>
          <w:sz w:val="24"/>
          <w:szCs w:val="24"/>
          <w:lang w:val="cy-GB"/>
        </w:rPr>
        <w:t xml:space="preserve">a ddefnyddir i benderfynu a oes gan </w:t>
      </w:r>
      <w:proofErr w:type="spellStart"/>
      <w:r w:rsidR="00FF1CB7" w:rsidRPr="00680C98">
        <w:rPr>
          <w:rFonts w:ascii="Arial" w:hAnsi="Arial" w:cs="Arial"/>
          <w:sz w:val="24"/>
          <w:szCs w:val="24"/>
          <w:lang w:val="cy-GB"/>
        </w:rPr>
        <w:t>geisydd</w:t>
      </w:r>
      <w:proofErr w:type="spellEnd"/>
      <w:r w:rsidR="00FF1CB7" w:rsidRPr="00680C98">
        <w:rPr>
          <w:rFonts w:ascii="Arial" w:hAnsi="Arial" w:cs="Arial"/>
          <w:sz w:val="24"/>
          <w:szCs w:val="24"/>
          <w:lang w:val="cy-GB"/>
        </w:rPr>
        <w:t xml:space="preserve"> hawl i lety diogel o dan adran 75 o Ddeddf Tai (Cymru) 2014 ac a ellir </w:t>
      </w:r>
      <w:proofErr w:type="spellStart"/>
      <w:r w:rsidR="00FF1CB7" w:rsidRPr="00680C98">
        <w:rPr>
          <w:rFonts w:ascii="Arial" w:hAnsi="Arial" w:cs="Arial"/>
          <w:sz w:val="24"/>
          <w:szCs w:val="24"/>
          <w:lang w:val="cy-GB"/>
        </w:rPr>
        <w:t>atgyfeirio</w:t>
      </w:r>
      <w:proofErr w:type="spellEnd"/>
      <w:r w:rsidR="00FF1CB7" w:rsidRPr="00680C98">
        <w:rPr>
          <w:rFonts w:ascii="Arial" w:hAnsi="Arial" w:cs="Arial"/>
          <w:sz w:val="24"/>
          <w:szCs w:val="24"/>
          <w:lang w:val="cy-GB"/>
        </w:rPr>
        <w:t xml:space="preserve"> achos y </w:t>
      </w:r>
      <w:proofErr w:type="spellStart"/>
      <w:r w:rsidR="00FF1CB7" w:rsidRPr="00680C98">
        <w:rPr>
          <w:rFonts w:ascii="Arial" w:hAnsi="Arial" w:cs="Arial"/>
          <w:sz w:val="24"/>
          <w:szCs w:val="24"/>
          <w:lang w:val="cy-GB"/>
        </w:rPr>
        <w:t>ceisydd</w:t>
      </w:r>
      <w:proofErr w:type="spellEnd"/>
      <w:r w:rsidR="00FF1CB7" w:rsidRPr="00680C98">
        <w:rPr>
          <w:rFonts w:ascii="Arial" w:hAnsi="Arial" w:cs="Arial"/>
          <w:sz w:val="24"/>
          <w:szCs w:val="24"/>
          <w:lang w:val="cy-GB"/>
        </w:rPr>
        <w:t xml:space="preserve"> at awdurdod tai lleol arall yng Nghymru neu Loegr.   Fodd bynnag, mae'r Bil yn rhoi pwerau i Weinidogion Cymru wneud rheoliadau er mwyn rhagnodi categorïau o bobl a gaiff eu </w:t>
      </w:r>
      <w:proofErr w:type="spellStart"/>
      <w:r w:rsidR="00FF1CB7" w:rsidRPr="00680C98">
        <w:rPr>
          <w:rFonts w:ascii="Arial" w:hAnsi="Arial" w:cs="Arial"/>
          <w:sz w:val="24"/>
          <w:szCs w:val="24"/>
          <w:lang w:val="cy-GB"/>
        </w:rPr>
        <w:t>hesemptio</w:t>
      </w:r>
      <w:proofErr w:type="spellEnd"/>
      <w:r w:rsidR="00FF1CB7" w:rsidRPr="00680C98">
        <w:rPr>
          <w:rFonts w:ascii="Arial" w:hAnsi="Arial" w:cs="Arial"/>
          <w:sz w:val="24"/>
          <w:szCs w:val="24"/>
          <w:lang w:val="cy-GB"/>
        </w:rPr>
        <w:t xml:space="preserve"> rhag y prawf cysylltiad lleol.  Byddai'r rheoliadau yn ddarostyngedig i'r weithdrefn gadarnhaol a bydd angen iddynt fod yn destun ymgynghoriad cyhoeddus. </w:t>
      </w:r>
      <w:bookmarkEnd w:id="6"/>
    </w:p>
    <w:p w14:paraId="3984CDF3" w14:textId="77777777" w:rsidR="00C20070"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03B5699E" w14:textId="56F1B645" w:rsidR="00CE64B1" w:rsidRPr="00DA6311" w:rsidRDefault="008A4740" w:rsidP="00122260">
      <w:pPr>
        <w:pStyle w:val="ListParagraph"/>
        <w:spacing w:before="200" w:after="200" w:line="276" w:lineRule="auto"/>
        <w:ind w:left="0"/>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lastRenderedPageBreak/>
        <w:t>10.</w:t>
      </w:r>
      <w:r>
        <w:rPr>
          <w:rFonts w:ascii="Arial" w:eastAsia="Times New Roman" w:hAnsi="Arial" w:cs="Arial"/>
          <w:b/>
          <w:bCs/>
          <w:kern w:val="0"/>
          <w:sz w:val="24"/>
          <w:szCs w:val="24"/>
          <w:lang w:val="cy-GB" w:eastAsia="en-GB"/>
          <w14:ligatures w14:val="none"/>
        </w:rPr>
        <w:tab/>
        <w:t>Priodas a phartneriaeth sifil</w:t>
      </w:r>
    </w:p>
    <w:p w14:paraId="291D02FE" w14:textId="77777777" w:rsidR="00C20070" w:rsidRPr="00DA6311" w:rsidRDefault="008A4740" w:rsidP="00122260">
      <w:pPr>
        <w:spacing w:before="200" w:after="200" w:line="276" w:lineRule="auto"/>
        <w:rPr>
          <w:rFonts w:ascii="Arial" w:eastAsia="Times New Roman" w:hAnsi="Arial" w:cs="Arial"/>
          <w:b/>
          <w:kern w:val="0"/>
          <w:sz w:val="24"/>
          <w:szCs w:val="24"/>
          <w:lang w:eastAsia="en-GB"/>
          <w14:ligatures w14:val="none"/>
        </w:rPr>
      </w:pPr>
      <w:r w:rsidRPr="00DA6311">
        <w:rPr>
          <w:rFonts w:ascii="Arial" w:hAnsi="Arial" w:cs="Arial"/>
          <w:bCs/>
          <w:sz w:val="24"/>
          <w:szCs w:val="24"/>
          <w:lang w:val="cy-GB"/>
        </w:rPr>
        <w:t>Pa waith ymgysylltu ac ymchwil a wnaed gennych er mwyn deall effeithiau?</w:t>
      </w:r>
    </w:p>
    <w:p w14:paraId="6B84653D" w14:textId="7CEEC69A" w:rsidR="00F377DA" w:rsidRDefault="008A4740" w:rsidP="00680C98">
      <w:pPr>
        <w:pStyle w:val="ListParagraph"/>
        <w:numPr>
          <w:ilvl w:val="1"/>
          <w:numId w:val="40"/>
        </w:numPr>
        <w:spacing w:before="200" w:after="200" w:line="240" w:lineRule="auto"/>
        <w:rPr>
          <w:rFonts w:ascii="Arial" w:eastAsia="Times New Roman" w:hAnsi="Arial" w:cs="Arial"/>
          <w:bCs/>
          <w:kern w:val="0"/>
          <w:sz w:val="24"/>
          <w:szCs w:val="24"/>
          <w:lang w:eastAsia="en-GB"/>
          <w14:ligatures w14:val="none"/>
        </w:rPr>
      </w:pPr>
      <w:r w:rsidRPr="00CE64B1">
        <w:rPr>
          <w:rFonts w:ascii="Arial" w:eastAsia="Times New Roman" w:hAnsi="Arial" w:cs="Arial"/>
          <w:bCs/>
          <w:kern w:val="0"/>
          <w:sz w:val="24"/>
          <w:szCs w:val="24"/>
          <w:lang w:val="cy-GB" w:eastAsia="en-GB"/>
          <w14:ligatures w14:val="none"/>
        </w:rPr>
        <w:t>Ledled Prydain Fawr, mae oedolion sengl yn cyfrif am tua dau o bob tri pherson sy'n gymwys i gael rhyw fath o gymorth digartrefedd gan awdurdodau lleol, gyda rhieni unigol yn cyfrif am y mwyafrif helaeth o'r gweddill.</w:t>
      </w:r>
      <w:r>
        <w:rPr>
          <w:rFonts w:ascii="Calibri" w:eastAsia="Times New Roman" w:hAnsi="Calibri" w:cs="Times New Roman"/>
          <w:kern w:val="0"/>
          <w:sz w:val="20"/>
          <w:szCs w:val="20"/>
          <w:vertAlign w:val="superscript"/>
          <w:lang w:eastAsia="en-GB"/>
          <w14:ligatures w14:val="none"/>
        </w:rPr>
        <w:footnoteReference w:id="99"/>
      </w:r>
      <w:r w:rsidRPr="00CE64B1">
        <w:rPr>
          <w:rFonts w:ascii="Arial" w:eastAsia="Times New Roman" w:hAnsi="Arial" w:cs="Arial"/>
          <w:bCs/>
          <w:kern w:val="0"/>
          <w:sz w:val="24"/>
          <w:szCs w:val="24"/>
          <w:lang w:val="cy-GB" w:eastAsia="en-GB"/>
          <w14:ligatures w14:val="none"/>
        </w:rPr>
        <w:t xml:space="preserve"> Roedd mwy na 60% o'r ceisiadau digartrefedd rhwng 2020-2021 yng Nghymru ar gyfer oedolion sengl.</w:t>
      </w:r>
      <w:r>
        <w:rPr>
          <w:rFonts w:ascii="Calibri" w:eastAsia="Times New Roman" w:hAnsi="Calibri" w:cs="Times New Roman"/>
          <w:kern w:val="0"/>
          <w:sz w:val="20"/>
          <w:szCs w:val="20"/>
          <w:vertAlign w:val="superscript"/>
          <w:lang w:eastAsia="en-GB"/>
          <w14:ligatures w14:val="none"/>
        </w:rPr>
        <w:footnoteReference w:id="100"/>
      </w:r>
      <w:r w:rsidRPr="00CE64B1">
        <w:rPr>
          <w:rFonts w:ascii="Arial" w:eastAsia="Times New Roman" w:hAnsi="Arial" w:cs="Arial"/>
          <w:bCs/>
          <w:kern w:val="0"/>
          <w:sz w:val="24"/>
          <w:szCs w:val="24"/>
          <w:lang w:val="cy-GB" w:eastAsia="en-GB"/>
          <w14:ligatures w14:val="none"/>
        </w:rPr>
        <w:t xml:space="preserve">  Fodd bynnag, os ydych yn briod neu mewn partneriaeth sifil ac yn ddigartref, gall eich sefyllfa fyw roi pwysau ychwanegol ar eich perthynas.</w:t>
      </w:r>
    </w:p>
    <w:p w14:paraId="7AF53B61" w14:textId="77777777" w:rsidR="00F377DA" w:rsidRDefault="00F377DA" w:rsidP="00680C98">
      <w:pPr>
        <w:pStyle w:val="ListParagraph"/>
        <w:spacing w:before="200" w:after="200" w:line="240" w:lineRule="auto"/>
        <w:ind w:left="460"/>
        <w:rPr>
          <w:rFonts w:ascii="Arial" w:eastAsia="Times New Roman" w:hAnsi="Arial" w:cs="Arial"/>
          <w:bCs/>
          <w:kern w:val="0"/>
          <w:sz w:val="24"/>
          <w:szCs w:val="24"/>
          <w:lang w:eastAsia="en-GB"/>
          <w14:ligatures w14:val="none"/>
        </w:rPr>
      </w:pPr>
    </w:p>
    <w:p w14:paraId="74EC6635" w14:textId="77777777" w:rsidR="00F377DA" w:rsidRDefault="008A4740" w:rsidP="00680C98">
      <w:pPr>
        <w:pStyle w:val="ListParagraph"/>
        <w:numPr>
          <w:ilvl w:val="1"/>
          <w:numId w:val="40"/>
        </w:numPr>
        <w:spacing w:before="200" w:after="200" w:line="240" w:lineRule="auto"/>
        <w:rPr>
          <w:rFonts w:ascii="Arial" w:eastAsia="Times New Roman" w:hAnsi="Arial" w:cs="Arial"/>
          <w:bCs/>
          <w:kern w:val="0"/>
          <w:sz w:val="24"/>
          <w:szCs w:val="24"/>
          <w:lang w:eastAsia="en-GB"/>
          <w14:ligatures w14:val="none"/>
        </w:rPr>
      </w:pPr>
      <w:r w:rsidRPr="00DA6311">
        <w:rPr>
          <w:rFonts w:ascii="Arial" w:eastAsia="Times New Roman" w:hAnsi="Arial" w:cs="Arial"/>
          <w:bCs/>
          <w:kern w:val="0"/>
          <w:sz w:val="24"/>
          <w:szCs w:val="24"/>
          <w:lang w:val="cy-GB" w:eastAsia="en-GB"/>
          <w14:ligatures w14:val="none"/>
        </w:rPr>
        <w:t xml:space="preserve">Mae Ombwdsmon Gwasanaethau Cyhoeddus Cymru wedi codi pryderon yn flaenorol ynghylch camddefnyddio'r prawf </w:t>
      </w:r>
      <w:proofErr w:type="spellStart"/>
      <w:r w:rsidRPr="00DA6311">
        <w:rPr>
          <w:rFonts w:ascii="Arial" w:eastAsia="Times New Roman" w:hAnsi="Arial" w:cs="Arial"/>
          <w:bCs/>
          <w:kern w:val="0"/>
          <w:sz w:val="24"/>
          <w:szCs w:val="24"/>
          <w:lang w:val="cy-GB" w:eastAsia="en-GB"/>
          <w14:ligatures w14:val="none"/>
        </w:rPr>
        <w:t>bwriadoldeb</w:t>
      </w:r>
      <w:proofErr w:type="spellEnd"/>
      <w:r w:rsidRPr="00DA6311">
        <w:rPr>
          <w:rFonts w:ascii="Arial" w:eastAsia="Times New Roman" w:hAnsi="Arial" w:cs="Arial"/>
          <w:bCs/>
          <w:kern w:val="0"/>
          <w:sz w:val="24"/>
          <w:szCs w:val="24"/>
          <w:lang w:val="cy-GB" w:eastAsia="en-GB"/>
          <w14:ligatures w14:val="none"/>
        </w:rPr>
        <w:t xml:space="preserve"> ac effaith hyn o ran pobl yn gadael perthnasoedd, gan gyfeirio at enghreifftiau megis menyw oedrannus yr ystyriwyd ei bod yn “fwriadol ddigartref” ar ôl iddi adael ei chartref priodasol am fod ei gŵr wedi'i gyhuddo o gam-drin plentyn.</w:t>
      </w:r>
    </w:p>
    <w:p w14:paraId="2C1A01B5" w14:textId="77777777" w:rsidR="00F377DA" w:rsidRPr="00DA6311" w:rsidRDefault="00F377DA" w:rsidP="00680C98">
      <w:pPr>
        <w:pStyle w:val="ListParagraph"/>
        <w:spacing w:line="240" w:lineRule="auto"/>
        <w:rPr>
          <w:rFonts w:ascii="Arial" w:hAnsi="Arial" w:cs="Arial"/>
          <w:sz w:val="24"/>
          <w:szCs w:val="24"/>
        </w:rPr>
      </w:pPr>
    </w:p>
    <w:p w14:paraId="505754E9" w14:textId="366B8C00" w:rsidR="00F377DA" w:rsidRPr="00DA6311" w:rsidRDefault="008A4740" w:rsidP="00680C98">
      <w:pPr>
        <w:pStyle w:val="ListParagraph"/>
        <w:numPr>
          <w:ilvl w:val="1"/>
          <w:numId w:val="40"/>
        </w:numPr>
        <w:spacing w:before="200" w:after="200" w:line="240" w:lineRule="auto"/>
        <w:rPr>
          <w:rFonts w:ascii="Arial" w:eastAsia="Times New Roman" w:hAnsi="Arial" w:cs="Arial"/>
          <w:bCs/>
          <w:kern w:val="0"/>
          <w:sz w:val="24"/>
          <w:szCs w:val="24"/>
          <w:lang w:eastAsia="en-GB"/>
          <w14:ligatures w14:val="none"/>
        </w:rPr>
      </w:pPr>
      <w:r w:rsidRPr="00DA6311">
        <w:rPr>
          <w:rFonts w:ascii="Arial" w:hAnsi="Arial" w:cs="Arial"/>
          <w:sz w:val="24"/>
          <w:szCs w:val="24"/>
          <w:lang w:val="cy-GB"/>
        </w:rPr>
        <w:t>Awgrymodd un ymatebydd i'r ymgynghoriad ar y Papur Gwyn y dylai'r diffiniad o gam-drin domestig yn y Bil gynnwys unigolion sydd â chysylltiad personol â'i gilydd fel ym Mil Cam-drin Domestig (2021) Llywodraeth y DU. Er mwyn i'r diffiniad hwn fod yn gymwys, rhaid i'r ddau barti fod yn 16 oed a bod â “chysylltiad personol â'i gilydd”. Mae hyn yn cynnwys unigolion sy'n briod, partneriaid sifil neu unigolion sydd wedi llunio cytundeb i briodi ei gilydd neu gytundeb partneriaeth sifil.</w:t>
      </w:r>
    </w:p>
    <w:p w14:paraId="69A222C6" w14:textId="77777777" w:rsidR="00F377DA" w:rsidRDefault="00F377DA" w:rsidP="00F377DA">
      <w:pPr>
        <w:pStyle w:val="ListParagraph"/>
        <w:spacing w:before="200" w:after="200" w:line="276" w:lineRule="auto"/>
        <w:ind w:left="460"/>
        <w:rPr>
          <w:rFonts w:ascii="Arial" w:eastAsia="Times New Roman" w:hAnsi="Arial" w:cs="Arial"/>
          <w:b/>
          <w:kern w:val="0"/>
          <w:sz w:val="24"/>
          <w:szCs w:val="24"/>
          <w:lang w:eastAsia="en-GB"/>
          <w14:ligatures w14:val="none"/>
        </w:rPr>
      </w:pPr>
    </w:p>
    <w:p w14:paraId="40F4E640" w14:textId="28A1FE36" w:rsidR="00F377DA" w:rsidRPr="00F377DA" w:rsidRDefault="008A4740" w:rsidP="00DA6311">
      <w:pPr>
        <w:pStyle w:val="ListParagraph"/>
        <w:spacing w:before="200" w:after="200" w:line="276" w:lineRule="auto"/>
        <w:ind w:left="460"/>
        <w:rPr>
          <w:rFonts w:ascii="Arial" w:eastAsia="Times New Roman" w:hAnsi="Arial" w:cs="Arial"/>
          <w:b/>
          <w:kern w:val="0"/>
          <w:sz w:val="24"/>
          <w:szCs w:val="24"/>
          <w:lang w:eastAsia="en-GB"/>
          <w14:ligatures w14:val="none"/>
        </w:rPr>
      </w:pPr>
      <w:r w:rsidRPr="00F377DA">
        <w:rPr>
          <w:rFonts w:ascii="Arial" w:eastAsia="Times New Roman" w:hAnsi="Arial" w:cs="Arial"/>
          <w:b/>
          <w:bCs/>
          <w:kern w:val="0"/>
          <w:sz w:val="24"/>
          <w:szCs w:val="24"/>
          <w:lang w:val="cy-GB" w:eastAsia="en-GB"/>
          <w14:ligatures w14:val="none"/>
        </w:rPr>
        <w:t>Effeithiau cadarnhaol</w:t>
      </w:r>
    </w:p>
    <w:p w14:paraId="6C751BD1" w14:textId="77777777" w:rsidR="00F377DA" w:rsidRPr="00122260" w:rsidRDefault="00F377DA" w:rsidP="00DA6311">
      <w:pPr>
        <w:pStyle w:val="ListParagraph"/>
        <w:spacing w:before="200" w:after="200" w:line="276" w:lineRule="auto"/>
        <w:ind w:left="460"/>
        <w:rPr>
          <w:rFonts w:ascii="Arial" w:hAnsi="Arial" w:cs="Arial"/>
          <w:bCs/>
          <w:sz w:val="24"/>
          <w:szCs w:val="24"/>
          <w:lang w:eastAsia="en-GB"/>
        </w:rPr>
      </w:pPr>
    </w:p>
    <w:p w14:paraId="09B6A4CD" w14:textId="5758155D" w:rsidR="00F377DA" w:rsidRPr="00F377DA" w:rsidRDefault="008A4740" w:rsidP="00680C98">
      <w:pPr>
        <w:pStyle w:val="ListParagraph"/>
        <w:numPr>
          <w:ilvl w:val="1"/>
          <w:numId w:val="40"/>
        </w:numPr>
        <w:spacing w:before="200" w:after="200" w:line="240" w:lineRule="auto"/>
        <w:rPr>
          <w:rFonts w:ascii="Arial" w:hAnsi="Arial" w:cs="Arial"/>
          <w:sz w:val="24"/>
          <w:szCs w:val="24"/>
          <w:lang w:eastAsia="en-GB"/>
        </w:rPr>
      </w:pPr>
      <w:r w:rsidRPr="00D2704F">
        <w:rPr>
          <w:rFonts w:ascii="Arial" w:hAnsi="Arial" w:cs="Arial"/>
          <w:sz w:val="24"/>
          <w:szCs w:val="24"/>
          <w:lang w:val="cy-GB" w:eastAsia="en-GB"/>
        </w:rPr>
        <w:t xml:space="preserve">Bydd darpariaeth yn y Bil i ddiddymu'r prawf </w:t>
      </w:r>
      <w:proofErr w:type="spellStart"/>
      <w:r w:rsidRPr="00D2704F">
        <w:rPr>
          <w:rFonts w:ascii="Arial" w:hAnsi="Arial" w:cs="Arial"/>
          <w:sz w:val="24"/>
          <w:szCs w:val="24"/>
          <w:lang w:val="cy-GB" w:eastAsia="en-GB"/>
        </w:rPr>
        <w:t>bwriadoldeb</w:t>
      </w:r>
      <w:proofErr w:type="spellEnd"/>
      <w:r w:rsidRPr="00D2704F">
        <w:rPr>
          <w:rFonts w:ascii="Arial" w:hAnsi="Arial" w:cs="Arial"/>
          <w:sz w:val="24"/>
          <w:szCs w:val="24"/>
          <w:lang w:val="cy-GB" w:eastAsia="en-GB"/>
        </w:rPr>
        <w:t xml:space="preserve"> yn ymdrin â'r pryderon a godwyd gan yr Ombwdsmon Gwasanaethau Cyhoeddus.</w:t>
      </w:r>
    </w:p>
    <w:p w14:paraId="4DF12F50" w14:textId="77777777" w:rsidR="00F377DA" w:rsidRDefault="00F377DA" w:rsidP="00680C98">
      <w:pPr>
        <w:pStyle w:val="ListParagraph"/>
        <w:spacing w:before="200" w:after="200" w:line="240" w:lineRule="auto"/>
        <w:ind w:left="460"/>
        <w:rPr>
          <w:rFonts w:ascii="Arial" w:hAnsi="Arial" w:cs="Arial"/>
          <w:sz w:val="24"/>
          <w:szCs w:val="24"/>
          <w:lang w:eastAsia="en-GB"/>
        </w:rPr>
      </w:pPr>
    </w:p>
    <w:p w14:paraId="32F8E5D7" w14:textId="7F6A7E51" w:rsidR="00C20070" w:rsidRPr="00DA6311" w:rsidRDefault="008A4740" w:rsidP="00680C98">
      <w:pPr>
        <w:pStyle w:val="ListParagraph"/>
        <w:numPr>
          <w:ilvl w:val="1"/>
          <w:numId w:val="40"/>
        </w:numPr>
        <w:spacing w:before="200" w:after="200" w:line="240" w:lineRule="auto"/>
        <w:rPr>
          <w:rFonts w:ascii="Arial" w:hAnsi="Arial" w:cs="Arial"/>
          <w:sz w:val="24"/>
          <w:szCs w:val="24"/>
          <w:lang w:eastAsia="en-GB"/>
        </w:rPr>
      </w:pPr>
      <w:r>
        <w:rPr>
          <w:rFonts w:ascii="Arial" w:hAnsi="Arial" w:cs="Arial"/>
          <w:sz w:val="24"/>
          <w:szCs w:val="24"/>
          <w:lang w:val="cy-GB" w:eastAsia="en-GB"/>
        </w:rPr>
        <w:t>Mae'r Bil yn cysoni'r diffiniad Cymreig o gam-drin domestig â'r diffiniad yn Neddf Cam-drin Domestig 2021.</w:t>
      </w:r>
    </w:p>
    <w:p w14:paraId="23BBC573" w14:textId="77777777" w:rsidR="00F377DA" w:rsidRPr="00F377DA" w:rsidRDefault="00F377DA" w:rsidP="00F377DA">
      <w:pPr>
        <w:pStyle w:val="ListParagraph"/>
        <w:spacing w:before="200" w:after="200" w:line="276" w:lineRule="auto"/>
        <w:ind w:left="460"/>
        <w:rPr>
          <w:rFonts w:ascii="Arial" w:eastAsia="Times New Roman" w:hAnsi="Arial" w:cs="Arial"/>
          <w:b/>
          <w:kern w:val="0"/>
          <w:sz w:val="24"/>
          <w:szCs w:val="24"/>
          <w:lang w:eastAsia="en-GB"/>
          <w14:ligatures w14:val="none"/>
        </w:rPr>
      </w:pPr>
    </w:p>
    <w:p w14:paraId="02BC1738" w14:textId="641F66E8" w:rsidR="00F377DA" w:rsidRPr="00F377DA" w:rsidRDefault="008A4740" w:rsidP="00DA6311">
      <w:pPr>
        <w:pStyle w:val="ListParagraph"/>
        <w:spacing w:before="200" w:after="200" w:line="276" w:lineRule="auto"/>
        <w:ind w:left="460"/>
        <w:rPr>
          <w:rFonts w:ascii="Arial" w:eastAsia="Times New Roman" w:hAnsi="Arial" w:cs="Arial"/>
          <w:b/>
          <w:kern w:val="0"/>
          <w:sz w:val="24"/>
          <w:szCs w:val="24"/>
          <w:lang w:eastAsia="en-GB"/>
          <w14:ligatures w14:val="none"/>
        </w:rPr>
      </w:pPr>
      <w:r w:rsidRPr="00F377DA">
        <w:rPr>
          <w:rFonts w:ascii="Arial" w:eastAsia="Times New Roman" w:hAnsi="Arial" w:cs="Arial"/>
          <w:b/>
          <w:bCs/>
          <w:kern w:val="0"/>
          <w:sz w:val="24"/>
          <w:szCs w:val="24"/>
          <w:lang w:val="cy-GB" w:eastAsia="en-GB"/>
          <w14:ligatures w14:val="none"/>
        </w:rPr>
        <w:t>Effeithiau negyddol a strategaethau lliniaru</w:t>
      </w:r>
    </w:p>
    <w:p w14:paraId="5779FEBA" w14:textId="77777777" w:rsidR="00F377DA" w:rsidRPr="00DA6311" w:rsidRDefault="00F377DA" w:rsidP="00DA6311">
      <w:pPr>
        <w:pStyle w:val="ListParagraph"/>
        <w:spacing w:before="200" w:after="200" w:line="276" w:lineRule="auto"/>
        <w:ind w:left="460"/>
        <w:rPr>
          <w:rFonts w:ascii="Arial" w:hAnsi="Arial" w:cs="Arial"/>
          <w:sz w:val="24"/>
          <w:szCs w:val="24"/>
          <w:lang w:eastAsia="en-GB"/>
        </w:rPr>
      </w:pPr>
    </w:p>
    <w:p w14:paraId="16C7A087" w14:textId="432EEDDD" w:rsidR="002252C3" w:rsidRPr="001A2C96" w:rsidRDefault="008A4740" w:rsidP="001A2C96">
      <w:pPr>
        <w:pStyle w:val="ListParagraph"/>
        <w:numPr>
          <w:ilvl w:val="1"/>
          <w:numId w:val="40"/>
        </w:numPr>
        <w:spacing w:before="200" w:after="200" w:line="276" w:lineRule="auto"/>
        <w:rPr>
          <w:rFonts w:ascii="Arial" w:hAnsi="Arial" w:cs="Arial"/>
          <w:sz w:val="24"/>
          <w:szCs w:val="24"/>
          <w:lang w:eastAsia="en-GB"/>
        </w:rPr>
      </w:pPr>
      <w:r w:rsidRPr="00DA6311">
        <w:rPr>
          <w:rFonts w:ascii="Arial" w:hAnsi="Arial" w:cs="Arial"/>
          <w:sz w:val="24"/>
          <w:szCs w:val="24"/>
          <w:lang w:val="cy-GB" w:eastAsia="en-GB"/>
        </w:rPr>
        <w:t>Ni ddisgwylir i'r Bil gael unrhyw effeithiau negyddol.</w:t>
      </w:r>
    </w:p>
    <w:p w14:paraId="385DAB0F" w14:textId="77777777" w:rsidR="0036080A" w:rsidRDefault="008A4740">
      <w:pPr>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br w:type="page"/>
      </w:r>
    </w:p>
    <w:p w14:paraId="6C0F6E6B" w14:textId="0B211950" w:rsidR="00CE64B1" w:rsidRPr="00122260" w:rsidRDefault="008A4740" w:rsidP="00122260">
      <w:pPr>
        <w:pStyle w:val="ListParagraph"/>
        <w:numPr>
          <w:ilvl w:val="0"/>
          <w:numId w:val="32"/>
        </w:numPr>
        <w:spacing w:before="200" w:after="200" w:line="276" w:lineRule="auto"/>
        <w:rPr>
          <w:rFonts w:ascii="Arial" w:eastAsia="Times New Roman" w:hAnsi="Arial" w:cs="Arial"/>
          <w:b/>
          <w:kern w:val="0"/>
          <w:sz w:val="24"/>
          <w:szCs w:val="24"/>
          <w:lang w:eastAsia="en-GB"/>
          <w14:ligatures w14:val="none"/>
        </w:rPr>
      </w:pPr>
      <w:r w:rsidRPr="00122260">
        <w:rPr>
          <w:rFonts w:ascii="Arial" w:eastAsia="Times New Roman" w:hAnsi="Arial" w:cs="Arial"/>
          <w:b/>
          <w:bCs/>
          <w:kern w:val="0"/>
          <w:sz w:val="24"/>
          <w:szCs w:val="24"/>
          <w:lang w:val="cy-GB" w:eastAsia="en-GB"/>
          <w14:ligatures w14:val="none"/>
        </w:rPr>
        <w:lastRenderedPageBreak/>
        <w:t>Hawliau Dynol a Chonfensiynau'r Cenhedloedd Unedig</w:t>
      </w:r>
      <w:r>
        <w:rPr>
          <w:color w:val="000000"/>
          <w:vertAlign w:val="superscript"/>
          <w:lang w:eastAsia="en-GB"/>
        </w:rPr>
        <w:footnoteReference w:id="101"/>
      </w:r>
    </w:p>
    <w:p w14:paraId="070D250D" w14:textId="77777777" w:rsidR="006F2EF3" w:rsidRPr="00122260" w:rsidRDefault="006F2EF3" w:rsidP="00122260">
      <w:pPr>
        <w:pStyle w:val="ListParagraph"/>
        <w:spacing w:before="200" w:after="200" w:line="276" w:lineRule="auto"/>
        <w:ind w:left="460"/>
        <w:rPr>
          <w:rFonts w:ascii="Arial" w:eastAsia="Times New Roman" w:hAnsi="Arial" w:cs="Arial"/>
          <w:kern w:val="0"/>
          <w:sz w:val="24"/>
          <w:szCs w:val="24"/>
          <w:lang w:eastAsia="en-GB"/>
          <w14:ligatures w14:val="none"/>
        </w:rPr>
      </w:pPr>
    </w:p>
    <w:p w14:paraId="270BFABB" w14:textId="30E8CD4D" w:rsidR="00CE64B1" w:rsidRDefault="008A4740" w:rsidP="00680C98">
      <w:pPr>
        <w:pStyle w:val="ListParagraph"/>
        <w:numPr>
          <w:ilvl w:val="1"/>
          <w:numId w:val="32"/>
        </w:numPr>
        <w:spacing w:before="200" w:after="200" w:line="240" w:lineRule="auto"/>
        <w:rPr>
          <w:rFonts w:ascii="Arial" w:eastAsia="Times New Roman" w:hAnsi="Arial" w:cs="Arial"/>
          <w:kern w:val="0"/>
          <w:sz w:val="24"/>
          <w:szCs w:val="24"/>
          <w:lang w:eastAsia="en-GB"/>
          <w14:ligatures w14:val="none"/>
        </w:rPr>
      </w:pPr>
      <w:r w:rsidRPr="001A2C96">
        <w:rPr>
          <w:rFonts w:ascii="Arial" w:eastAsia="Times New Roman" w:hAnsi="Arial" w:cs="Arial"/>
          <w:kern w:val="0"/>
          <w:sz w:val="24"/>
          <w:szCs w:val="24"/>
          <w:lang w:val="cy-GB" w:eastAsia="en-GB"/>
          <w14:ligatures w14:val="none"/>
        </w:rPr>
        <w:t xml:space="preserve">Mae'r Confensiwn Ewropeaidd ar Hawliau Dynol yn diogelu hawliau dynol a </w:t>
      </w:r>
      <w:proofErr w:type="spellStart"/>
      <w:r w:rsidRPr="001A2C96">
        <w:rPr>
          <w:rFonts w:ascii="Arial" w:eastAsia="Times New Roman" w:hAnsi="Arial" w:cs="Arial"/>
          <w:kern w:val="0"/>
          <w:sz w:val="24"/>
          <w:szCs w:val="24"/>
          <w:lang w:val="cy-GB" w:eastAsia="en-GB"/>
          <w14:ligatures w14:val="none"/>
        </w:rPr>
        <w:t>rhyddidau</w:t>
      </w:r>
      <w:proofErr w:type="spellEnd"/>
      <w:r w:rsidRPr="001A2C96">
        <w:rPr>
          <w:rFonts w:ascii="Arial" w:eastAsia="Times New Roman" w:hAnsi="Arial" w:cs="Arial"/>
          <w:kern w:val="0"/>
          <w:sz w:val="24"/>
          <w:szCs w:val="24"/>
          <w:lang w:val="cy-GB" w:eastAsia="en-GB"/>
          <w14:ligatures w14:val="none"/>
        </w:rPr>
        <w:t xml:space="preserve"> sylfaenol fel y'u nodir yn ei 14 o erthyglau. Mae'n diogelu'r hawl i ryddid a diogelwch (Erthygl 5) a'r hawl i brawf teg, gan gynnwys wrth benderfynu ar hawliau a rhwymedigaethau sifil (Erthygl 6) ac mae'n gwahardd gwahaniaethu (Erthygl 14). Mae'r Confensiwn wedi'i ymgorffori yng nghyfraith y DU gan Ddeddf Hawliau Dynol 1998.</w:t>
      </w:r>
    </w:p>
    <w:p w14:paraId="64D87907" w14:textId="77777777" w:rsidR="000B58FE" w:rsidRPr="001A2C96" w:rsidRDefault="000B58FE" w:rsidP="00680C98">
      <w:pPr>
        <w:pStyle w:val="ListParagraph"/>
        <w:spacing w:before="200" w:after="200" w:line="240" w:lineRule="auto"/>
        <w:ind w:left="1080"/>
        <w:rPr>
          <w:rFonts w:ascii="Arial" w:eastAsia="Times New Roman" w:hAnsi="Arial" w:cs="Arial"/>
          <w:kern w:val="0"/>
          <w:sz w:val="24"/>
          <w:szCs w:val="24"/>
          <w:lang w:eastAsia="en-GB"/>
          <w14:ligatures w14:val="none"/>
        </w:rPr>
      </w:pPr>
    </w:p>
    <w:p w14:paraId="5A085D01" w14:textId="516F3685" w:rsidR="000B58FE" w:rsidRDefault="008A4740" w:rsidP="00680C98">
      <w:pPr>
        <w:pStyle w:val="ListParagraph"/>
        <w:numPr>
          <w:ilvl w:val="1"/>
          <w:numId w:val="32"/>
        </w:numPr>
        <w:spacing w:before="200" w:after="200" w:line="240" w:lineRule="auto"/>
        <w:rPr>
          <w:rFonts w:ascii="Arial" w:eastAsia="Times New Roman" w:hAnsi="Arial" w:cs="Arial"/>
          <w:kern w:val="0"/>
          <w:sz w:val="24"/>
          <w:szCs w:val="24"/>
          <w:lang w:eastAsia="en-GB"/>
          <w14:ligatures w14:val="none"/>
        </w:rPr>
      </w:pPr>
      <w:r w:rsidRPr="00CE64B1">
        <w:rPr>
          <w:rFonts w:ascii="Arial" w:eastAsia="Times New Roman" w:hAnsi="Arial" w:cs="Arial"/>
          <w:kern w:val="0"/>
          <w:sz w:val="24"/>
          <w:szCs w:val="24"/>
          <w:lang w:val="cy-GB" w:eastAsia="en-GB"/>
          <w14:ligatures w14:val="none"/>
        </w:rPr>
        <w:t>Ni all Gweinidogion Cymru weithredu mewn ffordd sy'n mynd yn groes i unrhyw un o'r hawliau yn y Confensiwn yn rhinwedd adran 81 o Ddeddf Llywodraethu Cymru 2006.</w:t>
      </w:r>
    </w:p>
    <w:p w14:paraId="2DB24F0F" w14:textId="77777777" w:rsidR="000B58FE" w:rsidRPr="001A2C96" w:rsidRDefault="000B58FE" w:rsidP="001A2C96">
      <w:pPr>
        <w:pStyle w:val="ListParagraph"/>
        <w:rPr>
          <w:rFonts w:ascii="Arial" w:eastAsia="Times New Roman" w:hAnsi="Arial" w:cs="Arial"/>
          <w:kern w:val="0"/>
          <w:sz w:val="24"/>
          <w:szCs w:val="24"/>
          <w:lang w:eastAsia="en-GB"/>
          <w14:ligatures w14:val="none"/>
        </w:rPr>
      </w:pPr>
    </w:p>
    <w:p w14:paraId="0C18221A" w14:textId="77777777" w:rsidR="00CD7AD5" w:rsidRPr="00CE64B1" w:rsidRDefault="00CD7AD5" w:rsidP="00CE64B1">
      <w:pPr>
        <w:spacing w:before="200" w:after="200" w:line="276" w:lineRule="auto"/>
        <w:rPr>
          <w:rFonts w:ascii="Calibri" w:eastAsia="Times New Roman" w:hAnsi="Calibri" w:cs="Times New Roman"/>
          <w:bCs/>
          <w:color w:val="000000"/>
          <w:kern w:val="0"/>
          <w:sz w:val="24"/>
          <w:szCs w:val="20"/>
          <w:lang w:eastAsia="en-GB"/>
          <w14:ligatures w14:val="none"/>
        </w:rPr>
      </w:pPr>
    </w:p>
    <w:p w14:paraId="24000508" w14:textId="77777777" w:rsidR="00CD7AD5" w:rsidRDefault="008A4740">
      <w:pPr>
        <w:rPr>
          <w:rFonts w:ascii="Arial" w:eastAsia="Times New Roman" w:hAnsi="Arial" w:cs="Arial"/>
          <w:b/>
          <w:bCs/>
          <w:color w:val="000000"/>
          <w:kern w:val="0"/>
          <w:sz w:val="24"/>
          <w:szCs w:val="20"/>
          <w:lang w:eastAsia="en-GB"/>
          <w14:ligatures w14:val="none"/>
        </w:rPr>
      </w:pPr>
      <w:r>
        <w:rPr>
          <w:rFonts w:ascii="Arial" w:eastAsia="Times New Roman" w:hAnsi="Arial" w:cs="Arial"/>
          <w:b/>
          <w:bCs/>
          <w:color w:val="000000"/>
          <w:kern w:val="0"/>
          <w:sz w:val="24"/>
          <w:szCs w:val="20"/>
          <w:lang w:val="cy-GB" w:eastAsia="en-GB"/>
          <w14:ligatures w14:val="none"/>
        </w:rPr>
        <w:br w:type="page"/>
      </w:r>
    </w:p>
    <w:p w14:paraId="403D143D" w14:textId="0A8178B2" w:rsidR="00CE64B1" w:rsidRPr="00CE64B1" w:rsidRDefault="008A4740" w:rsidP="00CE64B1">
      <w:pPr>
        <w:spacing w:before="200" w:after="200" w:line="276" w:lineRule="auto"/>
        <w:rPr>
          <w:rFonts w:ascii="Arial" w:eastAsia="Times New Roman" w:hAnsi="Arial" w:cs="Arial"/>
          <w:b/>
          <w:bCs/>
          <w:color w:val="000000"/>
          <w:kern w:val="0"/>
          <w:sz w:val="24"/>
          <w:szCs w:val="20"/>
          <w:lang w:eastAsia="en-GB"/>
          <w14:ligatures w14:val="none"/>
        </w:rPr>
      </w:pPr>
      <w:r w:rsidRPr="00CE64B1">
        <w:rPr>
          <w:rFonts w:ascii="Arial" w:eastAsia="Times New Roman" w:hAnsi="Arial" w:cs="Arial"/>
          <w:b/>
          <w:bCs/>
          <w:color w:val="000000"/>
          <w:kern w:val="0"/>
          <w:sz w:val="24"/>
          <w:szCs w:val="20"/>
          <w:lang w:val="cy-GB" w:eastAsia="en-GB"/>
          <w14:ligatures w14:val="none"/>
        </w:rPr>
        <w:lastRenderedPageBreak/>
        <w:t>Hawliau Dynol a Chonfensiynau'r Cenhedloedd Unedig</w:t>
      </w:r>
    </w:p>
    <w:tbl>
      <w:tblPr>
        <w:tblStyle w:val="TableGrid"/>
        <w:tblW w:w="9640" w:type="dxa"/>
        <w:tblInd w:w="-34" w:type="dxa"/>
        <w:tblLook w:val="04A0" w:firstRow="1" w:lastRow="0" w:firstColumn="1" w:lastColumn="0" w:noHBand="0" w:noVBand="1"/>
      </w:tblPr>
      <w:tblGrid>
        <w:gridCol w:w="2059"/>
        <w:gridCol w:w="2507"/>
        <w:gridCol w:w="2507"/>
        <w:gridCol w:w="2567"/>
      </w:tblGrid>
      <w:tr w:rsidR="00895F6F" w14:paraId="4F806598" w14:textId="77777777" w:rsidTr="00CE64B1">
        <w:trPr>
          <w:trHeight w:val="1173"/>
        </w:trPr>
        <w:tc>
          <w:tcPr>
            <w:tcW w:w="1560" w:type="dxa"/>
            <w:shd w:val="clear" w:color="auto" w:fill="D9D9D9"/>
          </w:tcPr>
          <w:p w14:paraId="023E42AD" w14:textId="77777777" w:rsidR="00CE64B1" w:rsidRPr="00CE64B1" w:rsidRDefault="008A4740" w:rsidP="00CE64B1">
            <w:pPr>
              <w:rPr>
                <w:rFonts w:ascii="Calibri" w:hAnsi="Calibri" w:cs="Times New Roman"/>
                <w:b/>
                <w:bCs/>
                <w:color w:val="000000"/>
                <w:sz w:val="24"/>
                <w:szCs w:val="20"/>
              </w:rPr>
            </w:pPr>
            <w:r w:rsidRPr="00CE64B1">
              <w:rPr>
                <w:rFonts w:ascii="Calibri" w:hAnsi="Calibri" w:cs="Times New Roman"/>
                <w:b/>
                <w:bCs/>
                <w:color w:val="000000"/>
                <w:sz w:val="24"/>
                <w:szCs w:val="20"/>
                <w:lang w:val="cy-GB"/>
              </w:rPr>
              <w:t>Hawliau Dynol</w:t>
            </w:r>
          </w:p>
        </w:tc>
        <w:tc>
          <w:tcPr>
            <w:tcW w:w="2693" w:type="dxa"/>
            <w:shd w:val="clear" w:color="auto" w:fill="D9D9D9"/>
          </w:tcPr>
          <w:p w14:paraId="2990AA82" w14:textId="77777777" w:rsidR="00CE64B1" w:rsidRPr="00CE64B1" w:rsidRDefault="008A4740" w:rsidP="00CE64B1">
            <w:pPr>
              <w:rPr>
                <w:rFonts w:ascii="Calibri" w:hAnsi="Calibri" w:cs="Times New Roman"/>
                <w:b/>
                <w:bCs/>
                <w:color w:val="000000"/>
                <w:sz w:val="24"/>
                <w:szCs w:val="20"/>
              </w:rPr>
            </w:pPr>
            <w:r w:rsidRPr="00CE64B1">
              <w:rPr>
                <w:rFonts w:ascii="Calibri" w:hAnsi="Calibri" w:cs="Times New Roman"/>
                <w:b/>
                <w:bCs/>
                <w:color w:val="000000"/>
                <w:sz w:val="24"/>
                <w:szCs w:val="20"/>
                <w:lang w:val="cy-GB"/>
              </w:rPr>
              <w:t>Beth yw effeithiau cadarnhaol neu negyddol y cynnig?</w:t>
            </w:r>
          </w:p>
        </w:tc>
        <w:tc>
          <w:tcPr>
            <w:tcW w:w="2693" w:type="dxa"/>
            <w:shd w:val="clear" w:color="auto" w:fill="D9D9D9"/>
          </w:tcPr>
          <w:p w14:paraId="2DEA17E5" w14:textId="77777777" w:rsidR="00CE64B1" w:rsidRPr="00CE64B1" w:rsidRDefault="008A4740" w:rsidP="00CE64B1">
            <w:pPr>
              <w:rPr>
                <w:rFonts w:ascii="Calibri" w:hAnsi="Calibri" w:cs="Times New Roman"/>
                <w:b/>
                <w:bCs/>
                <w:color w:val="000000"/>
                <w:sz w:val="24"/>
                <w:szCs w:val="20"/>
              </w:rPr>
            </w:pPr>
            <w:r w:rsidRPr="00CE64B1">
              <w:rPr>
                <w:rFonts w:ascii="Calibri" w:hAnsi="Calibri" w:cs="Times New Roman"/>
                <w:b/>
                <w:bCs/>
                <w:color w:val="000000"/>
                <w:sz w:val="24"/>
                <w:szCs w:val="20"/>
                <w:lang w:val="cy-GB"/>
              </w:rPr>
              <w:t>Rhesymau dros eich penderfyniad (gan gynnwys tystiolaeth)</w:t>
            </w:r>
            <w:r w:rsidRPr="00CE64B1">
              <w:rPr>
                <w:rFonts w:ascii="Calibri" w:hAnsi="Calibri" w:cs="Times New Roman"/>
                <w:bCs/>
                <w:color w:val="000000"/>
                <w:sz w:val="24"/>
                <w:szCs w:val="20"/>
                <w:lang w:val="cy-GB"/>
              </w:rPr>
              <w:t xml:space="preserve"> </w:t>
            </w:r>
          </w:p>
        </w:tc>
        <w:tc>
          <w:tcPr>
            <w:tcW w:w="2694" w:type="dxa"/>
            <w:shd w:val="clear" w:color="auto" w:fill="D9D9D9"/>
          </w:tcPr>
          <w:p w14:paraId="08A36E6F" w14:textId="77777777" w:rsidR="00CE64B1" w:rsidRPr="00CE64B1" w:rsidRDefault="008A4740" w:rsidP="00CE64B1">
            <w:pPr>
              <w:rPr>
                <w:rFonts w:ascii="Calibri" w:hAnsi="Calibri" w:cs="Times New Roman"/>
                <w:b/>
                <w:bCs/>
                <w:color w:val="000000"/>
                <w:sz w:val="24"/>
                <w:szCs w:val="20"/>
              </w:rPr>
            </w:pPr>
            <w:r w:rsidRPr="00CE64B1">
              <w:rPr>
                <w:rFonts w:ascii="Calibri" w:hAnsi="Calibri" w:cs="Times New Roman"/>
                <w:b/>
                <w:bCs/>
                <w:color w:val="000000"/>
                <w:sz w:val="24"/>
                <w:szCs w:val="20"/>
                <w:lang w:val="cy-GB"/>
              </w:rPr>
              <w:t>Sut y byddwch yn lliniaru Effeithiau negyddol?</w:t>
            </w:r>
          </w:p>
          <w:p w14:paraId="00D03B52" w14:textId="77777777" w:rsidR="00CE64B1" w:rsidRPr="00CE64B1" w:rsidRDefault="00CE64B1" w:rsidP="00CE64B1">
            <w:pPr>
              <w:rPr>
                <w:rFonts w:ascii="Calibri" w:hAnsi="Calibri" w:cs="Times New Roman"/>
                <w:b/>
                <w:bCs/>
                <w:color w:val="000000"/>
                <w:sz w:val="24"/>
                <w:szCs w:val="20"/>
              </w:rPr>
            </w:pPr>
          </w:p>
        </w:tc>
      </w:tr>
      <w:tr w:rsidR="00895F6F" w14:paraId="3544B5E1" w14:textId="77777777" w:rsidTr="00CE64B1">
        <w:trPr>
          <w:trHeight w:val="1173"/>
        </w:trPr>
        <w:tc>
          <w:tcPr>
            <w:tcW w:w="1560" w:type="dxa"/>
            <w:shd w:val="clear" w:color="auto" w:fill="FFFFFF"/>
          </w:tcPr>
          <w:p w14:paraId="0BC669E4" w14:textId="77777777" w:rsidR="00CE64B1" w:rsidRPr="00CE64B1" w:rsidRDefault="008A4740" w:rsidP="00CE64B1">
            <w:pPr>
              <w:rPr>
                <w:rFonts w:ascii="Arial" w:hAnsi="Arial" w:cs="Arial"/>
                <w:b/>
                <w:bCs/>
                <w:color w:val="000000"/>
                <w:sz w:val="24"/>
                <w:szCs w:val="24"/>
              </w:rPr>
            </w:pPr>
            <w:r w:rsidRPr="00CE64B1">
              <w:rPr>
                <w:rFonts w:ascii="Arial" w:hAnsi="Arial" w:cs="Arial"/>
                <w:b/>
                <w:bCs/>
                <w:color w:val="000000"/>
                <w:sz w:val="24"/>
                <w:szCs w:val="24"/>
                <w:lang w:val="cy-GB"/>
              </w:rPr>
              <w:t>Erthygl 2</w:t>
            </w:r>
            <w:r w:rsidRPr="00CE64B1">
              <w:rPr>
                <w:rFonts w:ascii="Arial" w:hAnsi="Arial" w:cs="Arial"/>
                <w:bCs/>
                <w:color w:val="000000"/>
                <w:sz w:val="24"/>
                <w:szCs w:val="24"/>
                <w:lang w:val="cy-GB"/>
              </w:rPr>
              <w:t xml:space="preserve"> </w:t>
            </w:r>
          </w:p>
          <w:p w14:paraId="55D8FD75" w14:textId="77777777" w:rsidR="00CE64B1" w:rsidRPr="00CE64B1" w:rsidRDefault="008A4740" w:rsidP="00CE64B1">
            <w:pPr>
              <w:rPr>
                <w:rFonts w:ascii="Calibri" w:hAnsi="Calibri" w:cs="Times New Roman"/>
                <w:b/>
                <w:bCs/>
                <w:color w:val="000000"/>
                <w:sz w:val="24"/>
                <w:szCs w:val="20"/>
              </w:rPr>
            </w:pPr>
            <w:r w:rsidRPr="00CE64B1">
              <w:rPr>
                <w:rFonts w:ascii="Arial" w:hAnsi="Arial" w:cs="Arial"/>
                <w:b/>
                <w:bCs/>
                <w:color w:val="000000"/>
                <w:sz w:val="24"/>
                <w:szCs w:val="24"/>
                <w:lang w:val="cy-GB"/>
              </w:rPr>
              <w:t>Yr Hawl i Fywyd</w:t>
            </w:r>
          </w:p>
        </w:tc>
        <w:tc>
          <w:tcPr>
            <w:tcW w:w="2693" w:type="dxa"/>
          </w:tcPr>
          <w:p w14:paraId="00806319" w14:textId="247E3E49" w:rsidR="00CE64B1" w:rsidRPr="00CE64B1" w:rsidRDefault="008A4740" w:rsidP="00CE64B1">
            <w:pPr>
              <w:rPr>
                <w:rFonts w:ascii="Calibri" w:hAnsi="Calibri" w:cs="Times New Roman"/>
                <w:b/>
                <w:bCs/>
                <w:color w:val="000000"/>
                <w:sz w:val="24"/>
                <w:szCs w:val="20"/>
              </w:rPr>
            </w:pPr>
            <w:r w:rsidRPr="00CE64B1">
              <w:rPr>
                <w:rFonts w:ascii="Arial" w:hAnsi="Arial" w:cs="Arial"/>
                <w:color w:val="000000"/>
                <w:sz w:val="24"/>
                <w:szCs w:val="24"/>
                <w:lang w:val="cy-GB"/>
              </w:rPr>
              <w:t>Nod y Bil yw hwyluso'r broses o bontio tuag at ailgartrefu cyflym, gan roi dull mwy ataliol o ymdrin â digartrefedd ar waith. Bydd atal digartrefedd ar y cam cynharaf posibl yn helpu i liniaru'r effeithiau y mae digartrefedd yn eu cael ar iechyd cyffredinol ac iechyd corfforol. Gall dyletswyddau ehangach ar wasanaethau cyhoeddus hefyd fynd i'r afael â phroblemau sy'n gysylltiedig â marwolaeth ymhlith y boblogaeth ddigartref megis iechyd cyffredinol ac iechyd meddwl gwael a chamddefnyddio sylweddau.</w:t>
            </w:r>
          </w:p>
        </w:tc>
        <w:tc>
          <w:tcPr>
            <w:tcW w:w="2693" w:type="dxa"/>
          </w:tcPr>
          <w:p w14:paraId="586677A5" w14:textId="77777777" w:rsidR="00CE64B1" w:rsidRPr="00CE64B1" w:rsidRDefault="008A4740" w:rsidP="00CE64B1">
            <w:pPr>
              <w:rPr>
                <w:rFonts w:ascii="Arial" w:hAnsi="Arial" w:cs="Arial"/>
                <w:iCs/>
                <w:color w:val="000000"/>
                <w:sz w:val="24"/>
                <w:szCs w:val="24"/>
              </w:rPr>
            </w:pPr>
            <w:r w:rsidRPr="00CE64B1">
              <w:rPr>
                <w:rFonts w:ascii="Arial" w:hAnsi="Arial" w:cs="Arial"/>
                <w:iCs/>
                <w:color w:val="000000"/>
                <w:sz w:val="24"/>
                <w:szCs w:val="24"/>
                <w:lang w:val="cy-GB"/>
              </w:rPr>
              <w:t xml:space="preserve">Gellir cysylltu digartrefedd â marwolaethau ar oedran cynnar yn ôl data a gofnodwyd gan y Swyddfa Ystadegau Gwladol (SYG). Yn ôl y ffigurau hyn, amcangyfrifir bod 741 o farwolaethau pobl ddigartref wedi'u cofrestru yng Nghymru a Lloegr yn 2021 a gwelwyd y nifer mwyaf o farwolaethau </w:t>
            </w:r>
            <w:proofErr w:type="spellStart"/>
            <w:r w:rsidRPr="00CE64B1">
              <w:rPr>
                <w:rFonts w:ascii="Arial" w:hAnsi="Arial" w:cs="Arial"/>
                <w:iCs/>
                <w:color w:val="000000"/>
                <w:sz w:val="24"/>
                <w:szCs w:val="24"/>
                <w:lang w:val="cy-GB"/>
              </w:rPr>
              <w:t>amcangyfrifedig</w:t>
            </w:r>
            <w:proofErr w:type="spellEnd"/>
            <w:r w:rsidRPr="00CE64B1">
              <w:rPr>
                <w:rFonts w:ascii="Arial" w:hAnsi="Arial" w:cs="Arial"/>
                <w:iCs/>
                <w:color w:val="000000"/>
                <w:sz w:val="24"/>
                <w:szCs w:val="24"/>
                <w:lang w:val="cy-GB"/>
              </w:rPr>
              <w:t xml:space="preserve"> ymhlith dynion 45-49 oed a menywod </w:t>
            </w:r>
            <w:r w:rsidRPr="00CE64B1">
              <w:rPr>
                <w:rFonts w:ascii="Arial" w:hAnsi="Arial" w:cs="Arial"/>
                <w:color w:val="323132"/>
                <w:sz w:val="24"/>
                <w:szCs w:val="24"/>
                <w:shd w:val="clear" w:color="auto" w:fill="FFFFFF"/>
                <w:lang w:val="cy-GB"/>
              </w:rPr>
              <w:t xml:space="preserve"> </w:t>
            </w:r>
            <w:r w:rsidRPr="00CE64B1">
              <w:rPr>
                <w:rFonts w:ascii="Arial" w:hAnsi="Arial" w:cs="Arial"/>
                <w:iCs/>
                <w:color w:val="000000"/>
                <w:sz w:val="24"/>
                <w:szCs w:val="24"/>
                <w:lang w:val="cy-GB"/>
              </w:rPr>
              <w:t>40-44 oed.</w:t>
            </w:r>
          </w:p>
          <w:p w14:paraId="6E08CC4E" w14:textId="77777777" w:rsidR="00CE64B1" w:rsidRPr="00CE64B1" w:rsidRDefault="008A4740" w:rsidP="00CE64B1">
            <w:pPr>
              <w:rPr>
                <w:rFonts w:ascii="Calibri" w:hAnsi="Calibri" w:cs="Times New Roman"/>
                <w:b/>
                <w:bCs/>
                <w:color w:val="000000"/>
                <w:sz w:val="24"/>
                <w:szCs w:val="20"/>
              </w:rPr>
            </w:pPr>
            <w:r w:rsidRPr="00CE64B1">
              <w:rPr>
                <w:rFonts w:ascii="Arial" w:hAnsi="Arial" w:cs="Arial"/>
                <w:color w:val="000000"/>
                <w:sz w:val="24"/>
                <w:szCs w:val="24"/>
                <w:lang w:val="cy-GB"/>
              </w:rPr>
              <w:t xml:space="preserve">At hynny, roedd tua 259 o farwolaethau cofrestredig pobl ddigartref yn gysylltiedig â chyffuriau, a oedd yn cyfrif am 35.0% o'r holl farwolaethau </w:t>
            </w:r>
            <w:proofErr w:type="spellStart"/>
            <w:r w:rsidRPr="00CE64B1">
              <w:rPr>
                <w:rFonts w:ascii="Arial" w:hAnsi="Arial" w:cs="Arial"/>
                <w:color w:val="000000"/>
                <w:sz w:val="24"/>
                <w:szCs w:val="24"/>
                <w:lang w:val="cy-GB"/>
              </w:rPr>
              <w:t>amcangyfrifedig</w:t>
            </w:r>
            <w:proofErr w:type="spellEnd"/>
            <w:r w:rsidRPr="00CE64B1">
              <w:rPr>
                <w:rFonts w:ascii="Arial" w:hAnsi="Arial" w:cs="Arial"/>
                <w:color w:val="000000"/>
                <w:sz w:val="24"/>
                <w:szCs w:val="24"/>
                <w:lang w:val="cy-GB"/>
              </w:rPr>
              <w:t xml:space="preserve">. Roedd achosion alcohol-benodol yn cyfrif am 9.6% (71 o farwolaethau) ac </w:t>
            </w:r>
            <w:r w:rsidRPr="00CE64B1">
              <w:rPr>
                <w:rFonts w:ascii="Arial" w:hAnsi="Arial" w:cs="Arial"/>
                <w:color w:val="000000"/>
                <w:sz w:val="24"/>
                <w:szCs w:val="24"/>
                <w:lang w:val="cy-GB"/>
              </w:rPr>
              <w:lastRenderedPageBreak/>
              <w:t xml:space="preserve">roedd hunanladdiad yn cyfrif am 13.4% (99 o farwolaethau) o'r marwolaethau </w:t>
            </w:r>
            <w:proofErr w:type="spellStart"/>
            <w:r w:rsidRPr="00CE64B1">
              <w:rPr>
                <w:rFonts w:ascii="Arial" w:hAnsi="Arial" w:cs="Arial"/>
                <w:color w:val="000000"/>
                <w:sz w:val="24"/>
                <w:szCs w:val="24"/>
                <w:lang w:val="cy-GB"/>
              </w:rPr>
              <w:t>amcangyfrifedig</w:t>
            </w:r>
            <w:proofErr w:type="spellEnd"/>
            <w:r w:rsidRPr="00CE64B1">
              <w:rPr>
                <w:rFonts w:ascii="Arial" w:hAnsi="Arial" w:cs="Arial"/>
                <w:color w:val="000000"/>
                <w:sz w:val="24"/>
                <w:szCs w:val="24"/>
                <w:lang w:val="cy-GB"/>
              </w:rPr>
              <w:t>. Ar y cyfan, nodwyd bod y tri achos hyn yn cyfrif am tua 57.9% o farwolaethau pobl ddigartref a gofrestrwyd yn 2021, sy'n gyson â blynyddoedd blaenorol. Dengys hyn fod cysylltiad rhwng iechyd meddwl gwael, camddefnyddio sylweddau a marwolaethau pobl ddigartref.</w:t>
            </w:r>
            <w:r>
              <w:rPr>
                <w:rFonts w:ascii="Arial" w:hAnsi="Arial" w:cs="Arial"/>
                <w:color w:val="000000"/>
                <w:sz w:val="24"/>
                <w:szCs w:val="24"/>
                <w:vertAlign w:val="superscript"/>
              </w:rPr>
              <w:footnoteReference w:id="102"/>
            </w:r>
          </w:p>
        </w:tc>
        <w:tc>
          <w:tcPr>
            <w:tcW w:w="2694" w:type="dxa"/>
          </w:tcPr>
          <w:p w14:paraId="6292D00F" w14:textId="27C56433" w:rsidR="00CE64B1" w:rsidRPr="00CE64B1" w:rsidRDefault="008A4740" w:rsidP="00CE64B1">
            <w:pPr>
              <w:rPr>
                <w:rFonts w:ascii="Calibri" w:hAnsi="Calibri" w:cs="Times New Roman"/>
                <w:b/>
                <w:bCs/>
                <w:color w:val="000000"/>
                <w:sz w:val="24"/>
                <w:szCs w:val="20"/>
              </w:rPr>
            </w:pPr>
            <w:r>
              <w:rPr>
                <w:rFonts w:ascii="Arial" w:hAnsi="Arial" w:cs="Arial"/>
                <w:color w:val="000000"/>
                <w:sz w:val="24"/>
                <w:szCs w:val="24"/>
                <w:lang w:val="cy-GB"/>
              </w:rPr>
              <w:lastRenderedPageBreak/>
              <w:t>Nod y Bil yw helpu'r rhai â'r anghenion mwyaf cymhleth i ddod o hyd i lety addas drwy fabwysiadu dull gweithredu amlddisgyblaethol. Drwy weithio tuag at fynd i'r afael â phroblemau sy'n gysylltiedig â digartrefedd megis iechyd, nod Llywodraeth Cymru yw gwella sefydlogrwydd, diogelwch ac ansawdd bywyd pobl sy'n ddigartref neu sy'n wynebu risg o ddigartrefedd gan y byddai'r mesurau hyn yn lleihau nifer y marwolaethau cynnar ac yn ymestyn rhychwant oes.</w:t>
            </w:r>
          </w:p>
        </w:tc>
      </w:tr>
      <w:tr w:rsidR="00895F6F" w14:paraId="29DF5DB8" w14:textId="77777777" w:rsidTr="00517590">
        <w:trPr>
          <w:trHeight w:val="1173"/>
        </w:trPr>
        <w:tc>
          <w:tcPr>
            <w:tcW w:w="1560" w:type="dxa"/>
          </w:tcPr>
          <w:p w14:paraId="280237D4" w14:textId="77777777" w:rsidR="00CE64B1" w:rsidRPr="00CE64B1" w:rsidRDefault="008A4740" w:rsidP="00CE64B1">
            <w:pPr>
              <w:rPr>
                <w:rFonts w:ascii="Arial" w:hAnsi="Arial" w:cs="Arial"/>
                <w:b/>
                <w:bCs/>
                <w:color w:val="000000"/>
                <w:sz w:val="24"/>
                <w:szCs w:val="24"/>
              </w:rPr>
            </w:pPr>
            <w:r w:rsidRPr="00CE64B1">
              <w:rPr>
                <w:rFonts w:ascii="Arial" w:hAnsi="Arial" w:cs="Arial"/>
                <w:b/>
                <w:bCs/>
                <w:color w:val="000000"/>
                <w:sz w:val="24"/>
                <w:szCs w:val="24"/>
                <w:lang w:val="cy-GB"/>
              </w:rPr>
              <w:t>Erthygl 8</w:t>
            </w:r>
            <w:r w:rsidRPr="00CE64B1">
              <w:rPr>
                <w:rFonts w:ascii="Arial" w:hAnsi="Arial" w:cs="Arial"/>
                <w:bCs/>
                <w:color w:val="000000"/>
                <w:sz w:val="24"/>
                <w:szCs w:val="24"/>
                <w:lang w:val="cy-GB"/>
              </w:rPr>
              <w:t xml:space="preserve"> </w:t>
            </w:r>
          </w:p>
          <w:p w14:paraId="7824979B" w14:textId="77777777" w:rsidR="00CE64B1" w:rsidRPr="00CE64B1" w:rsidRDefault="008A4740" w:rsidP="00CE64B1">
            <w:pPr>
              <w:rPr>
                <w:rFonts w:ascii="Arial" w:hAnsi="Arial" w:cs="Arial"/>
                <w:b/>
                <w:bCs/>
                <w:color w:val="000000"/>
                <w:sz w:val="24"/>
                <w:szCs w:val="24"/>
              </w:rPr>
            </w:pPr>
            <w:r w:rsidRPr="00CE64B1">
              <w:rPr>
                <w:rFonts w:ascii="Arial" w:hAnsi="Arial" w:cs="Arial"/>
                <w:b/>
                <w:bCs/>
                <w:color w:val="000000"/>
                <w:sz w:val="24"/>
                <w:szCs w:val="24"/>
                <w:lang w:val="cy-GB"/>
              </w:rPr>
              <w:t>Yr hawl i barch at fywyd preifat a theuluol a gohebiaeth</w:t>
            </w:r>
            <w:r w:rsidRPr="00CE64B1">
              <w:rPr>
                <w:rFonts w:ascii="Arial" w:hAnsi="Arial" w:cs="Arial"/>
                <w:bCs/>
                <w:color w:val="000000"/>
                <w:sz w:val="24"/>
                <w:szCs w:val="24"/>
                <w:lang w:val="cy-GB"/>
              </w:rPr>
              <w:t xml:space="preserve"> </w:t>
            </w:r>
          </w:p>
        </w:tc>
        <w:tc>
          <w:tcPr>
            <w:tcW w:w="2693" w:type="dxa"/>
          </w:tcPr>
          <w:p w14:paraId="2ED8FC1D" w14:textId="77777777" w:rsidR="00CE64B1" w:rsidRPr="00CE64B1" w:rsidRDefault="008A4740" w:rsidP="00CE64B1">
            <w:pPr>
              <w:rPr>
                <w:rFonts w:ascii="Arial" w:hAnsi="Arial" w:cs="Arial"/>
                <w:color w:val="1F1F1F"/>
                <w:sz w:val="24"/>
                <w:szCs w:val="24"/>
              </w:rPr>
            </w:pPr>
            <w:r w:rsidRPr="00CE64B1">
              <w:rPr>
                <w:rFonts w:ascii="Arial" w:hAnsi="Arial" w:cs="Arial"/>
                <w:iCs/>
                <w:color w:val="000000"/>
                <w:sz w:val="24"/>
                <w:szCs w:val="24"/>
                <w:lang w:val="cy-GB"/>
              </w:rPr>
              <w:t xml:space="preserve">Nod Llywodraeth Cymru yw sicrhau y gall pobl gael a chadw llety sy'n diwallu eu hanghenion er mwyn cael ansawdd bywyd gwell a sicrhau mwy o ddiogelwch a phreifatrwydd personol a/neu deuluol. </w:t>
            </w:r>
          </w:p>
          <w:p w14:paraId="554CA01A" w14:textId="77777777" w:rsidR="00CE64B1" w:rsidRPr="00CE64B1" w:rsidRDefault="008A4740" w:rsidP="00CE64B1">
            <w:pPr>
              <w:rPr>
                <w:rFonts w:ascii="Arial" w:hAnsi="Arial" w:cs="Arial"/>
                <w:color w:val="000000"/>
                <w:sz w:val="24"/>
                <w:szCs w:val="24"/>
              </w:rPr>
            </w:pPr>
            <w:r w:rsidRPr="00CE64B1">
              <w:rPr>
                <w:rFonts w:ascii="Arial" w:hAnsi="Arial" w:cs="Arial"/>
                <w:color w:val="1F1F1F"/>
                <w:sz w:val="24"/>
                <w:szCs w:val="24"/>
                <w:lang w:val="cy-GB"/>
              </w:rPr>
              <w:t xml:space="preserve">Rydym wedi cydnabod ers tro na ellir atal digartrefedd drwy ddarparu tai yn unig, a bod gan bob gwasanaeth cyhoeddus a'r </w:t>
            </w:r>
            <w:r w:rsidRPr="00CE64B1">
              <w:rPr>
                <w:rFonts w:ascii="Arial" w:hAnsi="Arial" w:cs="Arial"/>
                <w:color w:val="1F1F1F"/>
                <w:sz w:val="24"/>
                <w:szCs w:val="24"/>
                <w:lang w:val="cy-GB"/>
              </w:rPr>
              <w:lastRenderedPageBreak/>
              <w:t>trydydd sector ran i'w chwarae er mwyn rhoi diwedd arno.  D</w:t>
            </w:r>
            <w:r w:rsidRPr="00CE64B1">
              <w:rPr>
                <w:rFonts w:ascii="Arial" w:hAnsi="Arial" w:cs="Arial"/>
                <w:color w:val="000000"/>
                <w:sz w:val="24"/>
                <w:szCs w:val="24"/>
                <w:lang w:val="cy-GB"/>
              </w:rPr>
              <w:t xml:space="preserve">rwy ehangu'r cyfrifoldeb am atal digartrefedd, rydym yn creu cyfle i atal yr anfantais, trawma a tharfu ehangach y gall digartrefedd eu hachosi. Drwy wneud hynny, cawn gyfle i wella llesiant unigolion a'u cyfleoedd mewn bywyd, lleihau risgiau iechyd a chynyddu disgwyliad oes.  </w:t>
            </w:r>
          </w:p>
          <w:p w14:paraId="77A6EECB" w14:textId="77777777" w:rsidR="00CE64B1" w:rsidRPr="00CE64B1" w:rsidRDefault="00CE64B1" w:rsidP="00CE64B1">
            <w:pPr>
              <w:rPr>
                <w:rFonts w:ascii="Arial" w:hAnsi="Arial" w:cs="Arial"/>
                <w:color w:val="000000"/>
                <w:sz w:val="24"/>
                <w:szCs w:val="24"/>
              </w:rPr>
            </w:pPr>
          </w:p>
        </w:tc>
        <w:tc>
          <w:tcPr>
            <w:tcW w:w="2693" w:type="dxa"/>
          </w:tcPr>
          <w:p w14:paraId="5A23CA6B" w14:textId="77777777" w:rsidR="00CE64B1" w:rsidRPr="00CE64B1" w:rsidRDefault="008A4740" w:rsidP="00CE64B1">
            <w:pPr>
              <w:rPr>
                <w:rFonts w:ascii="Arial" w:hAnsi="Arial" w:cs="Arial"/>
                <w:color w:val="000000"/>
                <w:sz w:val="24"/>
                <w:szCs w:val="24"/>
              </w:rPr>
            </w:pPr>
            <w:r w:rsidRPr="00CE64B1">
              <w:rPr>
                <w:rFonts w:ascii="Arial" w:hAnsi="Arial" w:cs="Arial"/>
                <w:color w:val="000000"/>
                <w:sz w:val="24"/>
                <w:szCs w:val="24"/>
                <w:lang w:val="cy-GB"/>
              </w:rPr>
              <w:lastRenderedPageBreak/>
              <w:t xml:space="preserve">Gall diffyg amodau byw digonol ymyrryd â hawl unigolyn i fywyd preifat a theuluol. </w:t>
            </w:r>
          </w:p>
          <w:p w14:paraId="2A1961A2" w14:textId="77777777" w:rsidR="00CE64B1" w:rsidRPr="00CE64B1" w:rsidRDefault="008A4740" w:rsidP="00CE64B1">
            <w:pPr>
              <w:rPr>
                <w:rFonts w:ascii="Arial" w:hAnsi="Arial" w:cs="Arial"/>
                <w:color w:val="000000"/>
                <w:sz w:val="24"/>
                <w:szCs w:val="24"/>
              </w:rPr>
            </w:pPr>
            <w:r w:rsidRPr="00CE64B1">
              <w:rPr>
                <w:rFonts w:ascii="Arial" w:hAnsi="Arial" w:cs="Arial"/>
                <w:color w:val="000000"/>
                <w:sz w:val="24"/>
                <w:szCs w:val="24"/>
                <w:lang w:val="cy-GB"/>
              </w:rPr>
              <w:t xml:space="preserve">Mae tai yn hanfodol i lawer o agweddau eraill ar fywyd preifat a theuluol unigolion, gan gynnwys iechyd corfforol ac iechyd meddwl, ansawdd bywyd, mynediad at addysg a chanlyniadau economaidd. Felly, mae tai diogel, sefydlog a fforddiadwy yn </w:t>
            </w:r>
            <w:r w:rsidRPr="00CE64B1">
              <w:rPr>
                <w:rFonts w:ascii="Arial" w:hAnsi="Arial" w:cs="Arial"/>
                <w:color w:val="000000"/>
                <w:sz w:val="24"/>
                <w:szCs w:val="24"/>
                <w:lang w:val="cy-GB"/>
              </w:rPr>
              <w:lastRenderedPageBreak/>
              <w:t xml:space="preserve">angenrheidiol er mwyn sicrhau llawer o hawliau dynol eraill, gan gynnwys </w:t>
            </w:r>
            <w:proofErr w:type="spellStart"/>
            <w:r w:rsidRPr="00CE64B1">
              <w:rPr>
                <w:rFonts w:ascii="Arial" w:hAnsi="Arial" w:cs="Arial"/>
                <w:color w:val="000000"/>
                <w:sz w:val="24"/>
                <w:szCs w:val="24"/>
                <w:lang w:val="cy-GB"/>
              </w:rPr>
              <w:t>diogeledd</w:t>
            </w:r>
            <w:proofErr w:type="spellEnd"/>
            <w:r w:rsidRPr="00CE64B1">
              <w:rPr>
                <w:rFonts w:ascii="Arial" w:hAnsi="Arial" w:cs="Arial"/>
                <w:color w:val="000000"/>
                <w:sz w:val="24"/>
                <w:szCs w:val="24"/>
                <w:lang w:val="cy-GB"/>
              </w:rPr>
              <w:t xml:space="preserve"> a diogelwch.</w:t>
            </w:r>
            <w:r>
              <w:rPr>
                <w:rFonts w:ascii="Arial" w:hAnsi="Arial" w:cs="Arial"/>
                <w:color w:val="000000"/>
                <w:sz w:val="24"/>
                <w:szCs w:val="24"/>
                <w:vertAlign w:val="superscript"/>
              </w:rPr>
              <w:footnoteReference w:id="103"/>
            </w:r>
          </w:p>
          <w:p w14:paraId="2AC359DF" w14:textId="77777777" w:rsidR="00CE64B1" w:rsidRPr="00CE64B1" w:rsidRDefault="00CE64B1" w:rsidP="00CE64B1">
            <w:pPr>
              <w:rPr>
                <w:rFonts w:ascii="Arial" w:hAnsi="Arial" w:cs="Arial"/>
                <w:iCs/>
                <w:color w:val="000000"/>
                <w:sz w:val="24"/>
                <w:szCs w:val="24"/>
              </w:rPr>
            </w:pPr>
          </w:p>
        </w:tc>
        <w:tc>
          <w:tcPr>
            <w:tcW w:w="2694" w:type="dxa"/>
          </w:tcPr>
          <w:p w14:paraId="235B8792" w14:textId="77777777" w:rsidR="00CE64B1" w:rsidRPr="00CE64B1" w:rsidRDefault="008A4740" w:rsidP="00CE64B1">
            <w:pPr>
              <w:rPr>
                <w:rFonts w:ascii="Arial" w:hAnsi="Arial" w:cs="Arial"/>
                <w:color w:val="000000"/>
                <w:sz w:val="24"/>
                <w:szCs w:val="24"/>
              </w:rPr>
            </w:pPr>
            <w:r w:rsidRPr="00CE64B1">
              <w:rPr>
                <w:rFonts w:ascii="Arial" w:hAnsi="Arial" w:cs="Arial"/>
                <w:color w:val="000000"/>
                <w:sz w:val="24"/>
                <w:szCs w:val="24"/>
                <w:lang w:val="cy-GB"/>
              </w:rPr>
              <w:lastRenderedPageBreak/>
              <w:t xml:space="preserve">Bydd Llywodraeth Cymru yn monitro effeithiau'r cynigion drwy gamau ymgynghori a gweithredu am broblemau posibl neu risgiau sy'n dod i'r amlwg rhag ofn y bydd angen unrhyw ddiwygiadau.  Caiff y gwaith hwn ei wneud ochr yn ochr â gwaith polisi cyfochrog sy'n ymwneud â digonolrwydd a </w:t>
            </w:r>
            <w:proofErr w:type="spellStart"/>
            <w:r w:rsidRPr="00CE64B1">
              <w:rPr>
                <w:rFonts w:ascii="Arial" w:hAnsi="Arial" w:cs="Arial"/>
                <w:color w:val="000000"/>
                <w:sz w:val="24"/>
                <w:szCs w:val="24"/>
                <w:lang w:val="cy-GB"/>
              </w:rPr>
              <w:t>fforddiadwyedd</w:t>
            </w:r>
            <w:proofErr w:type="spellEnd"/>
            <w:r w:rsidRPr="00CE64B1">
              <w:rPr>
                <w:rFonts w:ascii="Arial" w:hAnsi="Arial" w:cs="Arial"/>
                <w:color w:val="000000"/>
                <w:sz w:val="24"/>
                <w:szCs w:val="24"/>
                <w:lang w:val="cy-GB"/>
              </w:rPr>
              <w:t>.</w:t>
            </w:r>
          </w:p>
          <w:p w14:paraId="096CB16D" w14:textId="77777777" w:rsidR="00CE64B1" w:rsidRPr="00CE64B1" w:rsidRDefault="00CE64B1" w:rsidP="00CE64B1">
            <w:pPr>
              <w:rPr>
                <w:rFonts w:ascii="Arial" w:hAnsi="Arial" w:cs="Arial"/>
                <w:color w:val="000000"/>
                <w:sz w:val="24"/>
                <w:szCs w:val="24"/>
              </w:rPr>
            </w:pPr>
          </w:p>
        </w:tc>
      </w:tr>
      <w:tr w:rsidR="00895F6F" w14:paraId="1E137A86" w14:textId="77777777" w:rsidTr="00517590">
        <w:trPr>
          <w:trHeight w:val="1173"/>
        </w:trPr>
        <w:tc>
          <w:tcPr>
            <w:tcW w:w="2084" w:type="dxa"/>
          </w:tcPr>
          <w:p w14:paraId="791B1B61" w14:textId="77777777" w:rsidR="00CE64B1" w:rsidRPr="00CE64B1" w:rsidRDefault="008A4740" w:rsidP="00CE64B1">
            <w:pPr>
              <w:rPr>
                <w:rFonts w:ascii="Arial" w:hAnsi="Arial" w:cs="Arial"/>
                <w:b/>
                <w:bCs/>
                <w:color w:val="000000"/>
                <w:sz w:val="24"/>
                <w:szCs w:val="24"/>
              </w:rPr>
            </w:pPr>
            <w:r w:rsidRPr="00CE64B1">
              <w:rPr>
                <w:rFonts w:ascii="Arial" w:hAnsi="Arial" w:cs="Arial"/>
                <w:b/>
                <w:bCs/>
                <w:color w:val="000000"/>
                <w:sz w:val="24"/>
                <w:szCs w:val="24"/>
                <w:lang w:val="cy-GB"/>
              </w:rPr>
              <w:t>Erthygl 14</w:t>
            </w:r>
          </w:p>
          <w:p w14:paraId="1FF659A4" w14:textId="77777777" w:rsidR="00CE64B1" w:rsidRPr="00CE64B1" w:rsidRDefault="008A4740" w:rsidP="00CE64B1">
            <w:pPr>
              <w:rPr>
                <w:rFonts w:ascii="Arial" w:hAnsi="Arial" w:cs="Arial"/>
                <w:b/>
                <w:bCs/>
                <w:color w:val="000000"/>
                <w:sz w:val="24"/>
                <w:szCs w:val="24"/>
              </w:rPr>
            </w:pPr>
            <w:r w:rsidRPr="00CE64B1">
              <w:rPr>
                <w:rFonts w:ascii="Arial" w:hAnsi="Arial" w:cs="Arial"/>
                <w:b/>
                <w:bCs/>
                <w:color w:val="000000"/>
                <w:sz w:val="24"/>
                <w:szCs w:val="24"/>
                <w:lang w:val="cy-GB"/>
              </w:rPr>
              <w:t xml:space="preserve">Gwahardd Gwahaniaethau o ran yr hawliau a'r </w:t>
            </w:r>
            <w:proofErr w:type="spellStart"/>
            <w:r w:rsidRPr="00CE64B1">
              <w:rPr>
                <w:rFonts w:ascii="Arial" w:hAnsi="Arial" w:cs="Arial"/>
                <w:b/>
                <w:bCs/>
                <w:color w:val="000000"/>
                <w:sz w:val="24"/>
                <w:szCs w:val="24"/>
                <w:lang w:val="cy-GB"/>
              </w:rPr>
              <w:t>rhyddidau</w:t>
            </w:r>
            <w:proofErr w:type="spellEnd"/>
            <w:r w:rsidRPr="00CE64B1">
              <w:rPr>
                <w:rFonts w:ascii="Arial" w:hAnsi="Arial" w:cs="Arial"/>
                <w:b/>
                <w:bCs/>
                <w:color w:val="000000"/>
                <w:sz w:val="24"/>
                <w:szCs w:val="24"/>
                <w:lang w:val="cy-GB"/>
              </w:rPr>
              <w:t xml:space="preserve"> hyn</w:t>
            </w:r>
          </w:p>
          <w:p w14:paraId="48D9B6BA" w14:textId="77777777" w:rsidR="00CE64B1" w:rsidRPr="00CE64B1" w:rsidRDefault="008A4740" w:rsidP="00CE64B1">
            <w:pPr>
              <w:rPr>
                <w:rFonts w:ascii="Arial" w:hAnsi="Arial" w:cs="Arial"/>
                <w:b/>
                <w:bCs/>
                <w:color w:val="000000"/>
                <w:sz w:val="24"/>
                <w:szCs w:val="24"/>
              </w:rPr>
            </w:pPr>
            <w:r w:rsidRPr="00CE64B1">
              <w:rPr>
                <w:rFonts w:ascii="Arial" w:hAnsi="Arial" w:cs="Arial"/>
                <w:color w:val="000000"/>
                <w:sz w:val="24"/>
                <w:szCs w:val="24"/>
                <w:lang w:val="cy-GB"/>
              </w:rPr>
              <w:t xml:space="preserve"> </w:t>
            </w:r>
          </w:p>
        </w:tc>
        <w:tc>
          <w:tcPr>
            <w:tcW w:w="2527" w:type="dxa"/>
          </w:tcPr>
          <w:p w14:paraId="6343E8B7" w14:textId="77777777" w:rsidR="00CE64B1" w:rsidRPr="00CE64B1" w:rsidRDefault="008A4740" w:rsidP="00CE64B1">
            <w:pPr>
              <w:rPr>
                <w:rFonts w:ascii="Arial" w:hAnsi="Arial" w:cs="Arial"/>
                <w:color w:val="000000"/>
                <w:sz w:val="24"/>
                <w:szCs w:val="24"/>
              </w:rPr>
            </w:pPr>
            <w:r w:rsidRPr="00CE64B1">
              <w:rPr>
                <w:rFonts w:ascii="Arial" w:hAnsi="Arial" w:cs="Arial"/>
                <w:color w:val="000000"/>
                <w:sz w:val="24"/>
                <w:szCs w:val="24"/>
                <w:lang w:val="cy-GB"/>
              </w:rPr>
              <w:t xml:space="preserve">Sicrheir mwynhad o'r hawliau a'r </w:t>
            </w:r>
            <w:proofErr w:type="spellStart"/>
            <w:r w:rsidRPr="00CE64B1">
              <w:rPr>
                <w:rFonts w:ascii="Arial" w:hAnsi="Arial" w:cs="Arial"/>
                <w:color w:val="000000"/>
                <w:sz w:val="24"/>
                <w:szCs w:val="24"/>
                <w:lang w:val="cy-GB"/>
              </w:rPr>
              <w:t>rhyddidau</w:t>
            </w:r>
            <w:proofErr w:type="spellEnd"/>
            <w:r w:rsidRPr="00CE64B1">
              <w:rPr>
                <w:rFonts w:ascii="Arial" w:hAnsi="Arial" w:cs="Arial"/>
                <w:color w:val="000000"/>
                <w:sz w:val="24"/>
                <w:szCs w:val="24"/>
                <w:lang w:val="cy-GB"/>
              </w:rPr>
              <w:t xml:space="preserve"> a nodir yn y Confensiwn hwn heb wahaniaethu ar unrhyw sail megis rhyw, hil, lliw, iaith, crefydd, barn wleidyddol neu farn arall, tarddiad cenedlaethol neu gymdeithasol, cysylltiad â lleiafrif cenedlaethol, eiddo, genedigaeth neu statws arall.</w:t>
            </w:r>
          </w:p>
          <w:p w14:paraId="3F43AAF1" w14:textId="77777777" w:rsidR="00CE64B1" w:rsidRPr="00CE64B1" w:rsidRDefault="00CE64B1" w:rsidP="00CE64B1">
            <w:pPr>
              <w:rPr>
                <w:rFonts w:ascii="Arial" w:hAnsi="Arial" w:cs="Arial"/>
                <w:color w:val="000000"/>
                <w:sz w:val="24"/>
                <w:szCs w:val="24"/>
              </w:rPr>
            </w:pPr>
          </w:p>
        </w:tc>
        <w:tc>
          <w:tcPr>
            <w:tcW w:w="2501" w:type="dxa"/>
          </w:tcPr>
          <w:p w14:paraId="2201C010" w14:textId="77777777" w:rsidR="00CE64B1" w:rsidRPr="00CE64B1" w:rsidRDefault="008A4740" w:rsidP="00CE64B1">
            <w:pPr>
              <w:rPr>
                <w:rFonts w:ascii="Arial" w:hAnsi="Arial" w:cs="Arial"/>
                <w:iCs/>
                <w:color w:val="000000"/>
                <w:sz w:val="24"/>
                <w:szCs w:val="24"/>
              </w:rPr>
            </w:pPr>
            <w:r w:rsidRPr="00CE64B1">
              <w:rPr>
                <w:rFonts w:ascii="Arial" w:hAnsi="Arial" w:cs="Arial"/>
                <w:color w:val="000000"/>
                <w:sz w:val="24"/>
                <w:szCs w:val="24"/>
                <w:lang w:val="cy-GB"/>
              </w:rPr>
              <w:t xml:space="preserve">Nodwyd bod unigolion â nodweddion gwarchodedig yn wynebu heriau ychwanegol sy'n gysylltiedig â digartrefedd. Nododd Tai Pawb fod y rhain yn cynnwys anawsterau a wynebir i sicrhau bod eu sefyllfa yn cael ei datrys neu ei deall, rhwystrau i </w:t>
            </w:r>
            <w:proofErr w:type="spellStart"/>
            <w:r w:rsidRPr="00CE64B1">
              <w:rPr>
                <w:rFonts w:ascii="Arial" w:hAnsi="Arial" w:cs="Arial"/>
                <w:color w:val="000000"/>
                <w:sz w:val="24"/>
                <w:szCs w:val="24"/>
                <w:lang w:val="cy-GB"/>
              </w:rPr>
              <w:t>hunaneirioli</w:t>
            </w:r>
            <w:proofErr w:type="spellEnd"/>
            <w:r w:rsidRPr="00CE64B1">
              <w:rPr>
                <w:rFonts w:ascii="Arial" w:hAnsi="Arial" w:cs="Arial"/>
                <w:color w:val="000000"/>
                <w:sz w:val="24"/>
                <w:szCs w:val="24"/>
                <w:lang w:val="cy-GB"/>
              </w:rPr>
              <w:t xml:space="preserve">, diffyg gwybodaeth sydd ei hangen er mwyn helpu i sicrhau bod eu sefyllfa yn cael ei </w:t>
            </w:r>
            <w:r w:rsidRPr="00CE64B1">
              <w:rPr>
                <w:rFonts w:ascii="Arial" w:hAnsi="Arial" w:cs="Arial"/>
                <w:color w:val="000000"/>
                <w:sz w:val="24"/>
                <w:szCs w:val="24"/>
                <w:lang w:val="cy-GB"/>
              </w:rPr>
              <w:lastRenderedPageBreak/>
              <w:t>deall neu ei rheoli'n well a dibyniaeth ar asiantaethau allanol am gymorth i ddatrys eu problemau.</w:t>
            </w:r>
            <w:r>
              <w:rPr>
                <w:rFonts w:ascii="Arial" w:hAnsi="Arial" w:cs="Arial"/>
                <w:color w:val="000000"/>
                <w:sz w:val="24"/>
                <w:szCs w:val="24"/>
                <w:vertAlign w:val="superscript"/>
              </w:rPr>
              <w:footnoteReference w:id="104"/>
            </w:r>
          </w:p>
        </w:tc>
        <w:tc>
          <w:tcPr>
            <w:tcW w:w="2528" w:type="dxa"/>
          </w:tcPr>
          <w:p w14:paraId="3831D77E" w14:textId="58DEEFED" w:rsidR="00CE64B1" w:rsidRPr="00CE64B1" w:rsidRDefault="008A4740" w:rsidP="00CE64B1">
            <w:pPr>
              <w:rPr>
                <w:rFonts w:ascii="Arial" w:hAnsi="Arial" w:cs="Arial"/>
                <w:bCs/>
                <w:color w:val="000000"/>
                <w:sz w:val="24"/>
                <w:szCs w:val="24"/>
              </w:rPr>
            </w:pPr>
            <w:r w:rsidRPr="00CE64B1">
              <w:rPr>
                <w:rFonts w:ascii="Arial" w:hAnsi="Arial" w:cs="Arial"/>
                <w:bCs/>
                <w:color w:val="000000"/>
                <w:sz w:val="24"/>
                <w:szCs w:val="24"/>
                <w:lang w:val="cy-GB"/>
              </w:rPr>
              <w:lastRenderedPageBreak/>
              <w:t xml:space="preserve">Bydd y Bil yn sicrhau bod gwasanaethau tai yn mabwysiadu dull o ddarparu cymorth sy'n canolbwyntio mwy ar yr unigolyn.  </w:t>
            </w:r>
          </w:p>
          <w:p w14:paraId="7BFFDC99" w14:textId="77777777" w:rsidR="00CE64B1" w:rsidRPr="00CE64B1" w:rsidRDefault="008A4740" w:rsidP="00CE64B1">
            <w:pPr>
              <w:rPr>
                <w:rFonts w:ascii="Arial" w:hAnsi="Arial" w:cs="Arial"/>
                <w:bCs/>
                <w:color w:val="000000"/>
                <w:sz w:val="24"/>
                <w:szCs w:val="24"/>
              </w:rPr>
            </w:pPr>
            <w:r w:rsidRPr="00CE64B1">
              <w:rPr>
                <w:rFonts w:ascii="Arial" w:hAnsi="Arial" w:cs="Arial"/>
                <w:bCs/>
                <w:color w:val="000000"/>
                <w:sz w:val="24"/>
                <w:szCs w:val="24"/>
                <w:lang w:val="cy-GB"/>
              </w:rPr>
              <w:t>Ein nod yw sicrhau bod y system gyfan yn fwy hygyrch.</w:t>
            </w:r>
          </w:p>
          <w:p w14:paraId="21BEC542" w14:textId="77777777" w:rsidR="00CE64B1" w:rsidRPr="00CE64B1" w:rsidRDefault="00CE64B1" w:rsidP="00CE64B1">
            <w:pPr>
              <w:rPr>
                <w:rFonts w:ascii="Arial" w:hAnsi="Arial" w:cs="Arial"/>
                <w:bCs/>
                <w:color w:val="000000"/>
                <w:sz w:val="24"/>
                <w:szCs w:val="24"/>
              </w:rPr>
            </w:pPr>
          </w:p>
          <w:p w14:paraId="2EA22934" w14:textId="77777777" w:rsidR="00CE64B1" w:rsidRPr="00CE64B1" w:rsidRDefault="00CE64B1" w:rsidP="00CE64B1">
            <w:pPr>
              <w:rPr>
                <w:rFonts w:ascii="Arial" w:hAnsi="Arial" w:cs="Arial"/>
                <w:color w:val="000000"/>
                <w:sz w:val="24"/>
                <w:szCs w:val="24"/>
              </w:rPr>
            </w:pPr>
          </w:p>
        </w:tc>
      </w:tr>
    </w:tbl>
    <w:p w14:paraId="6C5016DB" w14:textId="77777777" w:rsidR="00CE64B1" w:rsidRPr="00CE64B1" w:rsidRDefault="00CE64B1" w:rsidP="00CE64B1">
      <w:pPr>
        <w:spacing w:before="200" w:after="200" w:line="276" w:lineRule="auto"/>
        <w:rPr>
          <w:rFonts w:ascii="Calibri" w:eastAsia="Times New Roman" w:hAnsi="Calibri" w:cs="Times New Roman"/>
          <w:color w:val="000000"/>
          <w:kern w:val="0"/>
          <w:sz w:val="24"/>
          <w:szCs w:val="20"/>
          <w:lang w:eastAsia="en-GB"/>
          <w14:ligatures w14:val="none"/>
        </w:rPr>
      </w:pPr>
    </w:p>
    <w:p w14:paraId="51390AA5" w14:textId="77777777" w:rsidR="00CD7AD5" w:rsidRDefault="00CD7AD5" w:rsidP="00C122C5">
      <w:pPr>
        <w:spacing w:before="200" w:after="200" w:line="276" w:lineRule="auto"/>
        <w:ind w:left="709"/>
        <w:contextualSpacing/>
        <w:rPr>
          <w:rFonts w:ascii="Arial" w:eastAsia="Times New Roman" w:hAnsi="Arial" w:cs="Arial"/>
          <w:b/>
          <w:kern w:val="0"/>
          <w:sz w:val="24"/>
          <w:szCs w:val="24"/>
          <w:u w:val="single"/>
          <w:lang w:eastAsia="en-GB"/>
          <w14:ligatures w14:val="none"/>
        </w:rPr>
      </w:pPr>
    </w:p>
    <w:p w14:paraId="67545168" w14:textId="77777777" w:rsidR="00CD7AD5" w:rsidRPr="001A2C96" w:rsidRDefault="00CD7AD5" w:rsidP="00CD7AD5">
      <w:pPr>
        <w:spacing w:before="200" w:after="200" w:line="276" w:lineRule="auto"/>
        <w:ind w:left="681"/>
        <w:contextualSpacing/>
        <w:rPr>
          <w:rFonts w:ascii="Arial" w:eastAsia="Times New Roman" w:hAnsi="Arial" w:cs="Arial"/>
          <w:bCs/>
          <w:kern w:val="0"/>
          <w:sz w:val="24"/>
          <w:szCs w:val="24"/>
          <w:u w:val="single"/>
          <w:lang w:eastAsia="en-GB"/>
          <w14:ligatures w14:val="none"/>
        </w:rPr>
      </w:pPr>
    </w:p>
    <w:p w14:paraId="21B49852" w14:textId="77777777" w:rsidR="00C122C5" w:rsidRPr="00CE64B1" w:rsidRDefault="00C122C5" w:rsidP="00C122C5">
      <w:pPr>
        <w:spacing w:before="200" w:after="200" w:line="276" w:lineRule="auto"/>
        <w:contextualSpacing/>
        <w:rPr>
          <w:rFonts w:ascii="Arial" w:eastAsia="Times New Roman" w:hAnsi="Arial" w:cs="Arial"/>
          <w:bCs/>
          <w:kern w:val="0"/>
          <w:sz w:val="24"/>
          <w:szCs w:val="24"/>
          <w:u w:val="single"/>
          <w:lang w:eastAsia="en-GB"/>
          <w14:ligatures w14:val="none"/>
        </w:rPr>
      </w:pPr>
    </w:p>
    <w:p w14:paraId="40348BC8" w14:textId="77777777" w:rsidR="00CE64B1" w:rsidRPr="00404DAC" w:rsidRDefault="00CE64B1" w:rsidP="00CE64B1">
      <w:pPr>
        <w:rPr>
          <w:rFonts w:ascii="Arial" w:hAnsi="Arial" w:cs="Arial"/>
          <w:sz w:val="24"/>
          <w:szCs w:val="24"/>
        </w:rPr>
      </w:pPr>
    </w:p>
    <w:sectPr w:rsidR="00CE64B1" w:rsidRPr="00404DAC">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0687D" w14:textId="77777777" w:rsidR="009F6FEA" w:rsidRDefault="009F6FEA">
      <w:pPr>
        <w:spacing w:after="0" w:line="240" w:lineRule="auto"/>
      </w:pPr>
      <w:r>
        <w:separator/>
      </w:r>
    </w:p>
  </w:endnote>
  <w:endnote w:type="continuationSeparator" w:id="0">
    <w:p w14:paraId="07D1FADE" w14:textId="77777777" w:rsidR="009F6FEA" w:rsidRDefault="009F6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0121196"/>
      <w:docPartObj>
        <w:docPartGallery w:val="Page Numbers (Bottom of Page)"/>
        <w:docPartUnique/>
      </w:docPartObj>
    </w:sdtPr>
    <w:sdtEndPr>
      <w:rPr>
        <w:noProof/>
      </w:rPr>
    </w:sdtEndPr>
    <w:sdtContent>
      <w:p w14:paraId="056D2F27" w14:textId="4FC7C93E" w:rsidR="000254D0" w:rsidRDefault="008A47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28C3D2" w14:textId="77777777" w:rsidR="000254D0" w:rsidRDefault="000254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FC6D3" w14:textId="77777777" w:rsidR="009F6FEA" w:rsidRDefault="009F6FEA" w:rsidP="00CE64B1">
      <w:pPr>
        <w:spacing w:after="0" w:line="240" w:lineRule="auto"/>
      </w:pPr>
      <w:r>
        <w:separator/>
      </w:r>
    </w:p>
  </w:footnote>
  <w:footnote w:type="continuationSeparator" w:id="0">
    <w:p w14:paraId="13AD6C62" w14:textId="77777777" w:rsidR="009F6FEA" w:rsidRDefault="009F6FEA" w:rsidP="00CE64B1">
      <w:pPr>
        <w:spacing w:after="0" w:line="240" w:lineRule="auto"/>
      </w:pPr>
      <w:r>
        <w:continuationSeparator/>
      </w:r>
    </w:p>
  </w:footnote>
  <w:footnote w:id="1">
    <w:p w14:paraId="5DC7ABE1" w14:textId="4D64C2F4" w:rsidR="00D21791" w:rsidRPr="00281A44" w:rsidRDefault="008A4740" w:rsidP="00D2179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 w:history="1">
        <w:r w:rsidRPr="00CE64B1">
          <w:rPr>
            <w:rStyle w:val="Hyperlink"/>
            <w:rFonts w:ascii="Arial" w:hAnsi="Arial" w:cs="Arial"/>
            <w:lang w:val="cy-GB"/>
          </w:rPr>
          <w:t>Experiences-of-homelessness-Final-Version-CYM.pdf (taipawb.org)</w:t>
        </w:r>
      </w:hyperlink>
    </w:p>
  </w:footnote>
  <w:footnote w:id="2">
    <w:p w14:paraId="6CC05112" w14:textId="77777777" w:rsidR="00C004B3" w:rsidRDefault="008A4740" w:rsidP="00C004B3">
      <w:pPr>
        <w:pStyle w:val="FootnoteText"/>
      </w:pPr>
      <w:r>
        <w:rPr>
          <w:rStyle w:val="FootnoteReference"/>
        </w:rPr>
        <w:footnoteRef/>
      </w:r>
      <w:r>
        <w:rPr>
          <w:lang w:val="cy-GB"/>
        </w:rPr>
        <w:t xml:space="preserve"> </w:t>
      </w:r>
      <w:hyperlink r:id="rId2" w:history="1">
        <w:r w:rsidRPr="00260DE7">
          <w:rPr>
            <w:rStyle w:val="Hyperlink"/>
            <w:lang w:val="cy-GB"/>
          </w:rPr>
          <w:t>Ystadegau ar Ethnigrwydd a'r System Cyfiawnder Troseddol, 2022 (HTML) – GOV.UK</w:t>
        </w:r>
      </w:hyperlink>
    </w:p>
  </w:footnote>
  <w:footnote w:id="3">
    <w:p w14:paraId="1A46E737" w14:textId="22F089DF" w:rsidR="00E55F72" w:rsidRPr="00281A44" w:rsidRDefault="008A4740" w:rsidP="00E55F7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3" w:history="1">
        <w:r w:rsidRPr="00CE64B1">
          <w:rPr>
            <w:rStyle w:val="Hyperlink"/>
            <w:rFonts w:ascii="Arial" w:hAnsi="Arial" w:cs="Arial"/>
            <w:lang w:val="cy-GB"/>
          </w:rPr>
          <w:t>Aelwydydd y rhoddwyd cymorth iddynt yn ôl canlyniad, oedran a rhywedd (</w:t>
        </w:r>
        <w:proofErr w:type="spellStart"/>
        <w:r w:rsidRPr="00CE64B1">
          <w:rPr>
            <w:rStyle w:val="Hyperlink"/>
            <w:rFonts w:ascii="Arial" w:hAnsi="Arial" w:cs="Arial"/>
            <w:lang w:val="cy-GB"/>
          </w:rPr>
          <w:t>llyw.cymru</w:t>
        </w:r>
        <w:proofErr w:type="spellEnd"/>
        <w:r w:rsidRPr="00CE64B1">
          <w:rPr>
            <w:rStyle w:val="Hyperlink"/>
            <w:rFonts w:ascii="Arial" w:hAnsi="Arial" w:cs="Arial"/>
            <w:lang w:val="cy-GB"/>
          </w:rPr>
          <w:t>)</w:t>
        </w:r>
      </w:hyperlink>
    </w:p>
  </w:footnote>
  <w:footnote w:id="4">
    <w:p w14:paraId="2D20FA94" w14:textId="3770B0CE" w:rsidR="00E55F72" w:rsidRPr="00281A44" w:rsidRDefault="008A4740" w:rsidP="00E55F7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bookmarkStart w:id="2" w:name="_Hlk178258064"/>
      <w:r w:rsidR="00F20266" w:rsidRPr="00F20266">
        <w:rPr>
          <w:rFonts w:ascii="Arial" w:hAnsi="Arial" w:cs="Arial"/>
        </w:rPr>
        <w:fldChar w:fldCharType="begin"/>
      </w:r>
      <w:r w:rsidR="00EC58B1">
        <w:rPr>
          <w:rFonts w:ascii="Arial" w:hAnsi="Arial" w:cs="Arial"/>
        </w:rPr>
        <w:instrText>HYPERLINK "https://statscymru.llyw.cymru/Catalogue/Housing/Homelessness/homelessness-accommodation-provision-and-rough-sleeping/individualstemporarilyaccommodated-by-localauthority-period"</w:instrText>
      </w:r>
      <w:r w:rsidR="00F20266" w:rsidRPr="00F20266">
        <w:rPr>
          <w:rFonts w:ascii="Arial" w:hAnsi="Arial" w:cs="Arial"/>
        </w:rPr>
      </w:r>
      <w:r w:rsidR="00F20266" w:rsidRPr="00F20266">
        <w:rPr>
          <w:rFonts w:ascii="Arial" w:hAnsi="Arial" w:cs="Arial"/>
        </w:rPr>
        <w:fldChar w:fldCharType="separate"/>
      </w:r>
      <w:r w:rsidR="00F20266" w:rsidRPr="00F20266">
        <w:rPr>
          <w:rStyle w:val="Hyperlink"/>
          <w:rFonts w:ascii="Arial" w:hAnsi="Arial" w:cs="Arial"/>
          <w:lang w:val="cy-GB"/>
        </w:rPr>
        <w:t>Unigolion digartref a roddwyd mewn llety dros dro ar ddiwedd y cyfnod yn ôl ardal awdurdod lleol a chyfnod</w:t>
      </w:r>
      <w:r w:rsidR="00F20266" w:rsidRPr="00F20266">
        <w:rPr>
          <w:rFonts w:ascii="Arial" w:hAnsi="Arial" w:cs="Arial"/>
        </w:rPr>
        <w:fldChar w:fldCharType="end"/>
      </w:r>
      <w:bookmarkEnd w:id="2"/>
    </w:p>
  </w:footnote>
  <w:footnote w:id="5">
    <w:p w14:paraId="5C0CE0E6" w14:textId="77777777" w:rsidR="003523F4" w:rsidRPr="00281A44" w:rsidRDefault="008A4740" w:rsidP="003523F4">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4" w:history="1">
        <w:r w:rsidRPr="00CE64B1">
          <w:rPr>
            <w:rStyle w:val="Hyperlink"/>
            <w:rFonts w:ascii="Arial" w:hAnsi="Arial" w:cs="Arial"/>
            <w:lang w:val="cy-GB"/>
          </w:rPr>
          <w:t xml:space="preserve">Cronfa Ddata Digartrefedd Ymhlith Pobl Ifanc | </w:t>
        </w:r>
        <w:proofErr w:type="spellStart"/>
        <w:r w:rsidRPr="00CE64B1">
          <w:rPr>
            <w:rStyle w:val="Hyperlink"/>
            <w:rFonts w:ascii="Arial" w:hAnsi="Arial" w:cs="Arial"/>
            <w:lang w:val="cy-GB"/>
          </w:rPr>
          <w:t>Centrepoint</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Centrepoint</w:t>
        </w:r>
        <w:proofErr w:type="spellEnd"/>
      </w:hyperlink>
    </w:p>
  </w:footnote>
  <w:footnote w:id="6">
    <w:p w14:paraId="351056BA" w14:textId="2B4CAA03"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 w:history="1">
        <w:proofErr w:type="spellStart"/>
        <w:r w:rsidR="00082FCE" w:rsidRPr="00082FCE">
          <w:rPr>
            <w:rStyle w:val="Hyperlink"/>
            <w:rFonts w:ascii="Arial" w:hAnsi="Arial" w:cs="Arial"/>
            <w:lang w:val="cy-GB"/>
          </w:rPr>
          <w:t>Estimating</w:t>
        </w:r>
        <w:proofErr w:type="spellEnd"/>
        <w:r w:rsidR="00082FCE" w:rsidRPr="00082FCE">
          <w:rPr>
            <w:rStyle w:val="Hyperlink"/>
            <w:rFonts w:ascii="Arial" w:hAnsi="Arial" w:cs="Arial"/>
            <w:lang w:val="cy-GB"/>
          </w:rPr>
          <w:t xml:space="preserve"> the </w:t>
        </w:r>
        <w:proofErr w:type="spellStart"/>
        <w:r w:rsidR="00082FCE" w:rsidRPr="00082FCE">
          <w:rPr>
            <w:rStyle w:val="Hyperlink"/>
            <w:rFonts w:ascii="Arial" w:hAnsi="Arial" w:cs="Arial"/>
            <w:lang w:val="cy-GB"/>
          </w:rPr>
          <w:t>scale</w:t>
        </w:r>
        <w:proofErr w:type="spellEnd"/>
        <w:r w:rsidR="00082FCE" w:rsidRPr="00082FCE">
          <w:rPr>
            <w:rStyle w:val="Hyperlink"/>
            <w:rFonts w:ascii="Arial" w:hAnsi="Arial" w:cs="Arial"/>
            <w:lang w:val="cy-GB"/>
          </w:rPr>
          <w:t xml:space="preserve"> of </w:t>
        </w:r>
        <w:proofErr w:type="spellStart"/>
        <w:r w:rsidR="00082FCE" w:rsidRPr="00082FCE">
          <w:rPr>
            <w:rStyle w:val="Hyperlink"/>
            <w:rFonts w:ascii="Arial" w:hAnsi="Arial" w:cs="Arial"/>
            <w:lang w:val="cy-GB"/>
          </w:rPr>
          <w:t>youth</w:t>
        </w:r>
        <w:proofErr w:type="spellEnd"/>
        <w:r w:rsidR="00082FCE" w:rsidRPr="00082FCE">
          <w:rPr>
            <w:rStyle w:val="Hyperlink"/>
            <w:rFonts w:ascii="Arial" w:hAnsi="Arial" w:cs="Arial"/>
            <w:lang w:val="cy-GB"/>
          </w:rPr>
          <w:t xml:space="preserve"> </w:t>
        </w:r>
        <w:proofErr w:type="spellStart"/>
        <w:r w:rsidR="00082FCE" w:rsidRPr="00082FCE">
          <w:rPr>
            <w:rStyle w:val="Hyperlink"/>
            <w:rFonts w:ascii="Arial" w:hAnsi="Arial" w:cs="Arial"/>
            <w:lang w:val="cy-GB"/>
          </w:rPr>
          <w:t>homelessness</w:t>
        </w:r>
        <w:proofErr w:type="spellEnd"/>
        <w:r w:rsidR="00082FCE" w:rsidRPr="00082FCE">
          <w:rPr>
            <w:rStyle w:val="Hyperlink"/>
            <w:rFonts w:ascii="Arial" w:hAnsi="Arial" w:cs="Arial"/>
            <w:lang w:val="cy-GB"/>
          </w:rPr>
          <w:t xml:space="preserve"> </w:t>
        </w:r>
        <w:proofErr w:type="spellStart"/>
        <w:r w:rsidR="00082FCE" w:rsidRPr="00082FCE">
          <w:rPr>
            <w:rStyle w:val="Hyperlink"/>
            <w:rFonts w:ascii="Arial" w:hAnsi="Arial" w:cs="Arial"/>
            <w:lang w:val="cy-GB"/>
          </w:rPr>
          <w:t>in</w:t>
        </w:r>
        <w:proofErr w:type="spellEnd"/>
        <w:r w:rsidR="00082FCE" w:rsidRPr="00082FCE">
          <w:rPr>
            <w:rStyle w:val="Hyperlink"/>
            <w:rFonts w:ascii="Arial" w:hAnsi="Arial" w:cs="Arial"/>
            <w:lang w:val="cy-GB"/>
          </w:rPr>
          <w:t xml:space="preserve"> the UK | </w:t>
        </w:r>
        <w:proofErr w:type="spellStart"/>
        <w:r w:rsidR="00082FCE" w:rsidRPr="00082FCE">
          <w:rPr>
            <w:rStyle w:val="Hyperlink"/>
            <w:rFonts w:ascii="Arial" w:hAnsi="Arial" w:cs="Arial"/>
            <w:lang w:val="cy-GB"/>
          </w:rPr>
          <w:t>Cambridge</w:t>
        </w:r>
        <w:proofErr w:type="spellEnd"/>
        <w:r w:rsidR="00082FCE" w:rsidRPr="00082FCE">
          <w:rPr>
            <w:rStyle w:val="Hyperlink"/>
            <w:rFonts w:ascii="Arial" w:hAnsi="Arial" w:cs="Arial"/>
            <w:lang w:val="cy-GB"/>
          </w:rPr>
          <w:t xml:space="preserve"> Centre for Housing &amp; Planning Research</w:t>
        </w:r>
      </w:hyperlink>
      <w:r w:rsidRPr="00281A44">
        <w:rPr>
          <w:rFonts w:ascii="Arial" w:hAnsi="Arial" w:cs="Arial"/>
          <w:lang w:val="cy-GB"/>
        </w:rPr>
        <w:t xml:space="preserve">. </w:t>
      </w:r>
    </w:p>
  </w:footnote>
  <w:footnote w:id="7">
    <w:p w14:paraId="4EDBEE31" w14:textId="77777777"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6" w:history="1">
        <w:r w:rsidRPr="00CE64B1">
          <w:rPr>
            <w:rStyle w:val="Hyperlink"/>
            <w:rFonts w:ascii="Arial" w:hAnsi="Arial" w:cs="Arial"/>
            <w:lang w:val="cy-GB"/>
          </w:rPr>
          <w:t>crisis_nations_apart_2014.pdf</w:t>
        </w:r>
      </w:hyperlink>
    </w:p>
  </w:footnote>
  <w:footnote w:id="8">
    <w:p w14:paraId="46F364BF" w14:textId="6951315D"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proofErr w:type="spellStart"/>
      <w:r w:rsidR="00EC58B1" w:rsidRPr="00281A44">
        <w:rPr>
          <w:rFonts w:ascii="Arial" w:hAnsi="Arial" w:cs="Arial"/>
        </w:rPr>
        <w:t>Llamau</w:t>
      </w:r>
      <w:proofErr w:type="spellEnd"/>
      <w:r w:rsidR="00EC58B1">
        <w:fldChar w:fldCharType="begin"/>
      </w:r>
      <w:r w:rsidR="00EC58B1">
        <w:instrText>HYPERLINK "https://www.llamau.org.uk/Handlers/Download.ashx?IDMF=3a84ee00-b19e-4007-b0a4-a2629ea344de"</w:instrText>
      </w:r>
      <w:r w:rsidR="00EC58B1">
        <w:fldChar w:fldCharType="separate"/>
      </w:r>
      <w:r w:rsidR="00EC58B1" w:rsidRPr="00CE64B1">
        <w:rPr>
          <w:rStyle w:val="Hyperlink"/>
          <w:rFonts w:ascii="Arial" w:hAnsi="Arial" w:cs="Arial"/>
        </w:rPr>
        <w:t>, Study of the Experiences of Young Homeless People</w:t>
      </w:r>
      <w:r w:rsidR="00EC58B1">
        <w:fldChar w:fldCharType="end"/>
      </w:r>
      <w:r w:rsidR="00EC58B1" w:rsidRPr="00281A44">
        <w:rPr>
          <w:rFonts w:ascii="Arial" w:hAnsi="Arial" w:cs="Arial"/>
        </w:rPr>
        <w:t>, 2015</w:t>
      </w:r>
      <w:r w:rsidRPr="00281A44">
        <w:rPr>
          <w:rFonts w:ascii="Arial" w:hAnsi="Arial" w:cs="Arial"/>
          <w:lang w:val="cy-GB"/>
        </w:rPr>
        <w:t xml:space="preserve">. </w:t>
      </w:r>
    </w:p>
  </w:footnote>
  <w:footnote w:id="9">
    <w:p w14:paraId="1C77D816" w14:textId="77777777"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7" w:history="1">
        <w:r w:rsidRPr="00CE64B1">
          <w:rPr>
            <w:rStyle w:val="Hyperlink"/>
            <w:rFonts w:ascii="Arial" w:hAnsi="Arial" w:cs="Arial"/>
            <w:lang w:val="cy-GB"/>
          </w:rPr>
          <w:t>crisis_nations_apart_2014.pdf</w:t>
        </w:r>
      </w:hyperlink>
    </w:p>
  </w:footnote>
  <w:footnote w:id="10">
    <w:p w14:paraId="47FBB80F" w14:textId="3091A673"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Comisiwn y Senedd (2023). </w:t>
      </w:r>
      <w:r w:rsidRPr="00281A44">
        <w:rPr>
          <w:rFonts w:ascii="Arial" w:hAnsi="Arial" w:cs="Arial"/>
          <w:i/>
          <w:iCs/>
          <w:lang w:val="cy-GB"/>
        </w:rPr>
        <w:t>Os nad nawr, pryd?</w:t>
      </w:r>
      <w:r w:rsidRPr="00281A44">
        <w:rPr>
          <w:rFonts w:ascii="Arial" w:hAnsi="Arial" w:cs="Arial"/>
          <w:lang w:val="cy-GB"/>
        </w:rPr>
        <w:t xml:space="preserve"> </w:t>
      </w:r>
      <w:r w:rsidRPr="00281A44">
        <w:rPr>
          <w:rFonts w:ascii="Arial" w:hAnsi="Arial" w:cs="Arial"/>
          <w:i/>
          <w:iCs/>
          <w:lang w:val="cy-GB"/>
        </w:rPr>
        <w:t xml:space="preserve">Diwygio radical ar gyfer plant a phobl ifanc sydd â phrofiad o fod mewn gofal. </w:t>
      </w:r>
      <w:r w:rsidRPr="00281A44">
        <w:rPr>
          <w:rFonts w:ascii="Arial" w:hAnsi="Arial" w:cs="Arial"/>
          <w:lang w:val="cy-GB"/>
        </w:rPr>
        <w:t xml:space="preserve">Pwyllgor Plant, Pobl Ifanc ac Addysg Senedd Cymru. Ar gael yn: </w:t>
      </w:r>
      <w:hyperlink r:id="rId8" w:history="1">
        <w:r w:rsidRPr="00CE64B1">
          <w:rPr>
            <w:rStyle w:val="Hyperlink"/>
            <w:rFonts w:ascii="Arial" w:hAnsi="Arial" w:cs="Arial"/>
            <w:lang w:val="cy-GB"/>
          </w:rPr>
          <w:t>Os nad nawr, pryd? Diwygio radical ar gyfer plant a phobl ifanc sydd â phrofiad o fod mewn gofal (</w:t>
        </w:r>
        <w:proofErr w:type="spellStart"/>
        <w:r w:rsidRPr="00CE64B1">
          <w:rPr>
            <w:rStyle w:val="Hyperlink"/>
            <w:rFonts w:ascii="Arial" w:hAnsi="Arial" w:cs="Arial"/>
            <w:lang w:val="cy-GB"/>
          </w:rPr>
          <w:t>senedd.cymru</w:t>
        </w:r>
        <w:proofErr w:type="spellEnd"/>
        <w:r w:rsidRPr="00CE64B1">
          <w:rPr>
            <w:rStyle w:val="Hyperlink"/>
            <w:rFonts w:ascii="Arial" w:hAnsi="Arial" w:cs="Arial"/>
            <w:lang w:val="cy-GB"/>
          </w:rPr>
          <w:t>)</w:t>
        </w:r>
      </w:hyperlink>
      <w:r w:rsidRPr="00281A44">
        <w:rPr>
          <w:rFonts w:ascii="Arial" w:hAnsi="Arial" w:cs="Arial"/>
          <w:lang w:val="cy-GB"/>
        </w:rPr>
        <w:t xml:space="preserve">. Cyrchwyd 15/09/2023 </w:t>
      </w:r>
    </w:p>
  </w:footnote>
  <w:footnote w:id="11">
    <w:p w14:paraId="3E9096B3" w14:textId="00AFD21A" w:rsidR="00450056" w:rsidRPr="00281A44" w:rsidRDefault="008A4740" w:rsidP="00450056">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 w:history="1">
        <w:r w:rsidRPr="00CE64B1">
          <w:rPr>
            <w:rStyle w:val="Hyperlink"/>
            <w:rFonts w:ascii="Arial" w:hAnsi="Arial" w:cs="Arial"/>
            <w:lang w:val="cy-GB"/>
          </w:rPr>
          <w:t>Digartrefedd yn y DU - y Swyddfa Ystadegau Gwladol (ons.gov.uk)</w:t>
        </w:r>
      </w:hyperlink>
    </w:p>
  </w:footnote>
  <w:footnote w:id="12">
    <w:p w14:paraId="33BD4F24" w14:textId="2407D73B"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Iechyd Cyhoeddus Cymru, </w:t>
      </w:r>
      <w:hyperlink r:id="rId10" w:history="1">
        <w:r w:rsidRPr="00CE64B1">
          <w:rPr>
            <w:rStyle w:val="Hyperlink"/>
            <w:rFonts w:ascii="Arial" w:hAnsi="Arial" w:cs="Arial"/>
            <w:lang w:val="cy-GB"/>
          </w:rPr>
          <w:t>Iechyd unigolion sydd â phrofiad personol o ddigartrefedd yng Nghymru, yn ystod y pandemig COVID-19</w:t>
        </w:r>
      </w:hyperlink>
    </w:p>
  </w:footnote>
  <w:footnote w:id="13">
    <w:p w14:paraId="6A1CB3E3" w14:textId="15C34F64"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1" w:history="1">
        <w:r w:rsidRPr="00CE64B1">
          <w:rPr>
            <w:rStyle w:val="Hyperlink"/>
            <w:rFonts w:ascii="Arial" w:hAnsi="Arial" w:cs="Arial"/>
            <w:lang w:val="cy-GB"/>
          </w:rPr>
          <w:t>Experiences-of-homelessness-Final-Version-CYM.pdf (taipawb.org)</w:t>
        </w:r>
      </w:hyperlink>
    </w:p>
  </w:footnote>
  <w:footnote w:id="14">
    <w:p w14:paraId="079B5AEE" w14:textId="0AC26AF9" w:rsidR="005D2DC2" w:rsidRPr="00281A44" w:rsidRDefault="008A4740" w:rsidP="005D2DC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2" w:history="1">
        <w:r w:rsidRPr="00CE64B1">
          <w:rPr>
            <w:rStyle w:val="Hyperlink"/>
            <w:rFonts w:ascii="Arial" w:hAnsi="Arial" w:cs="Arial"/>
            <w:lang w:val="cy-GB"/>
          </w:rPr>
          <w:t>Amcangyfrifon o'r boblogaeth ac aelwydydd, Cymru - y Swyddfa Ystadegau Gwladol (ons.gov.uk)</w:t>
        </w:r>
      </w:hyperlink>
    </w:p>
  </w:footnote>
  <w:footnote w:id="15">
    <w:p w14:paraId="7DB1CB46" w14:textId="2DA3946C" w:rsidR="00450056" w:rsidRPr="00281A44" w:rsidRDefault="008A4740" w:rsidP="00450056">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3" w:history="1">
        <w:r w:rsidRPr="00CE64B1">
          <w:rPr>
            <w:rStyle w:val="Hyperlink"/>
            <w:rFonts w:ascii="Arial" w:hAnsi="Arial" w:cs="Arial"/>
            <w:lang w:val="cy-GB"/>
          </w:rPr>
          <w:t>Experiences-of-homelessness-Final-Version-CYM.pdf (taipawb.org)</w:t>
        </w:r>
      </w:hyperlink>
    </w:p>
  </w:footnote>
  <w:footnote w:id="16">
    <w:p w14:paraId="5E4472BF" w14:textId="0C26318D" w:rsidR="00885897" w:rsidRPr="00281A44" w:rsidRDefault="008A4740" w:rsidP="00885897">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4" w:history="1">
        <w:r w:rsidRPr="00CE64B1">
          <w:rPr>
            <w:rStyle w:val="Hyperlink"/>
            <w:rFonts w:ascii="Arial" w:hAnsi="Arial" w:cs="Arial"/>
            <w:lang w:val="cy-GB"/>
          </w:rPr>
          <w:t>Anabledd, Cymru a Lloegr - y Swyddfa Ystadegau Gwladol (ons.gov.uk)</w:t>
        </w:r>
      </w:hyperlink>
    </w:p>
  </w:footnote>
  <w:footnote w:id="17">
    <w:p w14:paraId="319AA942" w14:textId="77777777" w:rsidR="002F45ED" w:rsidRDefault="008A4740" w:rsidP="002F45ED">
      <w:pPr>
        <w:pStyle w:val="FootnoteText"/>
      </w:pPr>
      <w:r>
        <w:rPr>
          <w:rStyle w:val="FootnoteReference"/>
        </w:rPr>
        <w:footnoteRef/>
      </w:r>
      <w:r>
        <w:rPr>
          <w:lang w:val="cy-GB"/>
        </w:rPr>
        <w:t xml:space="preserve"> </w:t>
      </w:r>
      <w:hyperlink r:id="rId15" w:history="1">
        <w:r w:rsidRPr="00D928E5">
          <w:rPr>
            <w:rStyle w:val="Hyperlink"/>
            <w:rFonts w:ascii="Arial" w:hAnsi="Arial" w:cs="Arial"/>
            <w:lang w:val="cy-GB"/>
          </w:rPr>
          <w:t xml:space="preserve">Canlyniadau pobl anabl mewn iechyd, tai, addysg a statws economaidd (Cyfrifiad 2021) | LLYW.CYMRU </w:t>
        </w:r>
      </w:hyperlink>
    </w:p>
  </w:footnote>
  <w:footnote w:id="18">
    <w:p w14:paraId="23158DC7" w14:textId="011DE949" w:rsidR="002F45ED" w:rsidRDefault="008A4740">
      <w:pPr>
        <w:pStyle w:val="FootnoteText"/>
      </w:pPr>
      <w:r>
        <w:rPr>
          <w:rStyle w:val="FootnoteReference"/>
        </w:rPr>
        <w:footnoteRef/>
      </w:r>
      <w:r>
        <w:rPr>
          <w:lang w:val="cy-GB"/>
        </w:rPr>
        <w:t xml:space="preserve"> </w:t>
      </w:r>
      <w:proofErr w:type="spellStart"/>
      <w:r>
        <w:rPr>
          <w:lang w:val="cy-GB"/>
        </w:rPr>
        <w:t>ibid</w:t>
      </w:r>
      <w:proofErr w:type="spellEnd"/>
    </w:p>
  </w:footnote>
  <w:footnote w:id="19">
    <w:p w14:paraId="554A1FDC" w14:textId="77AFA0AF" w:rsidR="00CE64B1" w:rsidRPr="00281A44" w:rsidRDefault="008A4740" w:rsidP="00CE64B1">
      <w:pPr>
        <w:pStyle w:val="NoSpacing"/>
        <w:rPr>
          <w:rFonts w:ascii="Arial" w:hAnsi="Arial" w:cs="Arial"/>
        </w:rPr>
      </w:pPr>
      <w:r w:rsidRPr="00281A44">
        <w:rPr>
          <w:rStyle w:val="FootnoteReference"/>
          <w:rFonts w:ascii="Arial" w:hAnsi="Arial" w:cs="Arial"/>
        </w:rPr>
        <w:footnoteRef/>
      </w:r>
      <w:hyperlink r:id="rId16" w:history="1">
        <w:r w:rsidR="00D87208" w:rsidRPr="00D87208">
          <w:rPr>
            <w:rStyle w:val="Hyperlink"/>
            <w:rFonts w:ascii="Arial" w:hAnsi="Arial" w:cs="Arial"/>
            <w:lang w:val="cy-GB"/>
          </w:rPr>
          <w:t>Cymorth-Cymru-Health-Matters-report.pdf</w:t>
        </w:r>
      </w:hyperlink>
    </w:p>
  </w:footnote>
  <w:footnote w:id="20">
    <w:p w14:paraId="17B51477"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7" w:history="1">
        <w:proofErr w:type="spellStart"/>
        <w:r w:rsidRPr="00CE64B1">
          <w:rPr>
            <w:rStyle w:val="Hyperlink"/>
            <w:rFonts w:ascii="Arial" w:hAnsi="Arial" w:cs="Arial"/>
            <w:lang w:val="cy-GB"/>
          </w:rPr>
          <w:t>Crisis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Skylight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Report</w:t>
        </w:r>
        <w:proofErr w:type="spellEnd"/>
        <w:r w:rsidRPr="00CE64B1">
          <w:rPr>
            <w:rStyle w:val="Hyperlink"/>
            <w:rFonts w:ascii="Arial" w:hAnsi="Arial" w:cs="Arial"/>
            <w:lang w:val="cy-GB"/>
          </w:rPr>
          <w:t xml:space="preserve"> of the </w:t>
        </w:r>
        <w:proofErr w:type="spellStart"/>
        <w:r w:rsidRPr="00CE64B1">
          <w:rPr>
            <w:rStyle w:val="Hyperlink"/>
            <w:rFonts w:ascii="Arial" w:hAnsi="Arial" w:cs="Arial"/>
            <w:lang w:val="cy-GB"/>
          </w:rPr>
          <w:t>University</w:t>
        </w:r>
        <w:proofErr w:type="spellEnd"/>
        <w:r w:rsidRPr="00CE64B1">
          <w:rPr>
            <w:rStyle w:val="Hyperlink"/>
            <w:rFonts w:ascii="Arial" w:hAnsi="Arial" w:cs="Arial"/>
            <w:lang w:val="cy-GB"/>
          </w:rPr>
          <w:t xml:space="preserve"> of York Evaluation (whiterose.ac.uk)</w:t>
        </w:r>
      </w:hyperlink>
    </w:p>
  </w:footnote>
  <w:footnote w:id="21">
    <w:p w14:paraId="18DECF08" w14:textId="43A18DD5" w:rsidR="00CE64B1" w:rsidRPr="00281A44" w:rsidRDefault="008A4740" w:rsidP="001D5CD4">
      <w:pPr>
        <w:pStyle w:val="NoSpacing"/>
        <w:spacing w:after="100" w:afterAutospacing="1"/>
        <w:ind w:right="-57"/>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Iechyd Cyhoeddus Cymru, </w:t>
      </w:r>
      <w:hyperlink r:id="rId18" w:history="1">
        <w:r w:rsidRPr="00CE64B1">
          <w:rPr>
            <w:rStyle w:val="Hyperlink"/>
            <w:rFonts w:ascii="Arial" w:hAnsi="Arial" w:cs="Arial"/>
            <w:lang w:val="cy-GB"/>
          </w:rPr>
          <w:t>Iechyd unigolion sydd â phrofiad personol o ddigartrefedd yng Nghymru, yn ystod y pandemig COVID-19</w:t>
        </w:r>
      </w:hyperlink>
    </w:p>
  </w:footnote>
  <w:footnote w:id="22">
    <w:p w14:paraId="7876BA98" w14:textId="315AF1B4" w:rsidR="00CE64B1" w:rsidRPr="00281A44" w:rsidRDefault="008A4740" w:rsidP="001D5CD4">
      <w:pPr>
        <w:pStyle w:val="NoSpacing"/>
        <w:spacing w:after="100" w:afterAutospacing="1"/>
        <w:ind w:right="-57"/>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19" w:history="1">
        <w:r w:rsidRPr="00CE64B1">
          <w:rPr>
            <w:rStyle w:val="Hyperlink"/>
            <w:rFonts w:ascii="Arial" w:hAnsi="Arial" w:cs="Arial"/>
            <w:lang w:val="cy-GB"/>
          </w:rPr>
          <w:t>tai-phobl-anabl-argyfwng-cudd-prydain.pdf (equalityhumanrights.com)</w:t>
        </w:r>
      </w:hyperlink>
    </w:p>
  </w:footnote>
  <w:footnote w:id="23">
    <w:p w14:paraId="10EDCC7C" w14:textId="76EF7E95" w:rsidR="002F45ED" w:rsidRDefault="008A4740" w:rsidP="001D5CD4">
      <w:pPr>
        <w:pStyle w:val="FootnoteText"/>
        <w:spacing w:after="100" w:afterAutospacing="1"/>
        <w:ind w:right="-57"/>
      </w:pPr>
      <w:r>
        <w:rPr>
          <w:rStyle w:val="FootnoteReference"/>
        </w:rPr>
        <w:footnoteRef/>
      </w:r>
      <w:r>
        <w:rPr>
          <w:lang w:val="cy-GB"/>
        </w:rPr>
        <w:t xml:space="preserve"> </w:t>
      </w:r>
      <w:hyperlink r:id="rId20" w:history="1">
        <w:r w:rsidRPr="002F45ED">
          <w:rPr>
            <w:rStyle w:val="Hyperlink"/>
            <w:lang w:val="cy-GB"/>
          </w:rPr>
          <w:t>Tai a phobl anabl: argyfwng cudd Prydain | EHRC</w:t>
        </w:r>
      </w:hyperlink>
    </w:p>
  </w:footnote>
  <w:footnote w:id="24">
    <w:p w14:paraId="5B86925C" w14:textId="1283AFCC" w:rsidR="00EE11AC" w:rsidRDefault="008A4740" w:rsidP="001D5CD4">
      <w:pPr>
        <w:pStyle w:val="FootnoteText"/>
        <w:spacing w:after="100" w:afterAutospacing="1"/>
        <w:ind w:right="-57"/>
      </w:pPr>
      <w:r>
        <w:rPr>
          <w:rStyle w:val="FootnoteReference"/>
        </w:rPr>
        <w:footnoteRef/>
      </w:r>
      <w:r>
        <w:rPr>
          <w:lang w:val="cy-GB"/>
        </w:rPr>
        <w:t xml:space="preserve"> Ar adeg ysgrifennu'r ddogfen hon, nid yw adroddiad y tasglu wedi'i gyhoeddi ond mae swyddogion wedi bod yn cymryd rhan mewn gwaith parhaus ar y cyd.</w:t>
      </w:r>
    </w:p>
  </w:footnote>
  <w:footnote w:id="25">
    <w:p w14:paraId="7DE1596B" w14:textId="1623F5E4" w:rsidR="00CE64B1" w:rsidRPr="00281A44" w:rsidRDefault="008A4740" w:rsidP="001D5CD4">
      <w:pPr>
        <w:pStyle w:val="NoSpacing"/>
        <w:spacing w:after="100" w:afterAutospacing="1"/>
        <w:ind w:right="-57"/>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21" w:history="1">
        <w:r w:rsidRPr="00CE64B1">
          <w:rPr>
            <w:rStyle w:val="Hyperlink"/>
            <w:rFonts w:ascii="Arial" w:hAnsi="Arial" w:cs="Arial"/>
            <w:lang w:val="cy-GB"/>
          </w:rPr>
          <w:t>Canlyniadau i bobl anabl yn y DU – y Swyddfa Ystadegau Gwladol (ons.gov.uk)</w:t>
        </w:r>
      </w:hyperlink>
    </w:p>
  </w:footnote>
  <w:footnote w:id="26">
    <w:p w14:paraId="493055FB" w14:textId="251D5E68" w:rsidR="00CE64B1" w:rsidRPr="00281A44" w:rsidRDefault="008A4740" w:rsidP="001D5CD4">
      <w:pPr>
        <w:pStyle w:val="NoSpacing"/>
        <w:spacing w:after="100" w:afterAutospacing="1"/>
        <w:ind w:right="-57"/>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22" w:history="1">
        <w:r w:rsidRPr="00CE64B1">
          <w:rPr>
            <w:rStyle w:val="Hyperlink"/>
            <w:rFonts w:ascii="Arial" w:hAnsi="Arial" w:cs="Arial"/>
            <w:lang w:val="cy-GB"/>
          </w:rPr>
          <w:t>tai-phobl-anabl-argyfwng-cudd-prydain.pdf (equalityhumanrights.com)</w:t>
        </w:r>
      </w:hyperlink>
    </w:p>
  </w:footnote>
  <w:footnote w:id="27">
    <w:p w14:paraId="5E5F5E9D" w14:textId="010F8A43"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23" w:history="1">
        <w:proofErr w:type="spellStart"/>
        <w:r w:rsidRPr="00CE64B1">
          <w:rPr>
            <w:rStyle w:val="Hyperlink"/>
            <w:rFonts w:ascii="Arial" w:hAnsi="Arial" w:cs="Arial"/>
            <w:lang w:val="cy-GB"/>
          </w:rPr>
          <w:t>housing</w:t>
        </w:r>
        <w:proofErr w:type="spellEnd"/>
        <w:r w:rsidRPr="00CE64B1">
          <w:rPr>
            <w:rStyle w:val="Hyperlink"/>
            <w:rFonts w:ascii="Arial" w:hAnsi="Arial" w:cs="Arial"/>
            <w:lang w:val="cy-GB"/>
          </w:rPr>
          <w:t>-and-</w:t>
        </w:r>
        <w:proofErr w:type="spellStart"/>
        <w:r w:rsidRPr="00CE64B1">
          <w:rPr>
            <w:rStyle w:val="Hyperlink"/>
            <w:rFonts w:ascii="Arial" w:hAnsi="Arial" w:cs="Arial"/>
            <w:lang w:val="cy-GB"/>
          </w:rPr>
          <w:t>disable</w:t>
        </w:r>
        <w:proofErr w:type="spellEnd"/>
        <w:r w:rsidRPr="00CE64B1">
          <w:rPr>
            <w:rStyle w:val="Hyperlink"/>
            <w:rFonts w:ascii="Arial" w:hAnsi="Arial" w:cs="Arial"/>
            <w:lang w:val="cy-GB"/>
          </w:rPr>
          <w:t xml:space="preserve"> tai-phobl-anabl-argyfwng-cudd-prydain.pdf (equalityhumanrights.com) </w:t>
        </w:r>
      </w:hyperlink>
    </w:p>
  </w:footnote>
  <w:footnote w:id="28">
    <w:p w14:paraId="0BBDA479"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29 </w:t>
      </w:r>
      <w:hyperlink r:id="rId24" w:history="1">
        <w:r w:rsidRPr="00CE64B1">
          <w:rPr>
            <w:rStyle w:val="Hyperlink"/>
            <w:rFonts w:ascii="Arial" w:hAnsi="Arial" w:cs="Arial"/>
            <w:lang w:val="cy-GB"/>
          </w:rPr>
          <w:t>research-report-115-housing-and-disabled-people-the-role-of-local-authorities.pdf (equalityhumanrights.com)</w:t>
        </w:r>
      </w:hyperlink>
    </w:p>
  </w:footnote>
  <w:footnote w:id="29">
    <w:p w14:paraId="055B7DF8" w14:textId="1CA74B7A"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13 </w:t>
      </w:r>
      <w:hyperlink r:id="rId25" w:history="1">
        <w:r w:rsidRPr="00CE64B1">
          <w:rPr>
            <w:rStyle w:val="Hyperlink"/>
            <w:rFonts w:ascii="Arial" w:hAnsi="Arial" w:cs="Arial"/>
            <w:lang w:val="cy-GB"/>
          </w:rPr>
          <w:t>Experiences-of-homelessness-Final-Version-PDF.pdf (taipawb.org)</w:t>
        </w:r>
        <w:r w:rsidRPr="00281A44">
          <w:rPr>
            <w:rFonts w:ascii="Arial" w:hAnsi="Arial" w:cs="Arial"/>
            <w:lang w:val="cy-GB"/>
          </w:rPr>
          <w:t xml:space="preserve"> </w:t>
        </w:r>
      </w:hyperlink>
    </w:p>
  </w:footnote>
  <w:footnote w:id="30">
    <w:p w14:paraId="0083265B" w14:textId="266E59AF" w:rsidR="007C73F8" w:rsidRDefault="008A4740">
      <w:pPr>
        <w:pStyle w:val="FootnoteText"/>
      </w:pPr>
      <w:r>
        <w:rPr>
          <w:rStyle w:val="FootnoteReference"/>
        </w:rPr>
        <w:footnoteRef/>
      </w:r>
      <w:r>
        <w:rPr>
          <w:lang w:val="cy-GB"/>
        </w:rPr>
        <w:t xml:space="preserve"> </w:t>
      </w:r>
      <w:hyperlink r:id="rId26" w:history="1">
        <w:r w:rsidRPr="00CE64B1">
          <w:rPr>
            <w:rStyle w:val="Hyperlink"/>
            <w:rFonts w:ascii="Arial" w:hAnsi="Arial" w:cs="Arial"/>
            <w:lang w:val="cy-GB"/>
          </w:rPr>
          <w:t>Experiences-of-homelessness-Final-Version-CYM.pdf (taipawb.org)</w:t>
        </w:r>
      </w:hyperlink>
    </w:p>
  </w:footnote>
  <w:footnote w:id="31">
    <w:p w14:paraId="21FC3590"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27" w:history="1">
        <w:r w:rsidRPr="00CE64B1">
          <w:rPr>
            <w:rStyle w:val="Hyperlink"/>
            <w:rFonts w:ascii="Arial" w:hAnsi="Arial" w:cs="Arial"/>
            <w:lang w:val="cy-GB"/>
          </w:rPr>
          <w:t>Tai cymdeithasol hygyrch yng Ngwent (taipawb.org)</w:t>
        </w:r>
      </w:hyperlink>
    </w:p>
  </w:footnote>
  <w:footnote w:id="32">
    <w:p w14:paraId="639F9E11" w14:textId="4BE5F8AC"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28" w:history="1">
        <w:r w:rsidRPr="00CE64B1">
          <w:rPr>
            <w:rStyle w:val="Hyperlink"/>
            <w:rFonts w:ascii="Arial" w:hAnsi="Arial" w:cs="Arial"/>
            <w:lang w:val="cy-GB"/>
          </w:rPr>
          <w:t>Experiences-of-homelessness-Final-Version-CYM.pdf (taipawb.org)</w:t>
        </w:r>
      </w:hyperlink>
    </w:p>
  </w:footnote>
  <w:footnote w:id="33">
    <w:p w14:paraId="7D7FDA53" w14:textId="28D579F2"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29" w:history="1">
        <w:r w:rsidR="00875134">
          <w:rPr>
            <w:rStyle w:val="Hyperlink"/>
            <w:rFonts w:ascii="Arial" w:hAnsi="Arial" w:cs="Arial"/>
            <w:lang w:val="cy-GB"/>
          </w:rPr>
          <w:t>tai</w:t>
        </w:r>
        <w:r w:rsidRPr="00CE64B1">
          <w:rPr>
            <w:rStyle w:val="Hyperlink"/>
            <w:rFonts w:ascii="Arial" w:hAnsi="Arial" w:cs="Arial"/>
            <w:lang w:val="cy-GB"/>
          </w:rPr>
          <w:t>-a-</w:t>
        </w:r>
        <w:r w:rsidR="00875134">
          <w:rPr>
            <w:rStyle w:val="Hyperlink"/>
            <w:rFonts w:ascii="Arial" w:hAnsi="Arial" w:cs="Arial"/>
            <w:lang w:val="cy-GB"/>
          </w:rPr>
          <w:t>phobl</w:t>
        </w:r>
        <w:r w:rsidRPr="00CE64B1">
          <w:rPr>
            <w:rStyle w:val="Hyperlink"/>
            <w:rFonts w:ascii="Arial" w:hAnsi="Arial" w:cs="Arial"/>
            <w:lang w:val="cy-GB"/>
          </w:rPr>
          <w:t>-</w:t>
        </w:r>
        <w:r w:rsidR="00875134">
          <w:rPr>
            <w:rStyle w:val="Hyperlink"/>
            <w:rFonts w:ascii="Arial" w:hAnsi="Arial" w:cs="Arial"/>
            <w:lang w:val="cy-GB"/>
          </w:rPr>
          <w:t>anabl</w:t>
        </w:r>
        <w:r w:rsidRPr="00CE64B1">
          <w:rPr>
            <w:rStyle w:val="Hyperlink"/>
            <w:rFonts w:ascii="Arial" w:hAnsi="Arial" w:cs="Arial"/>
            <w:lang w:val="cy-GB"/>
          </w:rPr>
          <w:t>-</w:t>
        </w:r>
        <w:r w:rsidR="00875134">
          <w:rPr>
            <w:rStyle w:val="Hyperlink"/>
            <w:rFonts w:ascii="Arial" w:hAnsi="Arial" w:cs="Arial"/>
            <w:lang w:val="cy-GB"/>
          </w:rPr>
          <w:t>argyfwng</w:t>
        </w:r>
        <w:r w:rsidRPr="00CE64B1">
          <w:rPr>
            <w:rStyle w:val="Hyperlink"/>
            <w:rFonts w:ascii="Arial" w:hAnsi="Arial" w:cs="Arial"/>
            <w:lang w:val="cy-GB"/>
          </w:rPr>
          <w:t>-</w:t>
        </w:r>
        <w:r w:rsidR="00875134">
          <w:rPr>
            <w:rStyle w:val="Hyperlink"/>
            <w:rFonts w:ascii="Arial" w:hAnsi="Arial" w:cs="Arial"/>
            <w:lang w:val="cy-GB"/>
          </w:rPr>
          <w:t>cudd</w:t>
        </w:r>
        <w:r w:rsidRPr="00CE64B1">
          <w:rPr>
            <w:rStyle w:val="Hyperlink"/>
            <w:rFonts w:ascii="Arial" w:hAnsi="Arial" w:cs="Arial"/>
            <w:lang w:val="cy-GB"/>
          </w:rPr>
          <w:t>-</w:t>
        </w:r>
        <w:r w:rsidR="00875134">
          <w:rPr>
            <w:rStyle w:val="Hyperlink"/>
            <w:rFonts w:ascii="Arial" w:hAnsi="Arial" w:cs="Arial"/>
            <w:lang w:val="cy-GB"/>
          </w:rPr>
          <w:t>prydain</w:t>
        </w:r>
        <w:r w:rsidRPr="00CE64B1">
          <w:rPr>
            <w:rStyle w:val="Hyperlink"/>
            <w:rFonts w:ascii="Arial" w:hAnsi="Arial" w:cs="Arial"/>
            <w:lang w:val="cy-GB"/>
          </w:rPr>
          <w:t>-</w:t>
        </w:r>
        <w:r w:rsidR="00875134">
          <w:rPr>
            <w:rStyle w:val="Hyperlink"/>
            <w:rFonts w:ascii="Arial" w:hAnsi="Arial" w:cs="Arial"/>
            <w:lang w:val="cy-GB"/>
          </w:rPr>
          <w:t>prif</w:t>
        </w:r>
        <w:r w:rsidRPr="00CE64B1">
          <w:rPr>
            <w:rStyle w:val="Hyperlink"/>
            <w:rFonts w:ascii="Arial" w:hAnsi="Arial" w:cs="Arial"/>
            <w:lang w:val="cy-GB"/>
          </w:rPr>
          <w:t>-</w:t>
        </w:r>
        <w:r w:rsidR="00875134">
          <w:rPr>
            <w:rStyle w:val="Hyperlink"/>
            <w:rFonts w:ascii="Arial" w:hAnsi="Arial" w:cs="Arial"/>
            <w:lang w:val="cy-GB"/>
          </w:rPr>
          <w:t>adroddiad</w:t>
        </w:r>
        <w:r w:rsidRPr="00CE64B1">
          <w:rPr>
            <w:rStyle w:val="Hyperlink"/>
            <w:rFonts w:ascii="Arial" w:hAnsi="Arial" w:cs="Arial"/>
            <w:lang w:val="cy-GB"/>
          </w:rPr>
          <w:t>_0.pdf (equalityhumanrights.com)</w:t>
        </w:r>
      </w:hyperlink>
    </w:p>
  </w:footnote>
  <w:footnote w:id="34">
    <w:p w14:paraId="39DECBB4" w14:textId="16DB7410" w:rsidR="00DA19F5" w:rsidRDefault="008A4740">
      <w:pPr>
        <w:pStyle w:val="FootnoteText"/>
      </w:pPr>
      <w:r>
        <w:rPr>
          <w:rStyle w:val="FootnoteReference"/>
        </w:rPr>
        <w:footnoteRef/>
      </w:r>
      <w:r>
        <w:rPr>
          <w:lang w:val="cy-GB"/>
        </w:rPr>
        <w:t xml:space="preserve"> </w:t>
      </w:r>
      <w:hyperlink r:id="rId30" w:history="1">
        <w:r w:rsidRPr="00DA19F5">
          <w:rPr>
            <w:rStyle w:val="Hyperlink"/>
            <w:lang w:val="cy-GB"/>
          </w:rPr>
          <w:t>EYHC+-+Impossible+to+Navigate+(Final+2024+Version).pdf (squarespace.com)</w:t>
        </w:r>
      </w:hyperlink>
    </w:p>
  </w:footnote>
  <w:footnote w:id="35">
    <w:p w14:paraId="65507FD5" w14:textId="768C230A" w:rsidR="00283156" w:rsidRPr="00281A44" w:rsidRDefault="008A4740" w:rsidP="00283156">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31" w:history="1">
        <w:r w:rsidR="00934ABF">
          <w:rPr>
            <w:rStyle w:val="Hyperlink"/>
            <w:rFonts w:ascii="Arial" w:hAnsi="Arial" w:cs="Arial"/>
            <w:lang w:val="cy-GB"/>
          </w:rPr>
          <w:t xml:space="preserve">LGBT </w:t>
        </w:r>
        <w:proofErr w:type="spellStart"/>
        <w:r w:rsidR="00934ABF">
          <w:rPr>
            <w:rStyle w:val="Hyperlink"/>
            <w:rFonts w:ascii="Arial" w:hAnsi="Arial" w:cs="Arial"/>
            <w:lang w:val="cy-GB"/>
          </w:rPr>
          <w:t>in</w:t>
        </w:r>
        <w:proofErr w:type="spellEnd"/>
        <w:r w:rsidR="00934ABF">
          <w:rPr>
            <w:rStyle w:val="Hyperlink"/>
            <w:rFonts w:ascii="Arial" w:hAnsi="Arial" w:cs="Arial"/>
            <w:lang w:val="cy-GB"/>
          </w:rPr>
          <w:t xml:space="preserve"> </w:t>
        </w:r>
        <w:proofErr w:type="spellStart"/>
        <w:r w:rsidR="00934ABF">
          <w:rPr>
            <w:rStyle w:val="Hyperlink"/>
            <w:rFonts w:ascii="Arial" w:hAnsi="Arial" w:cs="Arial"/>
            <w:lang w:val="cy-GB"/>
          </w:rPr>
          <w:t>Britain</w:t>
        </w:r>
        <w:proofErr w:type="spellEnd"/>
        <w:r w:rsidR="00934ABF">
          <w:rPr>
            <w:rStyle w:val="Hyperlink"/>
            <w:rFonts w:ascii="Arial" w:hAnsi="Arial" w:cs="Arial"/>
            <w:lang w:val="cy-GB"/>
          </w:rPr>
          <w:t xml:space="preserve"> - </w:t>
        </w:r>
        <w:proofErr w:type="spellStart"/>
        <w:r w:rsidR="00934ABF">
          <w:rPr>
            <w:rStyle w:val="Hyperlink"/>
            <w:rFonts w:ascii="Arial" w:hAnsi="Arial" w:cs="Arial"/>
            <w:lang w:val="cy-GB"/>
          </w:rPr>
          <w:t>Trans</w:t>
        </w:r>
        <w:proofErr w:type="spellEnd"/>
        <w:r w:rsidR="00934ABF">
          <w:rPr>
            <w:rStyle w:val="Hyperlink"/>
            <w:rFonts w:ascii="Arial" w:hAnsi="Arial" w:cs="Arial"/>
            <w:lang w:val="cy-GB"/>
          </w:rPr>
          <w:t xml:space="preserve"> </w:t>
        </w:r>
        <w:proofErr w:type="spellStart"/>
        <w:r w:rsidR="00934ABF">
          <w:rPr>
            <w:rStyle w:val="Hyperlink"/>
            <w:rFonts w:ascii="Arial" w:hAnsi="Arial" w:cs="Arial"/>
            <w:lang w:val="cy-GB"/>
          </w:rPr>
          <w:t>Report</w:t>
        </w:r>
        <w:proofErr w:type="spellEnd"/>
        <w:r w:rsidR="00934ABF">
          <w:rPr>
            <w:rStyle w:val="Hyperlink"/>
            <w:rFonts w:ascii="Arial" w:hAnsi="Arial" w:cs="Arial"/>
            <w:lang w:val="cy-GB"/>
          </w:rPr>
          <w:t xml:space="preserve"> (</w:t>
        </w:r>
        <w:proofErr w:type="spellStart"/>
        <w:r w:rsidR="00934ABF">
          <w:rPr>
            <w:rStyle w:val="Hyperlink"/>
            <w:rFonts w:ascii="Arial" w:hAnsi="Arial" w:cs="Arial"/>
            <w:lang w:val="cy-GB"/>
          </w:rPr>
          <w:t>Stonewall</w:t>
        </w:r>
        <w:proofErr w:type="spellEnd"/>
        <w:r w:rsidR="00934ABF">
          <w:rPr>
            <w:rStyle w:val="Hyperlink"/>
            <w:rFonts w:ascii="Arial" w:hAnsi="Arial" w:cs="Arial"/>
            <w:lang w:val="cy-GB"/>
          </w:rPr>
          <w:t>, 2018)</w:t>
        </w:r>
      </w:hyperlink>
    </w:p>
  </w:footnote>
  <w:footnote w:id="36">
    <w:p w14:paraId="4A4FB135" w14:textId="4E42801F"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32" w:history="1">
        <w:r w:rsidR="00934ABF">
          <w:rPr>
            <w:rStyle w:val="Hyperlink"/>
            <w:rFonts w:ascii="Arial" w:hAnsi="Arial" w:cs="Arial"/>
            <w:lang w:val="cy-GB"/>
          </w:rPr>
          <w:t xml:space="preserve">LGBT </w:t>
        </w:r>
        <w:proofErr w:type="spellStart"/>
        <w:r w:rsidR="00934ABF">
          <w:rPr>
            <w:rStyle w:val="Hyperlink"/>
            <w:rFonts w:ascii="Arial" w:hAnsi="Arial" w:cs="Arial"/>
            <w:lang w:val="cy-GB"/>
          </w:rPr>
          <w:t>in</w:t>
        </w:r>
        <w:proofErr w:type="spellEnd"/>
        <w:r w:rsidR="00934ABF">
          <w:rPr>
            <w:rStyle w:val="Hyperlink"/>
            <w:rFonts w:ascii="Arial" w:hAnsi="Arial" w:cs="Arial"/>
            <w:lang w:val="cy-GB"/>
          </w:rPr>
          <w:t xml:space="preserve"> </w:t>
        </w:r>
        <w:proofErr w:type="spellStart"/>
        <w:r w:rsidR="00934ABF">
          <w:rPr>
            <w:rStyle w:val="Hyperlink"/>
            <w:rFonts w:ascii="Arial" w:hAnsi="Arial" w:cs="Arial"/>
            <w:lang w:val="cy-GB"/>
          </w:rPr>
          <w:t>Britain</w:t>
        </w:r>
        <w:proofErr w:type="spellEnd"/>
        <w:r w:rsidR="00934ABF">
          <w:rPr>
            <w:rStyle w:val="Hyperlink"/>
            <w:rFonts w:ascii="Arial" w:hAnsi="Arial" w:cs="Arial"/>
            <w:lang w:val="cy-GB"/>
          </w:rPr>
          <w:t xml:space="preserve"> - Homes and Communities (</w:t>
        </w:r>
        <w:proofErr w:type="spellStart"/>
        <w:r w:rsidR="00934ABF">
          <w:rPr>
            <w:rStyle w:val="Hyperlink"/>
            <w:rFonts w:ascii="Arial" w:hAnsi="Arial" w:cs="Arial"/>
            <w:lang w:val="cy-GB"/>
          </w:rPr>
          <w:t>Stonewall</w:t>
        </w:r>
        <w:proofErr w:type="spellEnd"/>
        <w:r w:rsidR="00934ABF">
          <w:rPr>
            <w:rStyle w:val="Hyperlink"/>
            <w:rFonts w:ascii="Arial" w:hAnsi="Arial" w:cs="Arial"/>
            <w:lang w:val="cy-GB"/>
          </w:rPr>
          <w:t>, 2018)</w:t>
        </w:r>
      </w:hyperlink>
    </w:p>
  </w:footnote>
  <w:footnote w:id="37">
    <w:p w14:paraId="6D1D2DC5" w14:textId="16E2B84D" w:rsidR="005E38FC" w:rsidRDefault="008A4740">
      <w:pPr>
        <w:pStyle w:val="FootnoteText"/>
      </w:pPr>
      <w:r>
        <w:rPr>
          <w:rStyle w:val="FootnoteReference"/>
        </w:rPr>
        <w:footnoteRef/>
      </w:r>
      <w:r>
        <w:rPr>
          <w:lang w:val="cy-GB"/>
        </w:rPr>
        <w:t xml:space="preserve"> </w:t>
      </w:r>
      <w:hyperlink r:id="rId33" w:history="1">
        <w:r w:rsidRPr="005E38FC">
          <w:rPr>
            <w:rStyle w:val="Hyperlink"/>
            <w:lang w:val="cy-GB"/>
          </w:rPr>
          <w:t xml:space="preserve">LGBT </w:t>
        </w:r>
        <w:proofErr w:type="spellStart"/>
        <w:r w:rsidRPr="005E38FC">
          <w:rPr>
            <w:rStyle w:val="Hyperlink"/>
            <w:lang w:val="cy-GB"/>
          </w:rPr>
          <w:t>in</w:t>
        </w:r>
        <w:proofErr w:type="spellEnd"/>
        <w:r w:rsidRPr="005E38FC">
          <w:rPr>
            <w:rStyle w:val="Hyperlink"/>
            <w:lang w:val="cy-GB"/>
          </w:rPr>
          <w:t xml:space="preserve"> </w:t>
        </w:r>
        <w:proofErr w:type="spellStart"/>
        <w:r w:rsidRPr="005E38FC">
          <w:rPr>
            <w:rStyle w:val="Hyperlink"/>
            <w:lang w:val="cy-GB"/>
          </w:rPr>
          <w:t>Britain</w:t>
        </w:r>
        <w:proofErr w:type="spellEnd"/>
        <w:r w:rsidRPr="005E38FC">
          <w:rPr>
            <w:rStyle w:val="Hyperlink"/>
            <w:lang w:val="cy-GB"/>
          </w:rPr>
          <w:t xml:space="preserve"> - Health (2018) | </w:t>
        </w:r>
        <w:proofErr w:type="spellStart"/>
        <w:r w:rsidRPr="005E38FC">
          <w:rPr>
            <w:rStyle w:val="Hyperlink"/>
            <w:lang w:val="cy-GB"/>
          </w:rPr>
          <w:t>Stonewall</w:t>
        </w:r>
        <w:proofErr w:type="spellEnd"/>
      </w:hyperlink>
    </w:p>
  </w:footnote>
  <w:footnote w:id="38">
    <w:p w14:paraId="6E4E0E46"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Centre for Homelessness </w:t>
      </w:r>
      <w:proofErr w:type="spellStart"/>
      <w:r w:rsidRPr="00281A44">
        <w:rPr>
          <w:rFonts w:ascii="Arial" w:hAnsi="Arial" w:cs="Arial"/>
          <w:lang w:val="cy-GB"/>
        </w:rPr>
        <w:t>Impact</w:t>
      </w:r>
      <w:proofErr w:type="spellEnd"/>
      <w:r w:rsidRPr="00281A44">
        <w:rPr>
          <w:rFonts w:ascii="Arial" w:hAnsi="Arial" w:cs="Arial"/>
          <w:lang w:val="cy-GB"/>
        </w:rPr>
        <w:t xml:space="preserve">, </w:t>
      </w:r>
      <w:hyperlink r:id="rId34" w:history="1">
        <w:proofErr w:type="spellStart"/>
        <w:r w:rsidRPr="00CE64B1">
          <w:rPr>
            <w:rStyle w:val="Hyperlink"/>
            <w:rFonts w:ascii="Arial" w:hAnsi="Arial" w:cs="Arial"/>
            <w:lang w:val="cy-GB"/>
          </w:rPr>
          <w:t>Sexuality</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gender</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identity</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Incidence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experience</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evidence</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among</w:t>
        </w:r>
        <w:proofErr w:type="spellEnd"/>
        <w:r w:rsidRPr="00CE64B1">
          <w:rPr>
            <w:rStyle w:val="Hyperlink"/>
            <w:rFonts w:ascii="Arial" w:hAnsi="Arial" w:cs="Arial"/>
            <w:lang w:val="cy-GB"/>
          </w:rPr>
          <w:t xml:space="preserve"> LGBTQ+ </w:t>
        </w:r>
        <w:proofErr w:type="spellStart"/>
        <w:r w:rsidRPr="00CE64B1">
          <w:rPr>
            <w:rStyle w:val="Hyperlink"/>
            <w:rFonts w:ascii="Arial" w:hAnsi="Arial" w:cs="Arial"/>
            <w:lang w:val="cy-GB"/>
          </w:rPr>
          <w:t>people</w:t>
        </w:r>
        <w:proofErr w:type="spellEnd"/>
      </w:hyperlink>
      <w:r w:rsidRPr="00281A44">
        <w:rPr>
          <w:rFonts w:ascii="Arial" w:hAnsi="Arial" w:cs="Arial"/>
          <w:lang w:val="cy-GB"/>
        </w:rPr>
        <w:t>, 2022</w:t>
      </w:r>
    </w:p>
  </w:footnote>
  <w:footnote w:id="39">
    <w:p w14:paraId="43869355"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33 </w:t>
      </w:r>
      <w:hyperlink r:id="rId35" w:history="1">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Version</w:t>
        </w:r>
        <w:proofErr w:type="spellEnd"/>
        <w:r w:rsidRPr="00CE64B1">
          <w:rPr>
            <w:rStyle w:val="Hyperlink"/>
            <w:rFonts w:ascii="Arial" w:hAnsi="Arial" w:cs="Arial"/>
            <w:lang w:val="cy-GB"/>
          </w:rPr>
          <w:t xml:space="preserve"> PDF.pdf</w:t>
        </w:r>
      </w:hyperlink>
    </w:p>
  </w:footnote>
  <w:footnote w:id="40">
    <w:p w14:paraId="735E543B" w14:textId="77777777" w:rsidR="00E34499" w:rsidRDefault="008A4740" w:rsidP="00E34499">
      <w:pPr>
        <w:pStyle w:val="FootnoteText"/>
      </w:pPr>
      <w:r>
        <w:rPr>
          <w:rStyle w:val="FootnoteReference"/>
        </w:rPr>
        <w:footnoteRef/>
      </w:r>
      <w:r>
        <w:rPr>
          <w:lang w:val="cy-GB"/>
        </w:rPr>
        <w:t xml:space="preserve"> </w:t>
      </w:r>
      <w:proofErr w:type="spellStart"/>
      <w:r>
        <w:rPr>
          <w:lang w:val="cy-GB"/>
        </w:rPr>
        <w:t>England</w:t>
      </w:r>
      <w:proofErr w:type="spellEnd"/>
      <w:r>
        <w:rPr>
          <w:lang w:val="cy-GB"/>
        </w:rPr>
        <w:t xml:space="preserve"> E. ‘</w:t>
      </w:r>
      <w:proofErr w:type="spellStart"/>
      <w:r>
        <w:rPr>
          <w:lang w:val="cy-GB"/>
        </w:rPr>
        <w:t>It’s</w:t>
      </w:r>
      <w:proofErr w:type="spellEnd"/>
      <w:r>
        <w:rPr>
          <w:lang w:val="cy-GB"/>
        </w:rPr>
        <w:t xml:space="preserve"> Not </w:t>
      </w:r>
      <w:proofErr w:type="spellStart"/>
      <w:r>
        <w:rPr>
          <w:lang w:val="cy-GB"/>
        </w:rPr>
        <w:t>Just</w:t>
      </w:r>
      <w:proofErr w:type="spellEnd"/>
      <w:r>
        <w:rPr>
          <w:lang w:val="cy-GB"/>
        </w:rPr>
        <w:t xml:space="preserve"> </w:t>
      </w:r>
      <w:proofErr w:type="spellStart"/>
      <w:r>
        <w:rPr>
          <w:lang w:val="cy-GB"/>
        </w:rPr>
        <w:t>About</w:t>
      </w:r>
      <w:proofErr w:type="spellEnd"/>
      <w:r>
        <w:rPr>
          <w:lang w:val="cy-GB"/>
        </w:rPr>
        <w:t xml:space="preserve"> a </w:t>
      </w:r>
      <w:proofErr w:type="spellStart"/>
      <w:r>
        <w:rPr>
          <w:lang w:val="cy-GB"/>
        </w:rPr>
        <w:t>Rainbow</w:t>
      </w:r>
      <w:proofErr w:type="spellEnd"/>
      <w:r>
        <w:rPr>
          <w:lang w:val="cy-GB"/>
        </w:rPr>
        <w:t xml:space="preserve"> </w:t>
      </w:r>
      <w:proofErr w:type="spellStart"/>
      <w:r>
        <w:rPr>
          <w:lang w:val="cy-GB"/>
        </w:rPr>
        <w:t>Lanyard</w:t>
      </w:r>
      <w:proofErr w:type="spellEnd"/>
      <w:r>
        <w:rPr>
          <w:lang w:val="cy-GB"/>
        </w:rPr>
        <w:t xml:space="preserve">’: </w:t>
      </w:r>
      <w:proofErr w:type="spellStart"/>
      <w:r>
        <w:rPr>
          <w:lang w:val="cy-GB"/>
        </w:rPr>
        <w:t>How</w:t>
      </w:r>
      <w:proofErr w:type="spellEnd"/>
      <w:r>
        <w:rPr>
          <w:lang w:val="cy-GB"/>
        </w:rPr>
        <w:t xml:space="preserve"> </w:t>
      </w:r>
      <w:proofErr w:type="spellStart"/>
      <w:r>
        <w:rPr>
          <w:lang w:val="cy-GB"/>
        </w:rPr>
        <w:t>Structural</w:t>
      </w:r>
      <w:proofErr w:type="spellEnd"/>
      <w:r>
        <w:rPr>
          <w:lang w:val="cy-GB"/>
        </w:rPr>
        <w:t xml:space="preserve"> </w:t>
      </w:r>
      <w:proofErr w:type="spellStart"/>
      <w:r>
        <w:rPr>
          <w:lang w:val="cy-GB"/>
        </w:rPr>
        <w:t>Cisnormativity</w:t>
      </w:r>
      <w:proofErr w:type="spellEnd"/>
      <w:r>
        <w:rPr>
          <w:lang w:val="cy-GB"/>
        </w:rPr>
        <w:t xml:space="preserve"> </w:t>
      </w:r>
      <w:proofErr w:type="spellStart"/>
      <w:r>
        <w:rPr>
          <w:lang w:val="cy-GB"/>
        </w:rPr>
        <w:t>Undermines</w:t>
      </w:r>
      <w:proofErr w:type="spellEnd"/>
      <w:r>
        <w:rPr>
          <w:lang w:val="cy-GB"/>
        </w:rPr>
        <w:t xml:space="preserve"> the </w:t>
      </w:r>
      <w:proofErr w:type="spellStart"/>
      <w:r>
        <w:rPr>
          <w:lang w:val="cy-GB"/>
        </w:rPr>
        <w:t>Enactment</w:t>
      </w:r>
      <w:proofErr w:type="spellEnd"/>
      <w:r>
        <w:rPr>
          <w:lang w:val="cy-GB"/>
        </w:rPr>
        <w:t xml:space="preserve"> of </w:t>
      </w:r>
      <w:proofErr w:type="spellStart"/>
      <w:r>
        <w:rPr>
          <w:lang w:val="cy-GB"/>
        </w:rPr>
        <w:t>Anti-Discrimination</w:t>
      </w:r>
      <w:proofErr w:type="spellEnd"/>
      <w:r>
        <w:rPr>
          <w:lang w:val="cy-GB"/>
        </w:rPr>
        <w:t xml:space="preserve"> Legislation </w:t>
      </w:r>
      <w:proofErr w:type="spellStart"/>
      <w:r>
        <w:rPr>
          <w:lang w:val="cy-GB"/>
        </w:rPr>
        <w:t>in</w:t>
      </w:r>
      <w:proofErr w:type="spellEnd"/>
      <w:r>
        <w:rPr>
          <w:lang w:val="cy-GB"/>
        </w:rPr>
        <w:t xml:space="preserve"> the Welsh Homelessness Service. J </w:t>
      </w:r>
      <w:proofErr w:type="spellStart"/>
      <w:r>
        <w:rPr>
          <w:lang w:val="cy-GB"/>
        </w:rPr>
        <w:t>Soc</w:t>
      </w:r>
      <w:proofErr w:type="spellEnd"/>
      <w:r>
        <w:rPr>
          <w:lang w:val="cy-GB"/>
        </w:rPr>
        <w:t xml:space="preserve"> Policy. 2022;1–20.</w:t>
      </w:r>
    </w:p>
  </w:footnote>
  <w:footnote w:id="41">
    <w:p w14:paraId="04D25280" w14:textId="77777777" w:rsidR="00E34499" w:rsidRDefault="008A4740" w:rsidP="00E34499">
      <w:pPr>
        <w:pStyle w:val="FootnoteText"/>
      </w:pPr>
      <w:r>
        <w:rPr>
          <w:rStyle w:val="FootnoteReference"/>
        </w:rPr>
        <w:footnoteRef/>
      </w:r>
      <w:r>
        <w:rPr>
          <w:lang w:val="cy-GB"/>
        </w:rPr>
        <w:t xml:space="preserve"> </w:t>
      </w:r>
      <w:hyperlink r:id="rId36" w:history="1">
        <w:r w:rsidRPr="00613374">
          <w:rPr>
            <w:rStyle w:val="Hyperlink"/>
            <w:lang w:val="cy-GB"/>
          </w:rPr>
          <w:t xml:space="preserve">Adroddiad: Homelessness </w:t>
        </w:r>
        <w:proofErr w:type="spellStart"/>
        <w:r w:rsidRPr="00613374">
          <w:rPr>
            <w:rStyle w:val="Hyperlink"/>
            <w:lang w:val="cy-GB"/>
          </w:rPr>
          <w:t>among</w:t>
        </w:r>
        <w:proofErr w:type="spellEnd"/>
        <w:r w:rsidRPr="00613374">
          <w:rPr>
            <w:rStyle w:val="Hyperlink"/>
            <w:lang w:val="cy-GB"/>
          </w:rPr>
          <w:t xml:space="preserve"> </w:t>
        </w:r>
        <w:proofErr w:type="spellStart"/>
        <w:r w:rsidRPr="00613374">
          <w:rPr>
            <w:rStyle w:val="Hyperlink"/>
            <w:lang w:val="cy-GB"/>
          </w:rPr>
          <w:t>trans</w:t>
        </w:r>
        <w:proofErr w:type="spellEnd"/>
        <w:r w:rsidRPr="00613374">
          <w:rPr>
            <w:rStyle w:val="Hyperlink"/>
            <w:lang w:val="cy-GB"/>
          </w:rPr>
          <w:t xml:space="preserve"> </w:t>
        </w:r>
        <w:proofErr w:type="spellStart"/>
        <w:r w:rsidRPr="00613374">
          <w:rPr>
            <w:rStyle w:val="Hyperlink"/>
            <w:lang w:val="cy-GB"/>
          </w:rPr>
          <w:t>people</w:t>
        </w:r>
        <w:proofErr w:type="spellEnd"/>
        <w:r w:rsidRPr="00613374">
          <w:rPr>
            <w:rStyle w:val="Hyperlink"/>
            <w:lang w:val="cy-GB"/>
          </w:rPr>
          <w:t xml:space="preserve"> </w:t>
        </w:r>
        <w:proofErr w:type="spellStart"/>
        <w:r w:rsidRPr="00613374">
          <w:rPr>
            <w:rStyle w:val="Hyperlink"/>
            <w:lang w:val="cy-GB"/>
          </w:rPr>
          <w:t>in</w:t>
        </w:r>
        <w:proofErr w:type="spellEnd"/>
        <w:r w:rsidRPr="00613374">
          <w:rPr>
            <w:rStyle w:val="Hyperlink"/>
            <w:lang w:val="cy-GB"/>
          </w:rPr>
          <w:t xml:space="preserve"> Wales - Shelter Cymru</w:t>
        </w:r>
      </w:hyperlink>
    </w:p>
  </w:footnote>
  <w:footnote w:id="42">
    <w:p w14:paraId="72BFD6D7"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37" w:history="1">
        <w:r w:rsidRPr="00CE64B1">
          <w:rPr>
            <w:rStyle w:val="Hyperlink"/>
            <w:rFonts w:ascii="Arial" w:hAnsi="Arial" w:cs="Arial"/>
            <w:lang w:val="cy-GB"/>
          </w:rPr>
          <w:t xml:space="preserve">Canfu </w:t>
        </w:r>
        <w:proofErr w:type="spellStart"/>
        <w:r w:rsidRPr="00CE64B1">
          <w:rPr>
            <w:rStyle w:val="Hyperlink"/>
            <w:rFonts w:ascii="Arial" w:hAnsi="Arial" w:cs="Arial"/>
            <w:lang w:val="cy-GB"/>
          </w:rPr>
          <w:t>Dispatches</w:t>
        </w:r>
        <w:proofErr w:type="spellEnd"/>
        <w:r w:rsidRPr="00CE64B1">
          <w:rPr>
            <w:rStyle w:val="Hyperlink"/>
            <w:rFonts w:ascii="Arial" w:hAnsi="Arial" w:cs="Arial"/>
            <w:lang w:val="cy-GB"/>
          </w:rPr>
          <w:t xml:space="preserve"> a Choleg Brenhinol y Bydwragedd fod 99.7% o fydwragedd wedi gweld mamau a oedd yn ddigartref dros y chwe mis diwethaf. </w:t>
        </w:r>
      </w:hyperlink>
    </w:p>
  </w:footnote>
  <w:footnote w:id="43">
    <w:p w14:paraId="44A1F6AF"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38" w:history="1">
        <w:proofErr w:type="spellStart"/>
        <w:r w:rsidRPr="00CE64B1">
          <w:rPr>
            <w:rStyle w:val="Hyperlink"/>
            <w:rFonts w:ascii="Arial" w:hAnsi="Arial" w:cs="Arial"/>
            <w:lang w:val="cy-GB"/>
          </w:rPr>
          <w:t>Barriers</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facilitators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perceived</w:t>
        </w:r>
        <w:proofErr w:type="spellEnd"/>
        <w:r w:rsidRPr="00CE64B1">
          <w:rPr>
            <w:rStyle w:val="Hyperlink"/>
            <w:rFonts w:ascii="Arial" w:hAnsi="Arial" w:cs="Arial"/>
            <w:lang w:val="cy-GB"/>
          </w:rPr>
          <w:t xml:space="preserve"> by </w:t>
        </w:r>
        <w:proofErr w:type="spellStart"/>
        <w:r w:rsidRPr="00CE64B1">
          <w:rPr>
            <w:rStyle w:val="Hyperlink"/>
            <w:rFonts w:ascii="Arial" w:hAnsi="Arial" w:cs="Arial"/>
            <w:lang w:val="cy-GB"/>
          </w:rPr>
          <w:t>women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while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pregnant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accessing</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antenatal</w:t>
        </w:r>
        <w:proofErr w:type="spellEnd"/>
        <w:r w:rsidRPr="00CE64B1">
          <w:rPr>
            <w:rStyle w:val="Hyperlink"/>
            <w:rFonts w:ascii="Arial" w:hAnsi="Arial" w:cs="Arial"/>
            <w:lang w:val="cy-GB"/>
          </w:rPr>
          <w:t xml:space="preserve"> and or </w:t>
        </w:r>
        <w:proofErr w:type="spellStart"/>
        <w:r w:rsidRPr="00CE64B1">
          <w:rPr>
            <w:rStyle w:val="Hyperlink"/>
            <w:rFonts w:ascii="Arial" w:hAnsi="Arial" w:cs="Arial"/>
            <w:lang w:val="cy-GB"/>
          </w:rPr>
          <w:t>postnatal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healthcare</w:t>
        </w:r>
        <w:proofErr w:type="spellEnd"/>
        <w:r w:rsidRPr="00CE64B1">
          <w:rPr>
            <w:rStyle w:val="Hyperlink"/>
            <w:rFonts w:ascii="Arial" w:hAnsi="Arial" w:cs="Arial"/>
            <w:lang w:val="cy-GB"/>
          </w:rPr>
          <w:t xml:space="preserve">: A </w:t>
        </w:r>
        <w:proofErr w:type="spellStart"/>
        <w:r w:rsidRPr="00CE64B1">
          <w:rPr>
            <w:rStyle w:val="Hyperlink"/>
            <w:rFonts w:ascii="Arial" w:hAnsi="Arial" w:cs="Arial"/>
            <w:lang w:val="cy-GB"/>
          </w:rPr>
          <w:t>qualitative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evidence</w:t>
        </w:r>
        <w:proofErr w:type="spellEnd"/>
        <w:r w:rsidRPr="00CE64B1">
          <w:rPr>
            <w:rStyle w:val="Hyperlink"/>
            <w:rFonts w:ascii="Arial" w:hAnsi="Arial" w:cs="Arial"/>
            <w:lang w:val="cy-GB"/>
          </w:rPr>
          <w:t xml:space="preserve"> synthesis - </w:t>
        </w:r>
        <w:proofErr w:type="spellStart"/>
        <w:r w:rsidRPr="00CE64B1">
          <w:rPr>
            <w:rStyle w:val="Hyperlink"/>
            <w:rFonts w:ascii="Arial" w:hAnsi="Arial" w:cs="Arial"/>
            <w:lang w:val="cy-GB"/>
          </w:rPr>
          <w:t>McGeough</w:t>
        </w:r>
        <w:proofErr w:type="spellEnd"/>
        <w:r w:rsidRPr="00CE64B1">
          <w:rPr>
            <w:rStyle w:val="Hyperlink"/>
            <w:rFonts w:ascii="Arial" w:hAnsi="Arial" w:cs="Arial"/>
            <w:lang w:val="cy-GB"/>
          </w:rPr>
          <w:t xml:space="preserve"> - 2020 - Health &amp;</w:t>
        </w:r>
        <w:proofErr w:type="spellStart"/>
        <w:r w:rsidRPr="00CE64B1">
          <w:rPr>
            <w:rStyle w:val="Hyperlink"/>
            <w:rFonts w:ascii="Arial" w:hAnsi="Arial" w:cs="Arial"/>
            <w:lang w:val="cy-GB"/>
          </w:rPr>
          <w:t>amp</w:t>
        </w:r>
        <w:proofErr w:type="spellEnd"/>
        <w:r w:rsidRPr="00CE64B1">
          <w:rPr>
            <w:rStyle w:val="Hyperlink"/>
            <w:rFonts w:ascii="Arial" w:hAnsi="Arial" w:cs="Arial"/>
            <w:lang w:val="cy-GB"/>
          </w:rPr>
          <w:t xml:space="preserve">; Social Care </w:t>
        </w:r>
        <w:proofErr w:type="spellStart"/>
        <w:r w:rsidRPr="00CE64B1">
          <w:rPr>
            <w:rStyle w:val="Hyperlink"/>
            <w:rFonts w:ascii="Arial" w:hAnsi="Arial" w:cs="Arial"/>
            <w:lang w:val="cy-GB"/>
          </w:rPr>
          <w:t>in</w:t>
        </w:r>
        <w:proofErr w:type="spellEnd"/>
        <w:r w:rsidRPr="00CE64B1">
          <w:rPr>
            <w:rStyle w:val="Hyperlink"/>
            <w:rFonts w:ascii="Arial" w:hAnsi="Arial" w:cs="Arial"/>
            <w:lang w:val="cy-GB"/>
          </w:rPr>
          <w:t xml:space="preserve"> the </w:t>
        </w:r>
        <w:proofErr w:type="spellStart"/>
        <w:r w:rsidRPr="00CE64B1">
          <w:rPr>
            <w:rStyle w:val="Hyperlink"/>
            <w:rFonts w:ascii="Arial" w:hAnsi="Arial" w:cs="Arial"/>
            <w:lang w:val="cy-GB"/>
          </w:rPr>
          <w:t>Community</w:t>
        </w:r>
        <w:proofErr w:type="spellEnd"/>
        <w:r w:rsidRPr="00CE64B1">
          <w:rPr>
            <w:rStyle w:val="Hyperlink"/>
            <w:rFonts w:ascii="Arial" w:hAnsi="Arial" w:cs="Arial"/>
            <w:lang w:val="cy-GB"/>
          </w:rPr>
          <w:t xml:space="preserve"> - Llyfrgell Ar-lein </w:t>
        </w:r>
        <w:proofErr w:type="spellStart"/>
        <w:r w:rsidRPr="00CE64B1">
          <w:rPr>
            <w:rStyle w:val="Hyperlink"/>
            <w:rFonts w:ascii="Arial" w:hAnsi="Arial" w:cs="Arial"/>
            <w:lang w:val="cy-GB"/>
          </w:rPr>
          <w:t>Wiley</w:t>
        </w:r>
        <w:proofErr w:type="spellEnd"/>
      </w:hyperlink>
    </w:p>
  </w:footnote>
  <w:footnote w:id="44">
    <w:p w14:paraId="3D0DCDE0" w14:textId="62A51F91" w:rsidR="00375C53" w:rsidRDefault="008A4740" w:rsidP="00375C53">
      <w:pPr>
        <w:pStyle w:val="FootnoteText"/>
      </w:pPr>
      <w:r>
        <w:rPr>
          <w:rStyle w:val="FootnoteReference"/>
        </w:rPr>
        <w:footnoteRef/>
      </w:r>
      <w:r>
        <w:rPr>
          <w:lang w:val="cy-GB"/>
        </w:rPr>
        <w:t xml:space="preserve"> </w:t>
      </w:r>
      <w:hyperlink r:id="rId39" w:history="1">
        <w:r w:rsidRPr="00375C53">
          <w:rPr>
            <w:rStyle w:val="Hyperlink"/>
            <w:lang w:val="cy-GB"/>
          </w:rPr>
          <w:t>y-monitor-digartrefedd-cymru-2025.pdf</w:t>
        </w:r>
      </w:hyperlink>
    </w:p>
  </w:footnote>
  <w:footnote w:id="45">
    <w:p w14:paraId="148165BA" w14:textId="5568C7F9"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40" w:history="1">
        <w:r w:rsidRPr="00CE64B1">
          <w:rPr>
            <w:rStyle w:val="Hyperlink"/>
            <w:rFonts w:ascii="Arial" w:hAnsi="Arial" w:cs="Arial"/>
            <w:lang w:val="cy-GB"/>
          </w:rPr>
          <w:t>"</w:t>
        </w:r>
        <w:proofErr w:type="spellStart"/>
        <w:r w:rsidRPr="00CE64B1">
          <w:rPr>
            <w:rStyle w:val="Hyperlink"/>
            <w:rFonts w:ascii="Arial" w:hAnsi="Arial" w:cs="Arial"/>
            <w:lang w:val="cy-GB"/>
          </w:rPr>
          <w:t>Hidden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in</w:t>
        </w:r>
        <w:proofErr w:type="spellEnd"/>
        <w:r w:rsidRPr="00CE64B1">
          <w:rPr>
            <w:rStyle w:val="Hyperlink"/>
            <w:rFonts w:ascii="Arial" w:hAnsi="Arial" w:cs="Arial"/>
            <w:lang w:val="cy-GB"/>
          </w:rPr>
          <w:t xml:space="preserve"> the UK: </w:t>
        </w:r>
        <w:proofErr w:type="spellStart"/>
        <w:r w:rsidRPr="00CE64B1">
          <w:rPr>
            <w:rStyle w:val="Hyperlink"/>
            <w:rFonts w:ascii="Arial" w:hAnsi="Arial" w:cs="Arial"/>
            <w:lang w:val="cy-GB"/>
          </w:rPr>
          <w:t>evidence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review</w:t>
        </w:r>
        <w:proofErr w:type="spellEnd"/>
        <w:r w:rsidRPr="00CE64B1">
          <w:rPr>
            <w:rStyle w:val="Hyperlink"/>
            <w:rFonts w:ascii="Arial" w:hAnsi="Arial" w:cs="Arial"/>
            <w:lang w:val="cy-GB"/>
          </w:rPr>
          <w:t xml:space="preserve"> - y Swyddfa Ystadegau Gwladol (ons.gov.uk)</w:t>
        </w:r>
      </w:hyperlink>
    </w:p>
  </w:footnote>
  <w:footnote w:id="46">
    <w:p w14:paraId="0A94B344" w14:textId="3121A54D" w:rsidR="00E47410" w:rsidRPr="00281A44" w:rsidRDefault="008A4740" w:rsidP="00E47410">
      <w:pPr>
        <w:pStyle w:val="NoSpacing"/>
        <w:rPr>
          <w:rFonts w:ascii="Arial" w:hAnsi="Arial" w:cs="Arial"/>
        </w:rPr>
      </w:pPr>
      <w:r w:rsidRPr="00281A44">
        <w:rPr>
          <w:rStyle w:val="FootnoteReference"/>
          <w:rFonts w:ascii="Arial" w:hAnsi="Arial" w:cs="Arial"/>
        </w:rPr>
        <w:footnoteRef/>
      </w:r>
      <w:hyperlink r:id="rId41" w:history="1">
        <w:r w:rsidRPr="00CE64B1">
          <w:rPr>
            <w:rStyle w:val="Hyperlink"/>
            <w:rFonts w:ascii="Arial" w:hAnsi="Arial" w:cs="Arial"/>
            <w:lang w:val="cy-GB"/>
          </w:rPr>
          <w:t>Homelessness_Amongst_Black_and_Minoritised_Ethnic_Communities_State_of_the_Nation_Report_2.pdf (hw.ac.uk)</w:t>
        </w:r>
      </w:hyperlink>
    </w:p>
  </w:footnote>
  <w:footnote w:id="47">
    <w:p w14:paraId="065E9A66" w14:textId="3A21BF63" w:rsidR="00F20266" w:rsidRDefault="008A4740">
      <w:pPr>
        <w:pStyle w:val="FootnoteText"/>
      </w:pPr>
      <w:r>
        <w:rPr>
          <w:rStyle w:val="FootnoteReference"/>
        </w:rPr>
        <w:footnoteRef/>
      </w:r>
      <w:r>
        <w:rPr>
          <w:lang w:val="cy-GB"/>
        </w:rPr>
        <w:t xml:space="preserve"> </w:t>
      </w:r>
      <w:hyperlink r:id="rId42" w:history="1">
        <w:r w:rsidRPr="00F20266">
          <w:rPr>
            <w:rStyle w:val="Hyperlink"/>
            <w:lang w:val="cy-GB"/>
          </w:rPr>
          <w:t>Grŵp ethnig, hunaniaeth genedlaethol, iaith a chrefydd yng Nghymru (Cyfrifiad 2021) [HTML] | LLYW.CYMRU</w:t>
        </w:r>
      </w:hyperlink>
    </w:p>
  </w:footnote>
  <w:footnote w:id="48">
    <w:p w14:paraId="3AE04EAD"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17 </w:t>
      </w:r>
      <w:hyperlink r:id="rId43" w:history="1">
        <w:r w:rsidRPr="00CE64B1">
          <w:rPr>
            <w:rStyle w:val="Hyperlink"/>
            <w:rFonts w:ascii="Arial" w:hAnsi="Arial" w:cs="Arial"/>
            <w:lang w:val="cy-GB"/>
          </w:rPr>
          <w:t>Homelessness_Amongst_Black_and_Minoritised_Ethnic_Communities_State_of_the_Nation_Report_2.pdf (hw.ac.uk)</w:t>
        </w:r>
      </w:hyperlink>
    </w:p>
  </w:footnote>
  <w:footnote w:id="49">
    <w:p w14:paraId="4A3706BB"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9 </w:t>
      </w:r>
      <w:hyperlink r:id="rId44" w:history="1">
        <w:r w:rsidRPr="00CE64B1">
          <w:rPr>
            <w:rStyle w:val="Hyperlink"/>
            <w:rFonts w:ascii="Arial" w:hAnsi="Arial" w:cs="Arial"/>
            <w:lang w:val="cy-GB"/>
          </w:rPr>
          <w:t>Homelessness_Amongst_Black_and_Minoritised_Ethnic_Communities_State_of_the_Nation_Report_2.pdf (hw.ac.uk)</w:t>
        </w:r>
      </w:hyperlink>
    </w:p>
  </w:footnote>
  <w:footnote w:id="50">
    <w:p w14:paraId="3C0A2381"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7 </w:t>
      </w:r>
      <w:hyperlink r:id="rId45" w:history="1">
        <w:r w:rsidRPr="00CE64B1">
          <w:rPr>
            <w:rStyle w:val="Hyperlink"/>
            <w:rFonts w:ascii="Arial" w:hAnsi="Arial" w:cs="Arial"/>
            <w:lang w:val="cy-GB"/>
          </w:rPr>
          <w:t>Homelessness_Amongst_Black_and_Minoritised_Ethnic_Communities_State_of_the_Nation_Report_2.pdf (hw.ac.uk)</w:t>
        </w:r>
      </w:hyperlink>
    </w:p>
  </w:footnote>
  <w:footnote w:id="51">
    <w:p w14:paraId="6C00D118"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46" w:history="1">
        <w:r w:rsidRPr="00CE64B1">
          <w:rPr>
            <w:rStyle w:val="Hyperlink"/>
            <w:rFonts w:ascii="Arial" w:hAnsi="Arial" w:cs="Arial"/>
            <w:lang w:val="cy-GB"/>
          </w:rPr>
          <w:t>Housing_Report_2020.pdf (squarespace.com)</w:t>
        </w:r>
      </w:hyperlink>
    </w:p>
  </w:footnote>
  <w:footnote w:id="52">
    <w:p w14:paraId="76627FA0"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47" w:history="1">
        <w:r w:rsidRPr="00CE64B1">
          <w:rPr>
            <w:rStyle w:val="Hyperlink"/>
            <w:rFonts w:ascii="Arial" w:hAnsi="Arial" w:cs="Arial"/>
            <w:lang w:val="cy-GB"/>
          </w:rPr>
          <w:t>Homelessness_Amongst_Black_and_Minoritised_Ethnic_Communities_State_of_the_Nation_Report_2.pdf (hw.ac.uk)</w:t>
        </w:r>
      </w:hyperlink>
    </w:p>
  </w:footnote>
  <w:footnote w:id="53">
    <w:p w14:paraId="3BC70B58"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48" w:history="1">
        <w:proofErr w:type="spellStart"/>
        <w:r w:rsidRPr="00CE64B1">
          <w:rPr>
            <w:rStyle w:val="Hyperlink"/>
            <w:rFonts w:ascii="Arial" w:hAnsi="Arial" w:cs="Arial"/>
            <w:lang w:val="cy-GB"/>
          </w:rPr>
          <w:t>Slippery</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discrimination</w:t>
        </w:r>
        <w:proofErr w:type="spellEnd"/>
        <w:r w:rsidRPr="00CE64B1">
          <w:rPr>
            <w:rStyle w:val="Hyperlink"/>
            <w:rFonts w:ascii="Arial" w:hAnsi="Arial" w:cs="Arial"/>
            <w:lang w:val="cy-GB"/>
          </w:rPr>
          <w:t xml:space="preserve">: a </w:t>
        </w:r>
        <w:proofErr w:type="spellStart"/>
        <w:r w:rsidRPr="00CE64B1">
          <w:rPr>
            <w:rStyle w:val="Hyperlink"/>
            <w:rFonts w:ascii="Arial" w:hAnsi="Arial" w:cs="Arial"/>
            <w:lang w:val="cy-GB"/>
          </w:rPr>
          <w:t>review</w:t>
        </w:r>
        <w:proofErr w:type="spellEnd"/>
        <w:r w:rsidRPr="00CE64B1">
          <w:rPr>
            <w:rStyle w:val="Hyperlink"/>
            <w:rFonts w:ascii="Arial" w:hAnsi="Arial" w:cs="Arial"/>
            <w:lang w:val="cy-GB"/>
          </w:rPr>
          <w:t xml:space="preserve"> of the </w:t>
        </w:r>
        <w:proofErr w:type="spellStart"/>
        <w:r w:rsidRPr="00CE64B1">
          <w:rPr>
            <w:rStyle w:val="Hyperlink"/>
            <w:rFonts w:ascii="Arial" w:hAnsi="Arial" w:cs="Arial"/>
            <w:lang w:val="cy-GB"/>
          </w:rPr>
          <w:t>drivers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migrant</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minority</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housing</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disadvantage</w:t>
        </w:r>
        <w:proofErr w:type="spellEnd"/>
        <w:r w:rsidRPr="00CE64B1">
          <w:rPr>
            <w:rStyle w:val="Hyperlink"/>
            <w:rFonts w:ascii="Arial" w:hAnsi="Arial" w:cs="Arial"/>
            <w:lang w:val="cy-GB"/>
          </w:rPr>
          <w:t xml:space="preserve"> (st-andrews.ac.uk)</w:t>
        </w:r>
      </w:hyperlink>
    </w:p>
  </w:footnote>
  <w:footnote w:id="54">
    <w:p w14:paraId="5E0B104D" w14:textId="12E8DB43" w:rsidR="00CE64B1" w:rsidRPr="001A2C96" w:rsidRDefault="008A4740" w:rsidP="00CE64B1">
      <w:pPr>
        <w:pStyle w:val="FootnoteText"/>
        <w:rPr>
          <w:rFonts w:ascii="Arial" w:hAnsi="Arial" w:cs="Arial"/>
        </w:rPr>
      </w:pPr>
      <w:r w:rsidRPr="001A2C96">
        <w:rPr>
          <w:rStyle w:val="FootnoteReference"/>
          <w:rFonts w:ascii="Arial" w:hAnsi="Arial" w:cs="Arial"/>
        </w:rPr>
        <w:footnoteRef/>
      </w:r>
      <w:r w:rsidRPr="001A2C96">
        <w:rPr>
          <w:rFonts w:ascii="Arial" w:hAnsi="Arial" w:cs="Arial"/>
          <w:lang w:val="cy-GB"/>
        </w:rPr>
        <w:t xml:space="preserve"> </w:t>
      </w:r>
      <w:hyperlink r:id="rId49" w:history="1">
        <w:r w:rsidRPr="001A2C96">
          <w:rPr>
            <w:rStyle w:val="Hyperlink"/>
            <w:rFonts w:ascii="Arial" w:hAnsi="Arial" w:cs="Arial"/>
            <w:lang w:val="cy-GB"/>
          </w:rPr>
          <w:t>Profiadau pobl o gymunedau lleiafrifoedd ethnig o dai yng Nghymru (taipawb.org)</w:t>
        </w:r>
      </w:hyperlink>
    </w:p>
  </w:footnote>
  <w:footnote w:id="55">
    <w:p w14:paraId="697D31F0" w14:textId="5974C07E"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0" w:history="1">
        <w:r w:rsidRPr="00CE64B1">
          <w:rPr>
            <w:rStyle w:val="Hyperlink"/>
            <w:rFonts w:ascii="Arial" w:hAnsi="Arial" w:cs="Arial"/>
            <w:lang w:val="cy-GB"/>
          </w:rPr>
          <w:t xml:space="preserve">Darparu safleoedd ar gyfer cymunedau Sipsiwn, </w:t>
        </w:r>
        <w:proofErr w:type="spellStart"/>
        <w:r w:rsidRPr="00CE64B1">
          <w:rPr>
            <w:rStyle w:val="Hyperlink"/>
            <w:rFonts w:ascii="Arial" w:hAnsi="Arial" w:cs="Arial"/>
            <w:lang w:val="cy-GB"/>
          </w:rPr>
          <w:t>Roma</w:t>
        </w:r>
        <w:proofErr w:type="spellEnd"/>
        <w:r w:rsidRPr="00CE64B1">
          <w:rPr>
            <w:rStyle w:val="Hyperlink"/>
            <w:rFonts w:ascii="Arial" w:hAnsi="Arial" w:cs="Arial"/>
            <w:lang w:val="cy-GB"/>
          </w:rPr>
          <w:t xml:space="preserve"> a Theithwyr (</w:t>
        </w:r>
        <w:proofErr w:type="spellStart"/>
        <w:r w:rsidRPr="00CE64B1">
          <w:rPr>
            <w:rStyle w:val="Hyperlink"/>
            <w:rFonts w:ascii="Arial" w:hAnsi="Arial" w:cs="Arial"/>
            <w:lang w:val="cy-GB"/>
          </w:rPr>
          <w:t>senedd.cymru</w:t>
        </w:r>
        <w:proofErr w:type="spellEnd"/>
        <w:r w:rsidRPr="00CE64B1">
          <w:rPr>
            <w:rStyle w:val="Hyperlink"/>
            <w:rFonts w:ascii="Arial" w:hAnsi="Arial" w:cs="Arial"/>
            <w:lang w:val="cy-GB"/>
          </w:rPr>
          <w:t>)</w:t>
        </w:r>
      </w:hyperlink>
    </w:p>
  </w:footnote>
  <w:footnote w:id="56">
    <w:p w14:paraId="02F1A779" w14:textId="362A5BA6"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12 </w:t>
      </w:r>
      <w:hyperlink r:id="rId51" w:history="1">
        <w:r w:rsidRPr="00CE64B1">
          <w:rPr>
            <w:rStyle w:val="Hyperlink"/>
            <w:rFonts w:ascii="Arial" w:hAnsi="Arial" w:cs="Arial"/>
            <w:lang w:val="cy-GB"/>
          </w:rPr>
          <w:t xml:space="preserve">Darparu safleoedd ar gyfer Sipsiwn, </w:t>
        </w:r>
        <w:proofErr w:type="spellStart"/>
        <w:r w:rsidRPr="00CE64B1">
          <w:rPr>
            <w:rStyle w:val="Hyperlink"/>
            <w:rFonts w:ascii="Arial" w:hAnsi="Arial" w:cs="Arial"/>
            <w:lang w:val="cy-GB"/>
          </w:rPr>
          <w:t>Roma</w:t>
        </w:r>
        <w:proofErr w:type="spellEnd"/>
        <w:r w:rsidRPr="00CE64B1">
          <w:rPr>
            <w:rStyle w:val="Hyperlink"/>
            <w:rFonts w:ascii="Arial" w:hAnsi="Arial" w:cs="Arial"/>
            <w:lang w:val="cy-GB"/>
          </w:rPr>
          <w:t xml:space="preserve"> a Theithwyr (</w:t>
        </w:r>
        <w:proofErr w:type="spellStart"/>
        <w:r w:rsidRPr="00CE64B1">
          <w:rPr>
            <w:rStyle w:val="Hyperlink"/>
            <w:rFonts w:ascii="Arial" w:hAnsi="Arial" w:cs="Arial"/>
            <w:lang w:val="cy-GB"/>
          </w:rPr>
          <w:t>senedd.cymru</w:t>
        </w:r>
        <w:proofErr w:type="spellEnd"/>
        <w:r w:rsidRPr="00CE64B1">
          <w:rPr>
            <w:rStyle w:val="Hyperlink"/>
            <w:rFonts w:ascii="Arial" w:hAnsi="Arial" w:cs="Arial"/>
            <w:lang w:val="cy-GB"/>
          </w:rPr>
          <w:t>)</w:t>
        </w:r>
      </w:hyperlink>
    </w:p>
  </w:footnote>
  <w:footnote w:id="57">
    <w:p w14:paraId="330A5115" w14:textId="4149237C" w:rsidR="00455587" w:rsidRDefault="008A4740">
      <w:pPr>
        <w:pStyle w:val="FootnoteText"/>
      </w:pPr>
      <w:r>
        <w:rPr>
          <w:rStyle w:val="FootnoteReference"/>
        </w:rPr>
        <w:footnoteRef/>
      </w:r>
      <w:r>
        <w:rPr>
          <w:lang w:val="cy-GB"/>
        </w:rPr>
        <w:t xml:space="preserve"> </w:t>
      </w:r>
      <w:hyperlink r:id="rId52" w:history="1">
        <w:r>
          <w:rPr>
            <w:rStyle w:val="Hyperlink"/>
            <w:lang w:val="cy-GB"/>
          </w:rPr>
          <w:t>Gwahaniaethau grŵp ethnig mewn iechyd, tai, addysg a statws economaidd yng Nghymru (Cyfrifiad 2021) | LLYW.CYMRU</w:t>
        </w:r>
      </w:hyperlink>
    </w:p>
  </w:footnote>
  <w:footnote w:id="58">
    <w:p w14:paraId="1A2B9B08" w14:textId="77777777" w:rsidR="00772AFB" w:rsidRPr="00281A44" w:rsidRDefault="00772AFB" w:rsidP="00772AFB">
      <w:pPr>
        <w:pStyle w:val="NoSpacing"/>
        <w:rPr>
          <w:rFonts w:ascii="Arial" w:hAnsi="Arial" w:cs="Arial"/>
        </w:rPr>
      </w:pPr>
      <w:r w:rsidRPr="00281A44">
        <w:rPr>
          <w:rStyle w:val="FootnoteReference"/>
          <w:rFonts w:ascii="Arial" w:hAnsi="Arial" w:cs="Arial"/>
        </w:rPr>
        <w:footnoteRef/>
      </w:r>
      <w:r w:rsidRPr="00281A44">
        <w:rPr>
          <w:rFonts w:ascii="Arial" w:hAnsi="Arial" w:cs="Arial"/>
        </w:rPr>
        <w:t xml:space="preserve"> </w:t>
      </w:r>
      <w:hyperlink r:id="rId53" w:anchor="_idTextAnchor100" w:history="1">
        <w:r>
          <w:rPr>
            <w:rStyle w:val="Hyperlink"/>
            <w:rFonts w:ascii="Arial" w:hAnsi="Arial" w:cs="Arial"/>
          </w:rPr>
          <w:t xml:space="preserve">Mynd </w:t>
        </w:r>
        <w:proofErr w:type="spellStart"/>
        <w:r>
          <w:rPr>
            <w:rStyle w:val="Hyperlink"/>
            <w:rFonts w:ascii="Arial" w:hAnsi="Arial" w:cs="Arial"/>
          </w:rPr>
          <w:t>i'r</w:t>
        </w:r>
        <w:proofErr w:type="spellEnd"/>
        <w:r>
          <w:rPr>
            <w:rStyle w:val="Hyperlink"/>
            <w:rFonts w:ascii="Arial" w:hAnsi="Arial" w:cs="Arial"/>
          </w:rPr>
          <w:t xml:space="preserve"> </w:t>
        </w:r>
        <w:proofErr w:type="spellStart"/>
        <w:r>
          <w:rPr>
            <w:rStyle w:val="Hyperlink"/>
            <w:rFonts w:ascii="Arial" w:hAnsi="Arial" w:cs="Arial"/>
          </w:rPr>
          <w:t>afael</w:t>
        </w:r>
        <w:proofErr w:type="spellEnd"/>
        <w:r>
          <w:rPr>
            <w:rStyle w:val="Hyperlink"/>
            <w:rFonts w:ascii="Arial" w:hAnsi="Arial" w:cs="Arial"/>
          </w:rPr>
          <w:t xml:space="preserve"> ag </w:t>
        </w:r>
        <w:proofErr w:type="spellStart"/>
        <w:r>
          <w:rPr>
            <w:rStyle w:val="Hyperlink"/>
            <w:rFonts w:ascii="Arial" w:hAnsi="Arial" w:cs="Arial"/>
          </w:rPr>
          <w:t>anghydraddoldebau</w:t>
        </w:r>
        <w:proofErr w:type="spellEnd"/>
        <w:r>
          <w:rPr>
            <w:rStyle w:val="Hyperlink"/>
            <w:rFonts w:ascii="Arial" w:hAnsi="Arial" w:cs="Arial"/>
          </w:rPr>
          <w:t xml:space="preserve"> </w:t>
        </w:r>
        <w:proofErr w:type="spellStart"/>
        <w:r>
          <w:rPr>
            <w:rStyle w:val="Hyperlink"/>
            <w:rFonts w:ascii="Arial" w:hAnsi="Arial" w:cs="Arial"/>
          </w:rPr>
          <w:t>sy'n</w:t>
        </w:r>
        <w:proofErr w:type="spellEnd"/>
        <w:r>
          <w:rPr>
            <w:rStyle w:val="Hyperlink"/>
            <w:rFonts w:ascii="Arial" w:hAnsi="Arial" w:cs="Arial"/>
          </w:rPr>
          <w:t xml:space="preserve"> </w:t>
        </w:r>
        <w:proofErr w:type="spellStart"/>
        <w:r>
          <w:rPr>
            <w:rStyle w:val="Hyperlink"/>
            <w:rFonts w:ascii="Arial" w:hAnsi="Arial" w:cs="Arial"/>
          </w:rPr>
          <w:t>wynebu</w:t>
        </w:r>
        <w:proofErr w:type="spellEnd"/>
        <w:r>
          <w:rPr>
            <w:rStyle w:val="Hyperlink"/>
            <w:rFonts w:ascii="Arial" w:hAnsi="Arial" w:cs="Arial"/>
          </w:rPr>
          <w:t xml:space="preserve"> </w:t>
        </w:r>
        <w:proofErr w:type="spellStart"/>
        <w:r>
          <w:rPr>
            <w:rStyle w:val="Hyperlink"/>
            <w:rFonts w:ascii="Arial" w:hAnsi="Arial" w:cs="Arial"/>
          </w:rPr>
          <w:t>cymunedau</w:t>
        </w:r>
        <w:proofErr w:type="spellEnd"/>
        <w:r>
          <w:rPr>
            <w:rStyle w:val="Hyperlink"/>
            <w:rFonts w:ascii="Arial" w:hAnsi="Arial" w:cs="Arial"/>
          </w:rPr>
          <w:t xml:space="preserve"> </w:t>
        </w:r>
        <w:proofErr w:type="spellStart"/>
        <w:r>
          <w:rPr>
            <w:rStyle w:val="Hyperlink"/>
            <w:rFonts w:ascii="Arial" w:hAnsi="Arial" w:cs="Arial"/>
          </w:rPr>
          <w:t>Sipsiwn</w:t>
        </w:r>
        <w:proofErr w:type="spellEnd"/>
        <w:r>
          <w:rPr>
            <w:rStyle w:val="Hyperlink"/>
            <w:rFonts w:ascii="Arial" w:hAnsi="Arial" w:cs="Arial"/>
          </w:rPr>
          <w:t xml:space="preserve">, Roma a </w:t>
        </w:r>
        <w:proofErr w:type="spellStart"/>
        <w:r>
          <w:rPr>
            <w:rStyle w:val="Hyperlink"/>
            <w:rFonts w:ascii="Arial" w:hAnsi="Arial" w:cs="Arial"/>
          </w:rPr>
          <w:t>theithwyr</w:t>
        </w:r>
        <w:proofErr w:type="spellEnd"/>
      </w:hyperlink>
    </w:p>
  </w:footnote>
  <w:footnote w:id="59">
    <w:p w14:paraId="71274030"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4" w:history="1">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Version</w:t>
        </w:r>
        <w:proofErr w:type="spellEnd"/>
        <w:r w:rsidRPr="00CE64B1">
          <w:rPr>
            <w:rStyle w:val="Hyperlink"/>
            <w:rFonts w:ascii="Arial" w:hAnsi="Arial" w:cs="Arial"/>
            <w:lang w:val="cy-GB"/>
          </w:rPr>
          <w:t xml:space="preserve"> PDF.pdf</w:t>
        </w:r>
      </w:hyperlink>
    </w:p>
  </w:footnote>
  <w:footnote w:id="60">
    <w:p w14:paraId="09D66EF2"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proofErr w:type="spellStart"/>
      <w:r w:rsidRPr="00281A44">
        <w:rPr>
          <w:rFonts w:ascii="Arial" w:hAnsi="Arial" w:cs="Arial"/>
          <w:color w:val="666666"/>
          <w:shd w:val="clear" w:color="auto" w:fill="FFFFFF"/>
          <w:lang w:val="cy-GB"/>
        </w:rPr>
        <w:t>Bramley</w:t>
      </w:r>
      <w:proofErr w:type="spellEnd"/>
      <w:r w:rsidRPr="00281A44">
        <w:rPr>
          <w:rFonts w:ascii="Arial" w:hAnsi="Arial" w:cs="Arial"/>
          <w:color w:val="666666"/>
          <w:shd w:val="clear" w:color="auto" w:fill="FFFFFF"/>
          <w:lang w:val="cy-GB"/>
        </w:rPr>
        <w:t xml:space="preserve">, G., </w:t>
      </w:r>
      <w:proofErr w:type="spellStart"/>
      <w:r w:rsidRPr="00281A44">
        <w:rPr>
          <w:rFonts w:ascii="Arial" w:hAnsi="Arial" w:cs="Arial"/>
          <w:color w:val="666666"/>
          <w:shd w:val="clear" w:color="auto" w:fill="FFFFFF"/>
          <w:lang w:val="cy-GB"/>
        </w:rPr>
        <w:t>Fitzpatrick</w:t>
      </w:r>
      <w:proofErr w:type="spellEnd"/>
      <w:r w:rsidRPr="00281A44">
        <w:rPr>
          <w:rFonts w:ascii="Arial" w:hAnsi="Arial" w:cs="Arial"/>
          <w:color w:val="666666"/>
          <w:shd w:val="clear" w:color="auto" w:fill="FFFFFF"/>
          <w:lang w:val="cy-GB"/>
        </w:rPr>
        <w:t xml:space="preserve">, S., </w:t>
      </w:r>
      <w:proofErr w:type="spellStart"/>
      <w:r w:rsidRPr="00281A44">
        <w:rPr>
          <w:rFonts w:ascii="Arial" w:hAnsi="Arial" w:cs="Arial"/>
          <w:color w:val="666666"/>
          <w:shd w:val="clear" w:color="auto" w:fill="FFFFFF"/>
          <w:lang w:val="cy-GB"/>
        </w:rPr>
        <w:t>McIntyre</w:t>
      </w:r>
      <w:proofErr w:type="spellEnd"/>
      <w:r w:rsidRPr="00281A44">
        <w:rPr>
          <w:rFonts w:ascii="Arial" w:hAnsi="Arial" w:cs="Arial"/>
          <w:color w:val="666666"/>
          <w:shd w:val="clear" w:color="auto" w:fill="FFFFFF"/>
          <w:lang w:val="cy-GB"/>
        </w:rPr>
        <w:t xml:space="preserve">, J., a </w:t>
      </w:r>
      <w:proofErr w:type="spellStart"/>
      <w:r w:rsidRPr="00281A44">
        <w:rPr>
          <w:rFonts w:ascii="Arial" w:hAnsi="Arial" w:cs="Arial"/>
          <w:color w:val="666666"/>
          <w:shd w:val="clear" w:color="auto" w:fill="FFFFFF"/>
          <w:lang w:val="cy-GB"/>
        </w:rPr>
        <w:t>Johnsen</w:t>
      </w:r>
      <w:proofErr w:type="spellEnd"/>
      <w:r w:rsidRPr="00281A44">
        <w:rPr>
          <w:rFonts w:ascii="Arial" w:hAnsi="Arial" w:cs="Arial"/>
          <w:color w:val="666666"/>
          <w:shd w:val="clear" w:color="auto" w:fill="FFFFFF"/>
          <w:lang w:val="cy-GB"/>
        </w:rPr>
        <w:t>, S. (2022). </w:t>
      </w:r>
      <w:r w:rsidRPr="00281A44">
        <w:rPr>
          <w:rFonts w:ascii="Arial" w:hAnsi="Arial" w:cs="Arial"/>
          <w:i/>
          <w:iCs/>
          <w:color w:val="666666"/>
          <w:shd w:val="clear" w:color="auto" w:fill="FFFFFF"/>
          <w:lang w:val="cy-GB"/>
        </w:rPr>
        <w:t xml:space="preserve">Homelessness </w:t>
      </w:r>
      <w:proofErr w:type="spellStart"/>
      <w:r w:rsidRPr="00281A44">
        <w:rPr>
          <w:rFonts w:ascii="Arial" w:hAnsi="Arial" w:cs="Arial"/>
          <w:i/>
          <w:iCs/>
          <w:color w:val="666666"/>
          <w:shd w:val="clear" w:color="auto" w:fill="FFFFFF"/>
          <w:lang w:val="cy-GB"/>
        </w:rPr>
        <w:t>amongst</w:t>
      </w:r>
      <w:proofErr w:type="spellEnd"/>
      <w:r w:rsidRPr="00281A44">
        <w:rPr>
          <w:rFonts w:ascii="Arial" w:hAnsi="Arial" w:cs="Arial"/>
          <w:i/>
          <w:iCs/>
          <w:color w:val="666666"/>
          <w:shd w:val="clear" w:color="auto" w:fill="FFFFFF"/>
          <w:lang w:val="cy-GB"/>
        </w:rPr>
        <w:t xml:space="preserve"> </w:t>
      </w:r>
      <w:proofErr w:type="spellStart"/>
      <w:r w:rsidRPr="00281A44">
        <w:rPr>
          <w:rFonts w:ascii="Arial" w:hAnsi="Arial" w:cs="Arial"/>
          <w:i/>
          <w:iCs/>
          <w:color w:val="666666"/>
          <w:shd w:val="clear" w:color="auto" w:fill="FFFFFF"/>
          <w:lang w:val="cy-GB"/>
        </w:rPr>
        <w:t>black</w:t>
      </w:r>
      <w:proofErr w:type="spellEnd"/>
      <w:r w:rsidRPr="00281A44">
        <w:rPr>
          <w:rFonts w:ascii="Arial" w:hAnsi="Arial" w:cs="Arial"/>
          <w:i/>
          <w:iCs/>
          <w:color w:val="666666"/>
          <w:shd w:val="clear" w:color="auto" w:fill="FFFFFF"/>
          <w:lang w:val="cy-GB"/>
        </w:rPr>
        <w:t xml:space="preserve"> and </w:t>
      </w:r>
      <w:proofErr w:type="spellStart"/>
      <w:r w:rsidRPr="00281A44">
        <w:rPr>
          <w:rFonts w:ascii="Arial" w:hAnsi="Arial" w:cs="Arial"/>
          <w:i/>
          <w:iCs/>
          <w:color w:val="666666"/>
          <w:shd w:val="clear" w:color="auto" w:fill="FFFFFF"/>
          <w:lang w:val="cy-GB"/>
        </w:rPr>
        <w:t>minoritised</w:t>
      </w:r>
      <w:proofErr w:type="spellEnd"/>
      <w:r w:rsidRPr="00281A44">
        <w:rPr>
          <w:rFonts w:ascii="Arial" w:hAnsi="Arial" w:cs="Arial"/>
          <w:i/>
          <w:iCs/>
          <w:color w:val="666666"/>
          <w:shd w:val="clear" w:color="auto" w:fill="FFFFFF"/>
          <w:lang w:val="cy-GB"/>
        </w:rPr>
        <w:t xml:space="preserve"> </w:t>
      </w:r>
      <w:proofErr w:type="spellStart"/>
      <w:r w:rsidRPr="00281A44">
        <w:rPr>
          <w:rFonts w:ascii="Arial" w:hAnsi="Arial" w:cs="Arial"/>
          <w:i/>
          <w:iCs/>
          <w:color w:val="666666"/>
          <w:shd w:val="clear" w:color="auto" w:fill="FFFFFF"/>
          <w:lang w:val="cy-GB"/>
        </w:rPr>
        <w:t>ethnic</w:t>
      </w:r>
      <w:proofErr w:type="spellEnd"/>
      <w:r w:rsidRPr="00281A44">
        <w:rPr>
          <w:rFonts w:ascii="Arial" w:hAnsi="Arial" w:cs="Arial"/>
          <w:i/>
          <w:iCs/>
          <w:color w:val="666666"/>
          <w:shd w:val="clear" w:color="auto" w:fill="FFFFFF"/>
          <w:lang w:val="cy-GB"/>
        </w:rPr>
        <w:t xml:space="preserve"> </w:t>
      </w:r>
      <w:proofErr w:type="spellStart"/>
      <w:r w:rsidRPr="00281A44">
        <w:rPr>
          <w:rFonts w:ascii="Arial" w:hAnsi="Arial" w:cs="Arial"/>
          <w:i/>
          <w:iCs/>
          <w:color w:val="666666"/>
          <w:shd w:val="clear" w:color="auto" w:fill="FFFFFF"/>
          <w:lang w:val="cy-GB"/>
        </w:rPr>
        <w:t>communities</w:t>
      </w:r>
      <w:proofErr w:type="spellEnd"/>
      <w:r w:rsidRPr="00281A44">
        <w:rPr>
          <w:rFonts w:ascii="Arial" w:hAnsi="Arial" w:cs="Arial"/>
          <w:i/>
          <w:iCs/>
          <w:color w:val="666666"/>
          <w:shd w:val="clear" w:color="auto" w:fill="FFFFFF"/>
          <w:lang w:val="cy-GB"/>
        </w:rPr>
        <w:t xml:space="preserve"> </w:t>
      </w:r>
      <w:proofErr w:type="spellStart"/>
      <w:r w:rsidRPr="00281A44">
        <w:rPr>
          <w:rFonts w:ascii="Arial" w:hAnsi="Arial" w:cs="Arial"/>
          <w:i/>
          <w:iCs/>
          <w:color w:val="666666"/>
          <w:shd w:val="clear" w:color="auto" w:fill="FFFFFF"/>
          <w:lang w:val="cy-GB"/>
        </w:rPr>
        <w:t>in</w:t>
      </w:r>
      <w:proofErr w:type="spellEnd"/>
      <w:r w:rsidRPr="00281A44">
        <w:rPr>
          <w:rFonts w:ascii="Arial" w:hAnsi="Arial" w:cs="Arial"/>
          <w:i/>
          <w:iCs/>
          <w:color w:val="666666"/>
          <w:shd w:val="clear" w:color="auto" w:fill="FFFFFF"/>
          <w:lang w:val="cy-GB"/>
        </w:rPr>
        <w:t xml:space="preserve"> the UK: a </w:t>
      </w:r>
      <w:proofErr w:type="spellStart"/>
      <w:r w:rsidRPr="00281A44">
        <w:rPr>
          <w:rFonts w:ascii="Arial" w:hAnsi="Arial" w:cs="Arial"/>
          <w:i/>
          <w:iCs/>
          <w:color w:val="666666"/>
          <w:shd w:val="clear" w:color="auto" w:fill="FFFFFF"/>
          <w:lang w:val="cy-GB"/>
        </w:rPr>
        <w:t>statistical</w:t>
      </w:r>
      <w:proofErr w:type="spellEnd"/>
      <w:r w:rsidRPr="00281A44">
        <w:rPr>
          <w:rFonts w:ascii="Arial" w:hAnsi="Arial" w:cs="Arial"/>
          <w:i/>
          <w:iCs/>
          <w:color w:val="666666"/>
          <w:shd w:val="clear" w:color="auto" w:fill="FFFFFF"/>
          <w:lang w:val="cy-GB"/>
        </w:rPr>
        <w:t xml:space="preserve"> </w:t>
      </w:r>
      <w:proofErr w:type="spellStart"/>
      <w:r w:rsidRPr="00281A44">
        <w:rPr>
          <w:rFonts w:ascii="Arial" w:hAnsi="Arial" w:cs="Arial"/>
          <w:i/>
          <w:iCs/>
          <w:color w:val="666666"/>
          <w:shd w:val="clear" w:color="auto" w:fill="FFFFFF"/>
          <w:lang w:val="cy-GB"/>
        </w:rPr>
        <w:t>report</w:t>
      </w:r>
      <w:proofErr w:type="spellEnd"/>
      <w:r w:rsidRPr="00281A44">
        <w:rPr>
          <w:rFonts w:ascii="Arial" w:hAnsi="Arial" w:cs="Arial"/>
          <w:i/>
          <w:iCs/>
          <w:color w:val="666666"/>
          <w:shd w:val="clear" w:color="auto" w:fill="FFFFFF"/>
          <w:lang w:val="cy-GB"/>
        </w:rPr>
        <w:t xml:space="preserve"> </w:t>
      </w:r>
      <w:proofErr w:type="spellStart"/>
      <w:r w:rsidRPr="00281A44">
        <w:rPr>
          <w:rFonts w:ascii="Arial" w:hAnsi="Arial" w:cs="Arial"/>
          <w:i/>
          <w:iCs/>
          <w:color w:val="666666"/>
          <w:shd w:val="clear" w:color="auto" w:fill="FFFFFF"/>
          <w:lang w:val="cy-GB"/>
        </w:rPr>
        <w:t>on</w:t>
      </w:r>
      <w:proofErr w:type="spellEnd"/>
      <w:r w:rsidRPr="00281A44">
        <w:rPr>
          <w:rFonts w:ascii="Arial" w:hAnsi="Arial" w:cs="Arial"/>
          <w:i/>
          <w:iCs/>
          <w:color w:val="666666"/>
          <w:shd w:val="clear" w:color="auto" w:fill="FFFFFF"/>
          <w:lang w:val="cy-GB"/>
        </w:rPr>
        <w:t xml:space="preserve"> the </w:t>
      </w:r>
      <w:proofErr w:type="spellStart"/>
      <w:r w:rsidRPr="00281A44">
        <w:rPr>
          <w:rFonts w:ascii="Arial" w:hAnsi="Arial" w:cs="Arial"/>
          <w:i/>
          <w:iCs/>
          <w:color w:val="666666"/>
          <w:shd w:val="clear" w:color="auto" w:fill="FFFFFF"/>
          <w:lang w:val="cy-GB"/>
        </w:rPr>
        <w:t>state</w:t>
      </w:r>
      <w:proofErr w:type="spellEnd"/>
      <w:r w:rsidRPr="00281A44">
        <w:rPr>
          <w:rFonts w:ascii="Arial" w:hAnsi="Arial" w:cs="Arial"/>
          <w:i/>
          <w:iCs/>
          <w:color w:val="666666"/>
          <w:shd w:val="clear" w:color="auto" w:fill="FFFFFF"/>
          <w:lang w:val="cy-GB"/>
        </w:rPr>
        <w:t xml:space="preserve"> of the </w:t>
      </w:r>
      <w:proofErr w:type="spellStart"/>
      <w:r w:rsidRPr="00281A44">
        <w:rPr>
          <w:rFonts w:ascii="Arial" w:hAnsi="Arial" w:cs="Arial"/>
          <w:i/>
          <w:iCs/>
          <w:color w:val="666666"/>
          <w:shd w:val="clear" w:color="auto" w:fill="FFFFFF"/>
          <w:lang w:val="cy-GB"/>
        </w:rPr>
        <w:t>nation</w:t>
      </w:r>
      <w:proofErr w:type="spellEnd"/>
      <w:r w:rsidRPr="00281A44">
        <w:rPr>
          <w:rFonts w:ascii="Arial" w:hAnsi="Arial" w:cs="Arial"/>
          <w:color w:val="666666"/>
          <w:shd w:val="clear" w:color="auto" w:fill="FFFFFF"/>
          <w:lang w:val="cy-GB"/>
        </w:rPr>
        <w:t xml:space="preserve">. Prifysgol </w:t>
      </w:r>
      <w:proofErr w:type="spellStart"/>
      <w:r w:rsidRPr="00281A44">
        <w:rPr>
          <w:rFonts w:ascii="Arial" w:hAnsi="Arial" w:cs="Arial"/>
          <w:color w:val="666666"/>
          <w:shd w:val="clear" w:color="auto" w:fill="FFFFFF"/>
          <w:lang w:val="cy-GB"/>
        </w:rPr>
        <w:t>Heriot</w:t>
      </w:r>
      <w:proofErr w:type="spellEnd"/>
      <w:r w:rsidRPr="00281A44">
        <w:rPr>
          <w:rFonts w:ascii="Arial" w:hAnsi="Arial" w:cs="Arial"/>
          <w:color w:val="666666"/>
          <w:shd w:val="clear" w:color="auto" w:fill="FFFFFF"/>
          <w:lang w:val="cy-GB"/>
        </w:rPr>
        <w:t>-Watt.</w:t>
      </w:r>
    </w:p>
  </w:footnote>
  <w:footnote w:id="61">
    <w:p w14:paraId="026AF6FC"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5" w:history="1">
        <w:proofErr w:type="spellStart"/>
        <w:r w:rsidRPr="00CE64B1">
          <w:rPr>
            <w:rStyle w:val="Hyperlink"/>
            <w:rFonts w:ascii="Arial" w:hAnsi="Arial" w:cs="Arial"/>
            <w:lang w:val="cy-GB"/>
          </w:rPr>
          <w:t>Preventing</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amongst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new</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refugees</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Homeless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Link</w:t>
        </w:r>
        <w:proofErr w:type="spellEnd"/>
      </w:hyperlink>
    </w:p>
  </w:footnote>
  <w:footnote w:id="62">
    <w:p w14:paraId="5C91D672"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6" w:history="1">
        <w:proofErr w:type="spellStart"/>
        <w:r w:rsidRPr="00CE64B1">
          <w:rPr>
            <w:rStyle w:val="Hyperlink"/>
            <w:rFonts w:ascii="Arial" w:hAnsi="Arial" w:cs="Arial"/>
            <w:lang w:val="cy-GB"/>
          </w:rPr>
          <w:t>Preventing</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amongst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new</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refugees</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Homeless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Link</w:t>
        </w:r>
        <w:proofErr w:type="spellEnd"/>
      </w:hyperlink>
    </w:p>
  </w:footnote>
  <w:footnote w:id="63">
    <w:p w14:paraId="61DCB665"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25 </w:t>
      </w:r>
      <w:hyperlink r:id="rId57" w:history="1">
        <w:proofErr w:type="spellStart"/>
        <w:r w:rsidRPr="00CE64B1">
          <w:rPr>
            <w:rStyle w:val="Hyperlink"/>
            <w:rFonts w:ascii="Arial" w:hAnsi="Arial" w:cs="Arial"/>
            <w:lang w:val="cy-GB"/>
          </w:rPr>
          <w:t>Investigation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into</w:t>
        </w:r>
        <w:proofErr w:type="spellEnd"/>
        <w:r w:rsidRPr="00CE64B1">
          <w:rPr>
            <w:rStyle w:val="Hyperlink"/>
            <w:rFonts w:ascii="Arial" w:hAnsi="Arial" w:cs="Arial"/>
            <w:lang w:val="cy-GB"/>
          </w:rPr>
          <w:t xml:space="preserve"> the </w:t>
        </w:r>
        <w:proofErr w:type="spellStart"/>
        <w:r w:rsidRPr="00CE64B1">
          <w:rPr>
            <w:rStyle w:val="Hyperlink"/>
            <w:rFonts w:ascii="Arial" w:hAnsi="Arial" w:cs="Arial"/>
            <w:lang w:val="cy-GB"/>
          </w:rPr>
          <w:t>housing</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rough</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sleepers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during</w:t>
        </w:r>
        <w:proofErr w:type="spellEnd"/>
        <w:r w:rsidRPr="00CE64B1">
          <w:rPr>
            <w:rStyle w:val="Hyperlink"/>
            <w:rFonts w:ascii="Arial" w:hAnsi="Arial" w:cs="Arial"/>
            <w:lang w:val="cy-GB"/>
          </w:rPr>
          <w:t xml:space="preserve"> the COVID-19 </w:t>
        </w:r>
        <w:proofErr w:type="spellStart"/>
        <w:r w:rsidRPr="00CE64B1">
          <w:rPr>
            <w:rStyle w:val="Hyperlink"/>
            <w:rFonts w:ascii="Arial" w:hAnsi="Arial" w:cs="Arial"/>
            <w:lang w:val="cy-GB"/>
          </w:rPr>
          <w:t>pandemic</w:t>
        </w:r>
        <w:proofErr w:type="spellEnd"/>
        <w:r w:rsidRPr="00CE64B1">
          <w:rPr>
            <w:rStyle w:val="Hyperlink"/>
            <w:rFonts w:ascii="Arial" w:hAnsi="Arial" w:cs="Arial"/>
            <w:lang w:val="cy-GB"/>
          </w:rPr>
          <w:t xml:space="preserve"> (nao.org.uk)</w:t>
        </w:r>
      </w:hyperlink>
    </w:p>
  </w:footnote>
  <w:footnote w:id="64">
    <w:p w14:paraId="6B4E2F82"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8" w:history="1">
        <w:proofErr w:type="spellStart"/>
        <w:r w:rsidRPr="00CE64B1">
          <w:rPr>
            <w:rStyle w:val="Hyperlink"/>
            <w:rFonts w:ascii="Arial" w:hAnsi="Arial" w:cs="Arial"/>
            <w:lang w:val="cy-GB"/>
          </w:rPr>
          <w:t>No</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Recourse</w:t>
        </w:r>
        <w:proofErr w:type="spellEnd"/>
        <w:r w:rsidRPr="00CE64B1">
          <w:rPr>
            <w:rStyle w:val="Hyperlink"/>
            <w:rFonts w:ascii="Arial" w:hAnsi="Arial" w:cs="Arial"/>
            <w:lang w:val="cy-GB"/>
          </w:rPr>
          <w:t xml:space="preserve"> to Public </w:t>
        </w:r>
        <w:proofErr w:type="spellStart"/>
        <w:r w:rsidRPr="00CE64B1">
          <w:rPr>
            <w:rStyle w:val="Hyperlink"/>
            <w:rFonts w:ascii="Arial" w:hAnsi="Arial" w:cs="Arial"/>
            <w:lang w:val="cy-GB"/>
          </w:rPr>
          <w:t>Funds</w:t>
        </w:r>
        <w:proofErr w:type="spellEnd"/>
        <w:r w:rsidRPr="00CE64B1">
          <w:rPr>
            <w:rStyle w:val="Hyperlink"/>
            <w:rFonts w:ascii="Arial" w:hAnsi="Arial" w:cs="Arial"/>
            <w:lang w:val="cy-GB"/>
          </w:rPr>
          <w:t xml:space="preserve"> - Cyngor ar Bopeth</w:t>
        </w:r>
      </w:hyperlink>
    </w:p>
  </w:footnote>
  <w:footnote w:id="65">
    <w:p w14:paraId="318180DE"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59" w:history="1">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Version</w:t>
        </w:r>
        <w:proofErr w:type="spellEnd"/>
        <w:r w:rsidRPr="00CE64B1">
          <w:rPr>
            <w:rStyle w:val="Hyperlink"/>
            <w:rFonts w:ascii="Arial" w:hAnsi="Arial" w:cs="Arial"/>
            <w:lang w:val="cy-GB"/>
          </w:rPr>
          <w:t xml:space="preserve"> PDF.pdf</w:t>
        </w:r>
      </w:hyperlink>
    </w:p>
  </w:footnote>
  <w:footnote w:id="66">
    <w:p w14:paraId="53FD0E4F" w14:textId="77777777" w:rsidR="0023102C" w:rsidRPr="00281A44" w:rsidRDefault="008A4740" w:rsidP="0023102C">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60" w:history="1">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Version</w:t>
        </w:r>
        <w:proofErr w:type="spellEnd"/>
        <w:r w:rsidRPr="00CE64B1">
          <w:rPr>
            <w:rStyle w:val="Hyperlink"/>
            <w:rFonts w:ascii="Arial" w:hAnsi="Arial" w:cs="Arial"/>
            <w:lang w:val="cy-GB"/>
          </w:rPr>
          <w:t xml:space="preserve"> PDF.pdf</w:t>
        </w:r>
      </w:hyperlink>
    </w:p>
  </w:footnote>
  <w:footnote w:id="67">
    <w:p w14:paraId="17B48026" w14:textId="1C5EAE8B" w:rsidR="0023102C" w:rsidRDefault="008A4740" w:rsidP="0023102C">
      <w:pPr>
        <w:pStyle w:val="FootnoteText"/>
      </w:pPr>
      <w:r>
        <w:rPr>
          <w:rStyle w:val="FootnoteReference"/>
        </w:rPr>
        <w:footnoteRef/>
      </w:r>
      <w:r>
        <w:rPr>
          <w:lang w:val="cy-GB"/>
        </w:rPr>
        <w:t xml:space="preserve"> </w:t>
      </w:r>
      <w:hyperlink r:id="rId61" w:history="1">
        <w:r w:rsidRPr="005D1B43">
          <w:rPr>
            <w:rStyle w:val="Hyperlink"/>
            <w:rFonts w:ascii="Arial" w:hAnsi="Arial" w:cs="Arial"/>
            <w:lang w:val="cy-GB"/>
          </w:rPr>
          <w:t>Profiadau pobl o gymunedau lleiafrifoedd ethnig o dai yng Nghymru (taipawb.org)</w:t>
        </w:r>
      </w:hyperlink>
    </w:p>
  </w:footnote>
  <w:footnote w:id="68">
    <w:p w14:paraId="54ABA1C1" w14:textId="77777777" w:rsidR="00627C7F" w:rsidRPr="00281A44" w:rsidRDefault="008A4740" w:rsidP="00627C7F">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62" w:history="1">
        <w:r w:rsidRPr="00CE64B1">
          <w:rPr>
            <w:rStyle w:val="Hyperlink"/>
            <w:rFonts w:ascii="Arial" w:hAnsi="Arial" w:cs="Arial"/>
            <w:lang w:val="cy-GB"/>
          </w:rPr>
          <w:t xml:space="preserve">People, </w:t>
        </w:r>
        <w:proofErr w:type="spellStart"/>
        <w:r w:rsidRPr="00CE64B1">
          <w:rPr>
            <w:rStyle w:val="Hyperlink"/>
            <w:rFonts w:ascii="Arial" w:hAnsi="Arial" w:cs="Arial"/>
            <w:lang w:val="cy-GB"/>
          </w:rPr>
          <w:t>Place</w:t>
        </w:r>
        <w:proofErr w:type="spellEnd"/>
        <w:r w:rsidRPr="00CE64B1">
          <w:rPr>
            <w:rStyle w:val="Hyperlink"/>
            <w:rFonts w:ascii="Arial" w:hAnsi="Arial" w:cs="Arial"/>
            <w:lang w:val="cy-GB"/>
          </w:rPr>
          <w:t xml:space="preserve"> &amp; Policy </w:t>
        </w:r>
        <w:proofErr w:type="spellStart"/>
        <w:r w:rsidRPr="00CE64B1">
          <w:rPr>
            <w:rStyle w:val="Hyperlink"/>
            <w:rFonts w:ascii="Arial" w:hAnsi="Arial" w:cs="Arial"/>
            <w:lang w:val="cy-GB"/>
          </w:rPr>
          <w:t>Online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Issue</w:t>
        </w:r>
        <w:proofErr w:type="spellEnd"/>
        <w:r w:rsidRPr="00CE64B1">
          <w:rPr>
            <w:rStyle w:val="Hyperlink"/>
            <w:rFonts w:ascii="Arial" w:hAnsi="Arial" w:cs="Arial"/>
            <w:lang w:val="cy-GB"/>
          </w:rPr>
          <w:t xml:space="preserve"> 1: The </w:t>
        </w:r>
        <w:proofErr w:type="spellStart"/>
        <w:r w:rsidRPr="00CE64B1">
          <w:rPr>
            <w:rStyle w:val="Hyperlink"/>
            <w:rFonts w:ascii="Arial" w:hAnsi="Arial" w:cs="Arial"/>
            <w:lang w:val="cy-GB"/>
          </w:rPr>
          <w:t>Margins</w:t>
        </w:r>
        <w:proofErr w:type="spellEnd"/>
        <w:r w:rsidRPr="00CE64B1">
          <w:rPr>
            <w:rStyle w:val="Hyperlink"/>
            <w:rFonts w:ascii="Arial" w:hAnsi="Arial" w:cs="Arial"/>
            <w:lang w:val="cy-GB"/>
          </w:rPr>
          <w:t xml:space="preserve"> of Public </w:t>
        </w:r>
        <w:proofErr w:type="spellStart"/>
        <w:r w:rsidRPr="00CE64B1">
          <w:rPr>
            <w:rStyle w:val="Hyperlink"/>
            <w:rFonts w:ascii="Arial" w:hAnsi="Arial" w:cs="Arial"/>
            <w:lang w:val="cy-GB"/>
          </w:rPr>
          <w:t>Space</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Muslims</w:t>
        </w:r>
        <w:proofErr w:type="spellEnd"/>
        <w:r w:rsidRPr="00CE64B1">
          <w:rPr>
            <w:rStyle w:val="Hyperlink"/>
            <w:rFonts w:ascii="Arial" w:hAnsi="Arial" w:cs="Arial"/>
            <w:lang w:val="cy-GB"/>
          </w:rPr>
          <w:t xml:space="preserve"> and Social Housing </w:t>
        </w:r>
        <w:proofErr w:type="spellStart"/>
        <w:r w:rsidRPr="00CE64B1">
          <w:rPr>
            <w:rStyle w:val="Hyperlink"/>
            <w:rFonts w:ascii="Arial" w:hAnsi="Arial" w:cs="Arial"/>
            <w:lang w:val="cy-GB"/>
          </w:rPr>
          <w:t>in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England</w:t>
        </w:r>
        <w:proofErr w:type="spellEnd"/>
        <w:r w:rsidRPr="00CE64B1">
          <w:rPr>
            <w:rStyle w:val="Hyperlink"/>
            <w:rFonts w:ascii="Arial" w:hAnsi="Arial" w:cs="Arial"/>
            <w:lang w:val="cy-GB"/>
          </w:rPr>
          <w:t xml:space="preserve"> (shu.ac.uk)</w:t>
        </w:r>
      </w:hyperlink>
    </w:p>
  </w:footnote>
  <w:footnote w:id="69">
    <w:p w14:paraId="3061941B" w14:textId="4C6260DE"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63" w:history="1">
        <w:r w:rsidRPr="00CE64B1">
          <w:rPr>
            <w:rStyle w:val="Hyperlink"/>
            <w:rFonts w:ascii="Arial" w:hAnsi="Arial" w:cs="Arial"/>
            <w:lang w:val="cy-GB"/>
          </w:rPr>
          <w:t>Crefydd yn ôl tai, iechyd, cyflogaeth ac addysg, Cymru a Lloegr – y Swyddfa Ystadegau Gwladol (ons.gov.uk)</w:t>
        </w:r>
      </w:hyperlink>
    </w:p>
  </w:footnote>
  <w:footnote w:id="70">
    <w:p w14:paraId="2A7B95B8" w14:textId="1691E0A1"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64" w:history="1">
        <w:r w:rsidRPr="00CE64B1">
          <w:rPr>
            <w:rStyle w:val="Hyperlink"/>
            <w:rFonts w:ascii="Arial" w:hAnsi="Arial" w:cs="Arial"/>
            <w:lang w:val="cy-GB"/>
          </w:rPr>
          <w:t>Crefydd yn ôl oedran a rhyw, Cymru a Lloegr – y Swyddfa Ystadegau Gwladol (ons.gov.uk)</w:t>
        </w:r>
      </w:hyperlink>
    </w:p>
  </w:footnote>
  <w:footnote w:id="71">
    <w:p w14:paraId="7779FAD7"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65" w:history="1">
        <w:r w:rsidRPr="00CE64B1">
          <w:rPr>
            <w:rStyle w:val="Hyperlink"/>
            <w:rFonts w:ascii="Arial" w:hAnsi="Arial" w:cs="Arial"/>
            <w:lang w:val="cy-GB"/>
          </w:rPr>
          <w:t>Digartrefedd yn y DU - y Swyddfa Ystadegau Gwladol (ons.gov.uk)</w:t>
        </w:r>
      </w:hyperlink>
    </w:p>
  </w:footnote>
  <w:footnote w:id="72">
    <w:p w14:paraId="1D990BCF"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proofErr w:type="spellStart"/>
      <w:r w:rsidRPr="00281A44">
        <w:rPr>
          <w:rFonts w:ascii="Arial" w:hAnsi="Arial" w:cs="Arial"/>
          <w:lang w:val="cy-GB"/>
        </w:rPr>
        <w:t>Crisis</w:t>
      </w:r>
      <w:proofErr w:type="spellEnd"/>
      <w:r w:rsidRPr="00281A44">
        <w:rPr>
          <w:rFonts w:ascii="Arial" w:hAnsi="Arial" w:cs="Arial"/>
          <w:lang w:val="cy-GB"/>
        </w:rPr>
        <w:t xml:space="preserve">, </w:t>
      </w:r>
      <w:hyperlink r:id="rId66" w:history="1">
        <w:proofErr w:type="spellStart"/>
        <w:r w:rsidRPr="00CE64B1">
          <w:rPr>
            <w:rStyle w:val="Hyperlink"/>
            <w:rFonts w:ascii="Arial" w:hAnsi="Arial" w:cs="Arial"/>
            <w:lang w:val="cy-GB"/>
          </w:rPr>
          <w:t>Nations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Apart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single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people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across</w:t>
        </w:r>
        <w:proofErr w:type="spellEnd"/>
        <w:r w:rsidRPr="00CE64B1">
          <w:rPr>
            <w:rStyle w:val="Hyperlink"/>
            <w:rFonts w:ascii="Arial" w:hAnsi="Arial" w:cs="Arial"/>
            <w:lang w:val="cy-GB"/>
          </w:rPr>
          <w:t xml:space="preserve"> GB,</w:t>
        </w:r>
      </w:hyperlink>
      <w:r w:rsidRPr="00281A44">
        <w:rPr>
          <w:rFonts w:ascii="Arial" w:hAnsi="Arial" w:cs="Arial"/>
          <w:lang w:val="cy-GB"/>
        </w:rPr>
        <w:t xml:space="preserve"> 2014 </w:t>
      </w:r>
    </w:p>
  </w:footnote>
  <w:footnote w:id="73">
    <w:p w14:paraId="1366C7DD" w14:textId="2E7AC1ED"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Iechyd Cyhoeddus Cymru</w:t>
      </w:r>
      <w:hyperlink r:id="rId67" w:history="1">
        <w:r w:rsidRPr="00560D4D">
          <w:rPr>
            <w:rStyle w:val="Hyperlink"/>
            <w:rFonts w:ascii="Arial" w:hAnsi="Arial" w:cs="Arial"/>
            <w:lang w:val="cy-GB"/>
          </w:rPr>
          <w:t>, Iechyd unigolion sydd â phrofiad personol o ddigartrefedd yng Nghymru, yn ystod y pandemig COVID-19</w:t>
        </w:r>
      </w:hyperlink>
    </w:p>
  </w:footnote>
  <w:footnote w:id="74">
    <w:p w14:paraId="56812F30" w14:textId="66F9C167" w:rsidR="00B039DF" w:rsidRDefault="008A4740">
      <w:pPr>
        <w:pStyle w:val="FootnoteText"/>
      </w:pPr>
      <w:r>
        <w:rPr>
          <w:rStyle w:val="FootnoteReference"/>
        </w:rPr>
        <w:footnoteRef/>
      </w:r>
      <w:r>
        <w:rPr>
          <w:lang w:val="cy-GB"/>
        </w:rPr>
        <w:t xml:space="preserve"> </w:t>
      </w:r>
      <w:hyperlink r:id="rId68" w:history="1">
        <w:r w:rsidRPr="00B039DF">
          <w:rPr>
            <w:rStyle w:val="Hyperlink"/>
            <w:lang w:val="cy-GB"/>
          </w:rPr>
          <w:t>Digartrefedd</w:t>
        </w:r>
      </w:hyperlink>
    </w:p>
  </w:footnote>
  <w:footnote w:id="75">
    <w:p w14:paraId="1729A35B" w14:textId="77777777" w:rsidR="00B039DF" w:rsidRPr="00281A44" w:rsidRDefault="008A4740" w:rsidP="00B039DF">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Centre for Homelessness </w:t>
      </w:r>
      <w:proofErr w:type="spellStart"/>
      <w:r w:rsidRPr="00281A44">
        <w:rPr>
          <w:rFonts w:ascii="Arial" w:hAnsi="Arial" w:cs="Arial"/>
          <w:lang w:val="cy-GB"/>
        </w:rPr>
        <w:t>Impact</w:t>
      </w:r>
      <w:proofErr w:type="spellEnd"/>
      <w:r w:rsidRPr="00281A44">
        <w:rPr>
          <w:rFonts w:ascii="Arial" w:hAnsi="Arial" w:cs="Arial"/>
          <w:lang w:val="cy-GB"/>
        </w:rPr>
        <w:t xml:space="preserve">, </w:t>
      </w:r>
      <w:hyperlink r:id="rId69" w:history="1">
        <w:proofErr w:type="spellStart"/>
        <w:r w:rsidRPr="00CE64B1">
          <w:rPr>
            <w:rStyle w:val="Hyperlink"/>
            <w:rFonts w:ascii="Arial" w:hAnsi="Arial" w:cs="Arial"/>
            <w:lang w:val="cy-GB"/>
          </w:rPr>
          <w:t>Women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violence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what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works</w:t>
        </w:r>
        <w:proofErr w:type="spellEnd"/>
        <w:r w:rsidRPr="00CE64B1">
          <w:rPr>
            <w:rStyle w:val="Hyperlink"/>
            <w:rFonts w:ascii="Arial" w:hAnsi="Arial" w:cs="Arial"/>
            <w:lang w:val="cy-GB"/>
          </w:rPr>
          <w:t>?,</w:t>
        </w:r>
      </w:hyperlink>
      <w:r w:rsidRPr="00281A44">
        <w:rPr>
          <w:rFonts w:ascii="Arial" w:hAnsi="Arial" w:cs="Arial"/>
          <w:lang w:val="cy-GB"/>
        </w:rPr>
        <w:t xml:space="preserve"> 2021  </w:t>
      </w:r>
    </w:p>
  </w:footnote>
  <w:footnote w:id="76">
    <w:p w14:paraId="336C9ADF" w14:textId="48C72EE5" w:rsidR="00B039DF" w:rsidRPr="00281A44" w:rsidRDefault="008A4740" w:rsidP="00B039DF">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70" w:history="1">
        <w:r w:rsidRPr="00CE64B1">
          <w:rPr>
            <w:rStyle w:val="Hyperlink"/>
            <w:rFonts w:ascii="Arial" w:hAnsi="Arial" w:cs="Arial"/>
            <w:lang w:val="cy-GB"/>
          </w:rPr>
          <w:t>Trosolwg o gam-drin domestig yng Nghymru a Lloegr – y Swyddfa Ystadegau Gwladol (ons.gov.uk)</w:t>
        </w:r>
      </w:hyperlink>
    </w:p>
  </w:footnote>
  <w:footnote w:id="77">
    <w:p w14:paraId="687E3B6B" w14:textId="77777777" w:rsidR="00B039DF" w:rsidRPr="00281A44" w:rsidRDefault="008A4740" w:rsidP="00B039DF">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proofErr w:type="spellStart"/>
      <w:r w:rsidRPr="00281A44">
        <w:rPr>
          <w:rFonts w:ascii="Arial" w:hAnsi="Arial" w:cs="Arial"/>
          <w:lang w:val="cy-GB"/>
        </w:rPr>
        <w:t>Crisis</w:t>
      </w:r>
      <w:proofErr w:type="spellEnd"/>
      <w:r w:rsidRPr="00281A44">
        <w:rPr>
          <w:rFonts w:ascii="Arial" w:hAnsi="Arial" w:cs="Arial"/>
          <w:lang w:val="cy-GB"/>
        </w:rPr>
        <w:t xml:space="preserve">, </w:t>
      </w:r>
      <w:hyperlink r:id="rId71" w:history="1">
        <w:proofErr w:type="spellStart"/>
        <w:r w:rsidRPr="00CE64B1">
          <w:rPr>
            <w:rStyle w:val="Hyperlink"/>
            <w:rFonts w:ascii="Arial" w:hAnsi="Arial" w:cs="Arial"/>
            <w:lang w:val="cy-GB"/>
          </w:rPr>
          <w:t>Nations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Apart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single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people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across</w:t>
        </w:r>
        <w:proofErr w:type="spellEnd"/>
        <w:r w:rsidRPr="00CE64B1">
          <w:rPr>
            <w:rStyle w:val="Hyperlink"/>
            <w:rFonts w:ascii="Arial" w:hAnsi="Arial" w:cs="Arial"/>
            <w:lang w:val="cy-GB"/>
          </w:rPr>
          <w:t xml:space="preserve"> GB,</w:t>
        </w:r>
      </w:hyperlink>
      <w:r w:rsidRPr="00281A44">
        <w:rPr>
          <w:rFonts w:ascii="Arial" w:hAnsi="Arial" w:cs="Arial"/>
          <w:lang w:val="cy-GB"/>
        </w:rPr>
        <w:t xml:space="preserve"> 2014 </w:t>
      </w:r>
    </w:p>
  </w:footnote>
  <w:footnote w:id="78">
    <w:p w14:paraId="4DBA72FA" w14:textId="34698B1D" w:rsidR="00B039DF" w:rsidRPr="00281A44" w:rsidRDefault="008A4740" w:rsidP="00B039DF">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72" w:history="1">
        <w:r w:rsidRPr="00CE64B1">
          <w:rPr>
            <w:rStyle w:val="Hyperlink"/>
            <w:rFonts w:ascii="Arial" w:hAnsi="Arial" w:cs="Arial"/>
            <w:lang w:val="cy-GB"/>
          </w:rPr>
          <w:t>Digartrefedd yn y DU - y Swyddfa Ystadegau Gwladol (ons.gov.uk)</w:t>
        </w:r>
      </w:hyperlink>
    </w:p>
  </w:footnote>
  <w:footnote w:id="79">
    <w:p w14:paraId="6ACEFF30"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168 </w:t>
      </w:r>
      <w:hyperlink r:id="rId73" w:history="1">
        <w:r w:rsidRPr="00CE64B1">
          <w:rPr>
            <w:rStyle w:val="Hyperlink"/>
            <w:rFonts w:ascii="Arial" w:hAnsi="Arial" w:cs="Arial"/>
            <w:lang w:val="cy-GB"/>
          </w:rPr>
          <w:t>women-homelessness-putting-gender-on-the-agenda.pdf (shu.ac.uk)</w:t>
        </w:r>
      </w:hyperlink>
    </w:p>
  </w:footnote>
  <w:footnote w:id="80">
    <w:p w14:paraId="2220CF8C"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2 </w:t>
      </w:r>
      <w:hyperlink r:id="rId74" w:history="1">
        <w:r w:rsidRPr="00CE64B1">
          <w:rPr>
            <w:rStyle w:val="Hyperlink"/>
            <w:rFonts w:ascii="Arial" w:hAnsi="Arial" w:cs="Arial"/>
            <w:lang w:val="cy-GB"/>
          </w:rPr>
          <w:t>Myth_Busting_cVUs0i9.pdf (kxcdn.com)</w:t>
        </w:r>
      </w:hyperlink>
    </w:p>
  </w:footnote>
  <w:footnote w:id="81">
    <w:p w14:paraId="5FC6F21E" w14:textId="5449106E"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75" w:history="1">
        <w:r w:rsidRPr="00CE64B1">
          <w:rPr>
            <w:rStyle w:val="Hyperlink"/>
            <w:rFonts w:ascii="Arial" w:hAnsi="Arial" w:cs="Arial"/>
            <w:lang w:val="cy-GB"/>
          </w:rPr>
          <w:t>Digartrefedd yn y DU - y Swyddfa Ystadegau Gwladol (ons.gov.uk)</w:t>
        </w:r>
      </w:hyperlink>
    </w:p>
  </w:footnote>
  <w:footnote w:id="82">
    <w:p w14:paraId="6A329F70"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48 </w:t>
      </w:r>
      <w:hyperlink r:id="rId76" w:history="1">
        <w:r w:rsidRPr="00CE64B1">
          <w:rPr>
            <w:rStyle w:val="Hyperlink"/>
            <w:rFonts w:ascii="Arial" w:hAnsi="Arial" w:cs="Arial"/>
            <w:lang w:val="cy-GB"/>
          </w:rPr>
          <w:t>the_hidden_truth_about_homelessness.pdf (crisis.org.uk)</w:t>
        </w:r>
      </w:hyperlink>
    </w:p>
  </w:footnote>
  <w:footnote w:id="83">
    <w:p w14:paraId="64B8EDEA" w14:textId="77777777" w:rsidR="006135E8" w:rsidRPr="00281A44" w:rsidRDefault="008A4740" w:rsidP="006135E8">
      <w:pPr>
        <w:pStyle w:val="NoSpacing"/>
        <w:rPr>
          <w:rFonts w:ascii="Arial" w:hAnsi="Arial" w:cs="Arial"/>
          <w:b/>
          <w:bCs/>
        </w:rPr>
      </w:pPr>
      <w:r w:rsidRPr="00281A44">
        <w:rPr>
          <w:rStyle w:val="FootnoteReference"/>
          <w:rFonts w:ascii="Arial" w:hAnsi="Arial" w:cs="Arial"/>
        </w:rPr>
        <w:footnoteRef/>
      </w:r>
      <w:r w:rsidRPr="00281A44">
        <w:rPr>
          <w:rFonts w:ascii="Arial" w:hAnsi="Arial" w:cs="Arial"/>
          <w:lang w:val="cy-GB"/>
        </w:rPr>
        <w:t xml:space="preserve">Centre for Homelessness </w:t>
      </w:r>
      <w:proofErr w:type="spellStart"/>
      <w:r w:rsidRPr="00281A44">
        <w:rPr>
          <w:rFonts w:ascii="Arial" w:hAnsi="Arial" w:cs="Arial"/>
          <w:lang w:val="cy-GB"/>
        </w:rPr>
        <w:t>Impact</w:t>
      </w:r>
      <w:proofErr w:type="spellEnd"/>
      <w:r w:rsidRPr="00281A44">
        <w:rPr>
          <w:rFonts w:ascii="Arial" w:hAnsi="Arial" w:cs="Arial"/>
          <w:lang w:val="cy-GB"/>
        </w:rPr>
        <w:t xml:space="preserve">, </w:t>
      </w:r>
      <w:hyperlink r:id="rId77" w:history="1">
        <w:proofErr w:type="spellStart"/>
        <w:r w:rsidRPr="00CE64B1">
          <w:rPr>
            <w:rStyle w:val="Hyperlink"/>
            <w:rFonts w:ascii="Arial" w:hAnsi="Arial" w:cs="Arial"/>
            <w:lang w:val="cy-GB"/>
          </w:rPr>
          <w:t>Women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violence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what</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works</w:t>
        </w:r>
        <w:proofErr w:type="spellEnd"/>
        <w:r w:rsidRPr="00CE64B1">
          <w:rPr>
            <w:rStyle w:val="Hyperlink"/>
            <w:rFonts w:ascii="Arial" w:hAnsi="Arial" w:cs="Arial"/>
            <w:lang w:val="cy-GB"/>
          </w:rPr>
          <w:t>?,</w:t>
        </w:r>
      </w:hyperlink>
      <w:r w:rsidRPr="00281A44">
        <w:rPr>
          <w:rFonts w:ascii="Arial" w:hAnsi="Arial" w:cs="Arial"/>
          <w:lang w:val="cy-GB"/>
        </w:rPr>
        <w:t xml:space="preserve"> 2021  </w:t>
      </w:r>
    </w:p>
  </w:footnote>
  <w:footnote w:id="84">
    <w:p w14:paraId="2553AD54" w14:textId="77777777" w:rsidR="004C2CF8" w:rsidRDefault="008A4740" w:rsidP="004C2CF8">
      <w:pPr>
        <w:pStyle w:val="FootnoteText"/>
      </w:pPr>
      <w:r>
        <w:rPr>
          <w:rStyle w:val="FootnoteReference"/>
        </w:rPr>
        <w:footnoteRef/>
      </w:r>
      <w:r>
        <w:rPr>
          <w:lang w:val="cy-GB"/>
        </w:rPr>
        <w:t xml:space="preserve"> </w:t>
      </w:r>
      <w:hyperlink r:id="rId78" w:history="1">
        <w:r w:rsidRPr="004E67D0">
          <w:rPr>
            <w:color w:val="0000FF"/>
            <w:kern w:val="2"/>
            <w:sz w:val="22"/>
            <w:szCs w:val="22"/>
            <w:u w:val="single"/>
            <w:lang w:val="cy-GB"/>
            <w14:ligatures w14:val="standardContextual"/>
          </w:rPr>
          <w:t>Shelter_Scotland_and_Engender_Report.pdf</w:t>
        </w:r>
      </w:hyperlink>
    </w:p>
  </w:footnote>
  <w:footnote w:id="85">
    <w:p w14:paraId="7445BEF2" w14:textId="577A4D21" w:rsidR="007B0662" w:rsidRDefault="008A4740">
      <w:pPr>
        <w:pStyle w:val="FootnoteText"/>
      </w:pPr>
      <w:r>
        <w:rPr>
          <w:rStyle w:val="FootnoteReference"/>
        </w:rPr>
        <w:footnoteRef/>
      </w:r>
      <w:r>
        <w:rPr>
          <w:lang w:val="cy-GB"/>
        </w:rPr>
        <w:t xml:space="preserve"> Cynllun Gweithredu LHDTC+ Llywodraeth Cymru </w:t>
      </w:r>
    </w:p>
  </w:footnote>
  <w:footnote w:id="86">
    <w:p w14:paraId="3ED2488E"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Centre for Homelessness </w:t>
      </w:r>
      <w:proofErr w:type="spellStart"/>
      <w:r w:rsidRPr="00281A44">
        <w:rPr>
          <w:rFonts w:ascii="Arial" w:hAnsi="Arial" w:cs="Arial"/>
          <w:lang w:val="cy-GB"/>
        </w:rPr>
        <w:t>Impact</w:t>
      </w:r>
      <w:proofErr w:type="spellEnd"/>
      <w:r w:rsidRPr="00281A44">
        <w:rPr>
          <w:rFonts w:ascii="Arial" w:hAnsi="Arial" w:cs="Arial"/>
          <w:lang w:val="cy-GB"/>
        </w:rPr>
        <w:t xml:space="preserve">, </w:t>
      </w:r>
      <w:hyperlink r:id="rId79" w:history="1">
        <w:proofErr w:type="spellStart"/>
        <w:r w:rsidRPr="00CE64B1">
          <w:rPr>
            <w:rStyle w:val="Hyperlink"/>
            <w:rFonts w:ascii="Arial" w:hAnsi="Arial" w:cs="Arial"/>
            <w:lang w:val="cy-GB"/>
          </w:rPr>
          <w:t>Sexuality</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gender</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identity</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Incidence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experience</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evidence</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among</w:t>
        </w:r>
        <w:proofErr w:type="spellEnd"/>
        <w:r w:rsidRPr="00CE64B1">
          <w:rPr>
            <w:rStyle w:val="Hyperlink"/>
            <w:rFonts w:ascii="Arial" w:hAnsi="Arial" w:cs="Arial"/>
            <w:lang w:val="cy-GB"/>
          </w:rPr>
          <w:t xml:space="preserve"> LGBTQ+ </w:t>
        </w:r>
        <w:proofErr w:type="spellStart"/>
        <w:r w:rsidRPr="00CE64B1">
          <w:rPr>
            <w:rStyle w:val="Hyperlink"/>
            <w:rFonts w:ascii="Arial" w:hAnsi="Arial" w:cs="Arial"/>
            <w:lang w:val="cy-GB"/>
          </w:rPr>
          <w:t>people</w:t>
        </w:r>
        <w:proofErr w:type="spellEnd"/>
      </w:hyperlink>
      <w:r w:rsidRPr="00281A44">
        <w:rPr>
          <w:rFonts w:ascii="Arial" w:hAnsi="Arial" w:cs="Arial"/>
          <w:lang w:val="cy-GB"/>
        </w:rPr>
        <w:t xml:space="preserve">, 2022 </w:t>
      </w:r>
    </w:p>
  </w:footnote>
  <w:footnote w:id="87">
    <w:p w14:paraId="2436478E"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80" w:history="1">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Version</w:t>
        </w:r>
        <w:proofErr w:type="spellEnd"/>
        <w:r w:rsidRPr="00CE64B1">
          <w:rPr>
            <w:rStyle w:val="Hyperlink"/>
            <w:rFonts w:ascii="Arial" w:hAnsi="Arial" w:cs="Arial"/>
            <w:lang w:val="cy-GB"/>
          </w:rPr>
          <w:t xml:space="preserve"> PDF.pdf</w:t>
        </w:r>
      </w:hyperlink>
    </w:p>
  </w:footnote>
  <w:footnote w:id="88">
    <w:p w14:paraId="30EFA541"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81" w:history="1">
        <w:r w:rsidRPr="00CE64B1">
          <w:rPr>
            <w:rStyle w:val="Hyperlink"/>
            <w:rFonts w:ascii="Arial" w:hAnsi="Arial" w:cs="Arial"/>
            <w:lang w:val="cy-GB"/>
          </w:rPr>
          <w:t xml:space="preserve">LGBTQ+ </w:t>
        </w:r>
        <w:proofErr w:type="spellStart"/>
        <w:r w:rsidRPr="00CE64B1">
          <w:rPr>
            <w:rStyle w:val="Hyperlink"/>
            <w:rFonts w:ascii="Arial" w:hAnsi="Arial" w:cs="Arial"/>
            <w:lang w:val="cy-GB"/>
          </w:rPr>
          <w:t>facts</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figures</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Stonewall</w:t>
        </w:r>
        <w:proofErr w:type="spellEnd"/>
      </w:hyperlink>
    </w:p>
  </w:footnote>
  <w:footnote w:id="89">
    <w:p w14:paraId="6751CDB9" w14:textId="77777777" w:rsidR="001A1B60" w:rsidRDefault="001A1B60" w:rsidP="001A1B60">
      <w:pPr>
        <w:pStyle w:val="FootnoteText"/>
      </w:pPr>
      <w:r>
        <w:rPr>
          <w:rStyle w:val="FootnoteReference"/>
        </w:rPr>
        <w:footnoteRef/>
      </w:r>
      <w:r>
        <w:t xml:space="preserve"> </w:t>
      </w:r>
      <w:hyperlink r:id="rId82" w:history="1">
        <w:proofErr w:type="spellStart"/>
        <w:r>
          <w:rPr>
            <w:rStyle w:val="Hyperlink"/>
          </w:rPr>
          <w:t>Arolwg</w:t>
        </w:r>
        <w:proofErr w:type="spellEnd"/>
        <w:r>
          <w:rPr>
            <w:rStyle w:val="Hyperlink"/>
          </w:rPr>
          <w:t xml:space="preserve"> Tai a </w:t>
        </w:r>
        <w:proofErr w:type="spellStart"/>
        <w:r>
          <w:rPr>
            <w:rStyle w:val="Hyperlink"/>
          </w:rPr>
          <w:t>Digartrefedd</w:t>
        </w:r>
        <w:proofErr w:type="spellEnd"/>
        <w:r>
          <w:rPr>
            <w:rStyle w:val="Hyperlink"/>
          </w:rPr>
          <w:t xml:space="preserve"> LGBTQ+ 2022/23</w:t>
        </w:r>
      </w:hyperlink>
    </w:p>
  </w:footnote>
  <w:footnote w:id="90">
    <w:p w14:paraId="583C7C91" w14:textId="010E5AB4"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33 </w:t>
      </w:r>
      <w:hyperlink r:id="rId83" w:history="1">
        <w:r w:rsidRPr="00CE64B1">
          <w:rPr>
            <w:rStyle w:val="Hyperlink"/>
            <w:rFonts w:ascii="Arial" w:hAnsi="Arial" w:cs="Arial"/>
            <w:lang w:val="cy-GB"/>
          </w:rPr>
          <w:t>Experiences-of-homelessness-Final-Version-PDF.pdf (taipawb.org)</w:t>
        </w:r>
      </w:hyperlink>
    </w:p>
  </w:footnote>
  <w:footnote w:id="91">
    <w:p w14:paraId="16EA2F4D"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Centre for Homelessness </w:t>
      </w:r>
      <w:proofErr w:type="spellStart"/>
      <w:r w:rsidRPr="00281A44">
        <w:rPr>
          <w:rFonts w:ascii="Arial" w:hAnsi="Arial" w:cs="Arial"/>
          <w:lang w:val="cy-GB"/>
        </w:rPr>
        <w:t>Impact</w:t>
      </w:r>
      <w:proofErr w:type="spellEnd"/>
      <w:r w:rsidRPr="00281A44">
        <w:rPr>
          <w:rFonts w:ascii="Arial" w:hAnsi="Arial" w:cs="Arial"/>
          <w:lang w:val="cy-GB"/>
        </w:rPr>
        <w:t xml:space="preserve">, </w:t>
      </w:r>
      <w:hyperlink r:id="rId84" w:history="1">
        <w:proofErr w:type="spellStart"/>
        <w:r w:rsidRPr="00CE64B1">
          <w:rPr>
            <w:rStyle w:val="Hyperlink"/>
            <w:rFonts w:ascii="Arial" w:hAnsi="Arial" w:cs="Arial"/>
            <w:lang w:val="cy-GB"/>
          </w:rPr>
          <w:t>Sexuality</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gender</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identity</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Incidence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experience</w:t>
        </w:r>
        <w:proofErr w:type="spellEnd"/>
        <w:r w:rsidRPr="00CE64B1">
          <w:rPr>
            <w:rStyle w:val="Hyperlink"/>
            <w:rFonts w:ascii="Arial" w:hAnsi="Arial" w:cs="Arial"/>
            <w:lang w:val="cy-GB"/>
          </w:rPr>
          <w:t xml:space="preserve"> and </w:t>
        </w:r>
        <w:proofErr w:type="spellStart"/>
        <w:r w:rsidRPr="00CE64B1">
          <w:rPr>
            <w:rStyle w:val="Hyperlink"/>
            <w:rFonts w:ascii="Arial" w:hAnsi="Arial" w:cs="Arial"/>
            <w:lang w:val="cy-GB"/>
          </w:rPr>
          <w:t>evidence</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among</w:t>
        </w:r>
        <w:proofErr w:type="spellEnd"/>
        <w:r w:rsidRPr="00CE64B1">
          <w:rPr>
            <w:rStyle w:val="Hyperlink"/>
            <w:rFonts w:ascii="Arial" w:hAnsi="Arial" w:cs="Arial"/>
            <w:lang w:val="cy-GB"/>
          </w:rPr>
          <w:t xml:space="preserve"> LGBTQ+ </w:t>
        </w:r>
        <w:proofErr w:type="spellStart"/>
        <w:r w:rsidRPr="00CE64B1">
          <w:rPr>
            <w:rStyle w:val="Hyperlink"/>
            <w:rFonts w:ascii="Arial" w:hAnsi="Arial" w:cs="Arial"/>
            <w:lang w:val="cy-GB"/>
          </w:rPr>
          <w:t>people</w:t>
        </w:r>
        <w:proofErr w:type="spellEnd"/>
      </w:hyperlink>
      <w:r w:rsidRPr="00281A44">
        <w:rPr>
          <w:rFonts w:ascii="Arial" w:hAnsi="Arial" w:cs="Arial"/>
          <w:lang w:val="cy-GB"/>
        </w:rPr>
        <w:t>, 2022</w:t>
      </w:r>
    </w:p>
  </w:footnote>
  <w:footnote w:id="92">
    <w:p w14:paraId="71569272" w14:textId="77F3F664"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Ymddiriedolaeth </w:t>
      </w:r>
      <w:proofErr w:type="spellStart"/>
      <w:r w:rsidRPr="00281A44">
        <w:rPr>
          <w:rFonts w:ascii="Arial" w:hAnsi="Arial" w:cs="Arial"/>
          <w:lang w:val="cy-GB"/>
        </w:rPr>
        <w:t>Albert</w:t>
      </w:r>
      <w:proofErr w:type="spellEnd"/>
      <w:r w:rsidRPr="00281A44">
        <w:rPr>
          <w:rFonts w:ascii="Arial" w:hAnsi="Arial" w:cs="Arial"/>
          <w:lang w:val="cy-GB"/>
        </w:rPr>
        <w:t xml:space="preserve"> Kennedy, </w:t>
      </w:r>
      <w:hyperlink r:id="rId85" w:history="1">
        <w:r w:rsidRPr="00CE64B1">
          <w:rPr>
            <w:rStyle w:val="Hyperlink"/>
            <w:rFonts w:ascii="Arial" w:hAnsi="Arial" w:cs="Arial"/>
            <w:lang w:val="cy-GB"/>
          </w:rPr>
          <w:t>LGBT YOUTH HOMELESSNESS: A UK NATIONAL SCOPING OF CAUSE, PREVALENCE, RESPONSE, AND OUTCOME</w:t>
        </w:r>
      </w:hyperlink>
    </w:p>
  </w:footnote>
  <w:footnote w:id="93">
    <w:p w14:paraId="213D1FB2" w14:textId="6C43CF98"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86" w:history="1">
        <w:r w:rsidRPr="00CE64B1">
          <w:rPr>
            <w:rStyle w:val="Hyperlink"/>
            <w:rFonts w:ascii="Arial" w:hAnsi="Arial" w:cs="Arial"/>
            <w:lang w:val="cy-GB"/>
          </w:rPr>
          <w:t xml:space="preserve">NEW: The LGBTQ+ </w:t>
        </w:r>
        <w:proofErr w:type="spellStart"/>
        <w:r w:rsidRPr="00CE64B1">
          <w:rPr>
            <w:rStyle w:val="Hyperlink"/>
            <w:rFonts w:ascii="Arial" w:hAnsi="Arial" w:cs="Arial"/>
            <w:lang w:val="cy-GB"/>
          </w:rPr>
          <w:t>Youth</w:t>
        </w:r>
        <w:proofErr w:type="spellEnd"/>
        <w:r w:rsidRPr="00CE64B1">
          <w:rPr>
            <w:rStyle w:val="Hyperlink"/>
            <w:rFonts w:ascii="Arial" w:hAnsi="Arial" w:cs="Arial"/>
            <w:lang w:val="cy-GB"/>
          </w:rPr>
          <w:t xml:space="preserve"> Homelessness </w:t>
        </w:r>
        <w:proofErr w:type="spellStart"/>
        <w:r w:rsidRPr="00CE64B1">
          <w:rPr>
            <w:rStyle w:val="Hyperlink"/>
            <w:rFonts w:ascii="Arial" w:hAnsi="Arial" w:cs="Arial"/>
            <w:lang w:val="cy-GB"/>
          </w:rPr>
          <w:t>Report</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akt</w:t>
        </w:r>
        <w:proofErr w:type="spellEnd"/>
      </w:hyperlink>
    </w:p>
  </w:footnote>
  <w:footnote w:id="94">
    <w:p w14:paraId="40F5A1F1"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87" w:history="1">
        <w:proofErr w:type="spellStart"/>
        <w:r w:rsidRPr="00CE64B1">
          <w:rPr>
            <w:rStyle w:val="Hyperlink"/>
            <w:rFonts w:ascii="Arial" w:hAnsi="Arial" w:cs="Arial"/>
            <w:lang w:val="cy-GB"/>
          </w:rPr>
          <w:t>Experiences</w:t>
        </w:r>
        <w:proofErr w:type="spellEnd"/>
        <w:r w:rsidRPr="00CE64B1">
          <w:rPr>
            <w:rStyle w:val="Hyperlink"/>
            <w:rFonts w:ascii="Arial" w:hAnsi="Arial" w:cs="Arial"/>
            <w:lang w:val="cy-GB"/>
          </w:rPr>
          <w:t xml:space="preserve"> of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Final</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Version</w:t>
        </w:r>
        <w:proofErr w:type="spellEnd"/>
        <w:r w:rsidRPr="00CE64B1">
          <w:rPr>
            <w:rStyle w:val="Hyperlink"/>
            <w:rFonts w:ascii="Arial" w:hAnsi="Arial" w:cs="Arial"/>
            <w:lang w:val="cy-GB"/>
          </w:rPr>
          <w:t xml:space="preserve"> PDF.pdf</w:t>
        </w:r>
      </w:hyperlink>
    </w:p>
  </w:footnote>
  <w:footnote w:id="95">
    <w:p w14:paraId="78FB2839" w14:textId="7331AE2B"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88" w:history="1">
        <w:r w:rsidR="00724BFE" w:rsidRPr="00CE64B1">
          <w:rPr>
            <w:rStyle w:val="Hyperlink"/>
            <w:rFonts w:ascii="Arial" w:hAnsi="Arial" w:cs="Arial"/>
            <w:lang w:val="cy-GB"/>
          </w:rPr>
          <w:t xml:space="preserve">NEW: The LGBTQ+ </w:t>
        </w:r>
        <w:proofErr w:type="spellStart"/>
        <w:r w:rsidR="00724BFE" w:rsidRPr="00CE64B1">
          <w:rPr>
            <w:rStyle w:val="Hyperlink"/>
            <w:rFonts w:ascii="Arial" w:hAnsi="Arial" w:cs="Arial"/>
            <w:lang w:val="cy-GB"/>
          </w:rPr>
          <w:t>Youth</w:t>
        </w:r>
        <w:proofErr w:type="spellEnd"/>
        <w:r w:rsidR="00724BFE" w:rsidRPr="00CE64B1">
          <w:rPr>
            <w:rStyle w:val="Hyperlink"/>
            <w:rFonts w:ascii="Arial" w:hAnsi="Arial" w:cs="Arial"/>
            <w:lang w:val="cy-GB"/>
          </w:rPr>
          <w:t xml:space="preserve"> Homelessness </w:t>
        </w:r>
        <w:proofErr w:type="spellStart"/>
        <w:r w:rsidR="00724BFE" w:rsidRPr="00CE64B1">
          <w:rPr>
            <w:rStyle w:val="Hyperlink"/>
            <w:rFonts w:ascii="Arial" w:hAnsi="Arial" w:cs="Arial"/>
            <w:lang w:val="cy-GB"/>
          </w:rPr>
          <w:t>Report</w:t>
        </w:r>
        <w:proofErr w:type="spellEnd"/>
        <w:r w:rsidR="00724BFE" w:rsidRPr="00CE64B1">
          <w:rPr>
            <w:rStyle w:val="Hyperlink"/>
            <w:rFonts w:ascii="Arial" w:hAnsi="Arial" w:cs="Arial"/>
            <w:lang w:val="cy-GB"/>
          </w:rPr>
          <w:t xml:space="preserve"> | </w:t>
        </w:r>
        <w:proofErr w:type="spellStart"/>
        <w:r w:rsidR="00724BFE" w:rsidRPr="00CE64B1">
          <w:rPr>
            <w:rStyle w:val="Hyperlink"/>
            <w:rFonts w:ascii="Arial" w:hAnsi="Arial" w:cs="Arial"/>
            <w:lang w:val="cy-GB"/>
          </w:rPr>
          <w:t>ak</w:t>
        </w:r>
        <w:proofErr w:type="spellEnd"/>
        <w:r w:rsidR="00724BFE" w:rsidRPr="00CE64B1">
          <w:rPr>
            <w:rStyle w:val="Hyperlink"/>
            <w:rFonts w:ascii="Arial" w:hAnsi="Arial" w:cs="Arial"/>
            <w:lang w:val="cy-GB"/>
          </w:rPr>
          <w:t>t</w:t>
        </w:r>
      </w:hyperlink>
      <w:hyperlink r:id="rId89" w:history="1"/>
    </w:p>
  </w:footnote>
  <w:footnote w:id="96">
    <w:p w14:paraId="56430559"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0" w:history="1">
        <w:r w:rsidRPr="00CE64B1">
          <w:rPr>
            <w:rStyle w:val="Hyperlink"/>
            <w:rFonts w:ascii="Arial" w:hAnsi="Arial" w:cs="Arial"/>
            <w:lang w:val="cy-GB"/>
          </w:rPr>
          <w:t xml:space="preserve">NEW: The LGBTQ+ </w:t>
        </w:r>
        <w:proofErr w:type="spellStart"/>
        <w:r w:rsidRPr="00CE64B1">
          <w:rPr>
            <w:rStyle w:val="Hyperlink"/>
            <w:rFonts w:ascii="Arial" w:hAnsi="Arial" w:cs="Arial"/>
            <w:lang w:val="cy-GB"/>
          </w:rPr>
          <w:t>Youth</w:t>
        </w:r>
        <w:proofErr w:type="spellEnd"/>
        <w:r w:rsidRPr="00CE64B1">
          <w:rPr>
            <w:rStyle w:val="Hyperlink"/>
            <w:rFonts w:ascii="Arial" w:hAnsi="Arial" w:cs="Arial"/>
            <w:lang w:val="cy-GB"/>
          </w:rPr>
          <w:t xml:space="preserve"> Homelessness </w:t>
        </w:r>
        <w:proofErr w:type="spellStart"/>
        <w:r w:rsidRPr="00CE64B1">
          <w:rPr>
            <w:rStyle w:val="Hyperlink"/>
            <w:rFonts w:ascii="Arial" w:hAnsi="Arial" w:cs="Arial"/>
            <w:lang w:val="cy-GB"/>
          </w:rPr>
          <w:t>Report</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akt</w:t>
        </w:r>
        <w:proofErr w:type="spellEnd"/>
      </w:hyperlink>
    </w:p>
  </w:footnote>
  <w:footnote w:id="97">
    <w:p w14:paraId="7FD2DCC2"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Mae </w:t>
      </w:r>
      <w:proofErr w:type="spellStart"/>
      <w:r w:rsidRPr="00281A44">
        <w:rPr>
          <w:rFonts w:ascii="Arial" w:hAnsi="Arial" w:cs="Arial"/>
          <w:lang w:val="cy-GB"/>
        </w:rPr>
        <w:t>Stonewall</w:t>
      </w:r>
      <w:proofErr w:type="spellEnd"/>
      <w:r w:rsidRPr="00281A44">
        <w:rPr>
          <w:rFonts w:ascii="Arial" w:hAnsi="Arial" w:cs="Arial"/>
          <w:lang w:val="cy-GB"/>
        </w:rPr>
        <w:t xml:space="preserve"> Housing yn darparu cymorth tai i bobl </w:t>
      </w:r>
      <w:proofErr w:type="spellStart"/>
      <w:r w:rsidRPr="00281A44">
        <w:rPr>
          <w:rFonts w:ascii="Arial" w:hAnsi="Arial" w:cs="Arial"/>
          <w:lang w:val="cy-GB"/>
        </w:rPr>
        <w:t>lesbiaidd</w:t>
      </w:r>
      <w:proofErr w:type="spellEnd"/>
      <w:r w:rsidRPr="00281A44">
        <w:rPr>
          <w:rFonts w:ascii="Arial" w:hAnsi="Arial" w:cs="Arial"/>
          <w:lang w:val="cy-GB"/>
        </w:rPr>
        <w:t xml:space="preserve">, hoyw, deurywiol, </w:t>
      </w:r>
      <w:proofErr w:type="spellStart"/>
      <w:r w:rsidRPr="00281A44">
        <w:rPr>
          <w:rFonts w:ascii="Arial" w:hAnsi="Arial" w:cs="Arial"/>
          <w:lang w:val="cy-GB"/>
        </w:rPr>
        <w:t>trawsryweddol</w:t>
      </w:r>
      <w:proofErr w:type="spellEnd"/>
      <w:r w:rsidRPr="00281A44">
        <w:rPr>
          <w:rFonts w:ascii="Arial" w:hAnsi="Arial" w:cs="Arial"/>
          <w:lang w:val="cy-GB"/>
        </w:rPr>
        <w:t xml:space="preserve"> a </w:t>
      </w:r>
      <w:proofErr w:type="spellStart"/>
      <w:r w:rsidRPr="00281A44">
        <w:rPr>
          <w:rFonts w:ascii="Arial" w:hAnsi="Arial" w:cs="Arial"/>
          <w:lang w:val="cy-GB"/>
        </w:rPr>
        <w:t>cwiar</w:t>
      </w:r>
      <w:proofErr w:type="spellEnd"/>
      <w:r w:rsidRPr="00281A44">
        <w:rPr>
          <w:rFonts w:ascii="Arial" w:hAnsi="Arial" w:cs="Arial"/>
          <w:lang w:val="cy-GB"/>
        </w:rPr>
        <w:t xml:space="preserve"> (LHDTC+) yn y DU.</w:t>
      </w:r>
    </w:p>
  </w:footnote>
  <w:footnote w:id="98">
    <w:p w14:paraId="576BEE1E" w14:textId="77777777" w:rsidR="006135E8" w:rsidRPr="00281A44" w:rsidRDefault="008A4740" w:rsidP="006135E8">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1" w:history="1">
        <w:proofErr w:type="spellStart"/>
        <w:r w:rsidRPr="00CE64B1">
          <w:rPr>
            <w:rStyle w:val="Hyperlink"/>
            <w:rFonts w:ascii="Arial" w:hAnsi="Arial" w:cs="Arial"/>
            <w:lang w:val="cy-GB"/>
          </w:rPr>
          <w:t>Why</w:t>
        </w:r>
        <w:proofErr w:type="spellEnd"/>
        <w:r w:rsidRPr="00CE64B1">
          <w:rPr>
            <w:rStyle w:val="Hyperlink"/>
            <w:rFonts w:ascii="Arial" w:hAnsi="Arial" w:cs="Arial"/>
            <w:lang w:val="cy-GB"/>
          </w:rPr>
          <w:t xml:space="preserve"> LGBTQ+ </w:t>
        </w:r>
        <w:proofErr w:type="spellStart"/>
        <w:r w:rsidRPr="00CE64B1">
          <w:rPr>
            <w:rStyle w:val="Hyperlink"/>
            <w:rFonts w:ascii="Arial" w:hAnsi="Arial" w:cs="Arial"/>
            <w:lang w:val="cy-GB"/>
          </w:rPr>
          <w:t>people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over</w:t>
        </w:r>
        <w:proofErr w:type="spellEnd"/>
        <w:r w:rsidRPr="00CE64B1">
          <w:rPr>
            <w:rStyle w:val="Hyperlink"/>
            <w:rFonts w:ascii="Arial" w:hAnsi="Arial" w:cs="Arial"/>
            <w:lang w:val="cy-GB"/>
          </w:rPr>
          <w:t xml:space="preserve"> 50 </w:t>
        </w:r>
        <w:proofErr w:type="spellStart"/>
        <w:r w:rsidRPr="00CE64B1">
          <w:rPr>
            <w:rStyle w:val="Hyperlink"/>
            <w:rFonts w:ascii="Arial" w:hAnsi="Arial" w:cs="Arial"/>
            <w:lang w:val="cy-GB"/>
          </w:rPr>
          <w:t>who</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experience</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homelessness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need</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our</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focus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too</w:t>
        </w:r>
        <w:proofErr w:type="spellEnd"/>
        <w:r w:rsidRPr="00CE64B1">
          <w:rPr>
            <w:rStyle w:val="Hyperlink"/>
            <w:rFonts w:ascii="Arial" w:hAnsi="Arial" w:cs="Arial"/>
            <w:lang w:val="cy-GB"/>
          </w:rPr>
          <w:t xml:space="preserve"> | </w:t>
        </w:r>
        <w:proofErr w:type="spellStart"/>
        <w:r w:rsidRPr="00CE64B1">
          <w:rPr>
            <w:rStyle w:val="Hyperlink"/>
            <w:rFonts w:ascii="Arial" w:hAnsi="Arial" w:cs="Arial"/>
            <w:lang w:val="cy-GB"/>
          </w:rPr>
          <w:t>Homeless</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Link</w:t>
        </w:r>
        <w:proofErr w:type="spellEnd"/>
      </w:hyperlink>
    </w:p>
  </w:footnote>
  <w:footnote w:id="99">
    <w:p w14:paraId="6F46024B" w14:textId="77777777" w:rsidR="00F377DA" w:rsidRPr="00281A44" w:rsidRDefault="008A4740" w:rsidP="00F377DA">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57 </w:t>
      </w:r>
      <w:hyperlink r:id="rId92" w:history="1">
        <w:r w:rsidRPr="00CE64B1">
          <w:rPr>
            <w:rStyle w:val="Hyperlink"/>
            <w:rFonts w:ascii="Arial" w:hAnsi="Arial" w:cs="Arial"/>
            <w:lang w:val="cy-GB"/>
          </w:rPr>
          <w:t>the-homelessness-monitor-great-britain-2022_full-report_final.pdf (crisis.org.uk)</w:t>
        </w:r>
      </w:hyperlink>
    </w:p>
  </w:footnote>
  <w:footnote w:id="100">
    <w:p w14:paraId="6BD2FD4A" w14:textId="77777777" w:rsidR="00F377DA" w:rsidRPr="00281A44" w:rsidRDefault="008A4740" w:rsidP="00F377DA">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Tudalen 58 </w:t>
      </w:r>
      <w:hyperlink r:id="rId93" w:history="1">
        <w:r w:rsidRPr="00CE64B1">
          <w:rPr>
            <w:rStyle w:val="Hyperlink"/>
            <w:rFonts w:ascii="Arial" w:hAnsi="Arial" w:cs="Arial"/>
            <w:lang w:val="cy-GB"/>
          </w:rPr>
          <w:t>the-homelessness-monitor-great-britain-2022_full-report_final.pdf (crisis.org.uk)</w:t>
        </w:r>
      </w:hyperlink>
    </w:p>
  </w:footnote>
  <w:footnote w:id="101">
    <w:p w14:paraId="2911C22A"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4" w:history="1">
        <w:r w:rsidRPr="00CE64B1">
          <w:rPr>
            <w:rStyle w:val="Hyperlink"/>
            <w:rFonts w:ascii="Arial" w:hAnsi="Arial" w:cs="Arial"/>
            <w:lang w:val="cy-GB"/>
          </w:rPr>
          <w:t>Datganiad Cyffredinol o Hawliau Dynol | Y Cenhedloedd Unedig</w:t>
        </w:r>
      </w:hyperlink>
    </w:p>
  </w:footnote>
  <w:footnote w:id="102">
    <w:p w14:paraId="29528506"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5" w:anchor="causes-of-death-among-homeless-people" w:history="1">
        <w:r w:rsidRPr="00CE64B1">
          <w:rPr>
            <w:rStyle w:val="Hyperlink"/>
            <w:rFonts w:ascii="Arial" w:hAnsi="Arial" w:cs="Arial"/>
            <w:lang w:val="cy-GB"/>
          </w:rPr>
          <w:t>Marwolaethau pobl ddigartref yng Nghymru a Lloegr – y Swyddfa Ystadegau Gwladol (ons.gov.uk)</w:t>
        </w:r>
      </w:hyperlink>
    </w:p>
  </w:footnote>
  <w:footnote w:id="103">
    <w:p w14:paraId="5DC600C2" w14:textId="77777777"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6" w:history="1">
        <w:proofErr w:type="spellStart"/>
        <w:r w:rsidRPr="00CE64B1">
          <w:rPr>
            <w:rStyle w:val="Hyperlink"/>
            <w:rFonts w:ascii="Arial" w:hAnsi="Arial" w:cs="Arial"/>
            <w:lang w:val="cy-GB"/>
          </w:rPr>
          <w:t>Naming</w:t>
        </w:r>
        <w:proofErr w:type="spellEnd"/>
        <w:r w:rsidRPr="00CE64B1">
          <w:rPr>
            <w:rStyle w:val="Hyperlink"/>
            <w:rFonts w:ascii="Arial" w:hAnsi="Arial" w:cs="Arial"/>
            <w:lang w:val="cy-GB"/>
          </w:rPr>
          <w:t xml:space="preserve"> Housing as a </w:t>
        </w:r>
        <w:proofErr w:type="spellStart"/>
        <w:r w:rsidRPr="00CE64B1">
          <w:rPr>
            <w:rStyle w:val="Hyperlink"/>
            <w:rFonts w:ascii="Arial" w:hAnsi="Arial" w:cs="Arial"/>
            <w:lang w:val="cy-GB"/>
          </w:rPr>
          <w:t>Human</w:t>
        </w:r>
        <w:proofErr w:type="spellEnd"/>
        <w:r w:rsidRPr="00CE64B1">
          <w:rPr>
            <w:rStyle w:val="Hyperlink"/>
            <w:rFonts w:ascii="Arial" w:hAnsi="Arial" w:cs="Arial"/>
            <w:lang w:val="cy-GB"/>
          </w:rPr>
          <w:t xml:space="preserve"> </w:t>
        </w:r>
        <w:proofErr w:type="spellStart"/>
        <w:r w:rsidRPr="00CE64B1">
          <w:rPr>
            <w:rStyle w:val="Hyperlink"/>
            <w:rFonts w:ascii="Arial" w:hAnsi="Arial" w:cs="Arial"/>
            <w:lang w:val="cy-GB"/>
          </w:rPr>
          <w:t>Right</w:t>
        </w:r>
        <w:proofErr w:type="spellEnd"/>
        <w:r w:rsidRPr="00CE64B1">
          <w:rPr>
            <w:rStyle w:val="Hyperlink"/>
            <w:rFonts w:ascii="Arial" w:hAnsi="Arial" w:cs="Arial"/>
            <w:lang w:val="cy-GB"/>
          </w:rPr>
          <w:t xml:space="preserve"> Is a First Step to </w:t>
        </w:r>
        <w:proofErr w:type="spellStart"/>
        <w:r w:rsidRPr="00CE64B1">
          <w:rPr>
            <w:rStyle w:val="Hyperlink"/>
            <w:rFonts w:ascii="Arial" w:hAnsi="Arial" w:cs="Arial"/>
            <w:lang w:val="cy-GB"/>
          </w:rPr>
          <w:t>Solving</w:t>
        </w:r>
        <w:proofErr w:type="spellEnd"/>
        <w:r w:rsidRPr="00CE64B1">
          <w:rPr>
            <w:rStyle w:val="Hyperlink"/>
            <w:rFonts w:ascii="Arial" w:hAnsi="Arial" w:cs="Arial"/>
            <w:lang w:val="cy-GB"/>
          </w:rPr>
          <w:t xml:space="preserve"> the Housing </w:t>
        </w:r>
        <w:proofErr w:type="spellStart"/>
        <w:r w:rsidRPr="00CE64B1">
          <w:rPr>
            <w:rStyle w:val="Hyperlink"/>
            <w:rFonts w:ascii="Arial" w:hAnsi="Arial" w:cs="Arial"/>
            <w:lang w:val="cy-GB"/>
          </w:rPr>
          <w:t>Crisis</w:t>
        </w:r>
        <w:proofErr w:type="spellEnd"/>
        <w:r w:rsidRPr="00CE64B1">
          <w:rPr>
            <w:rStyle w:val="Hyperlink"/>
            <w:rFonts w:ascii="Arial" w:hAnsi="Arial" w:cs="Arial"/>
            <w:lang w:val="cy-GB"/>
          </w:rPr>
          <w:t xml:space="preserve"> | Housing </w:t>
        </w:r>
        <w:proofErr w:type="spellStart"/>
        <w:r w:rsidRPr="00CE64B1">
          <w:rPr>
            <w:rStyle w:val="Hyperlink"/>
            <w:rFonts w:ascii="Arial" w:hAnsi="Arial" w:cs="Arial"/>
            <w:lang w:val="cy-GB"/>
          </w:rPr>
          <w:t>Matters</w:t>
        </w:r>
        <w:proofErr w:type="spellEnd"/>
        <w:r w:rsidRPr="00CE64B1">
          <w:rPr>
            <w:rStyle w:val="Hyperlink"/>
            <w:rFonts w:ascii="Arial" w:hAnsi="Arial" w:cs="Arial"/>
            <w:lang w:val="cy-GB"/>
          </w:rPr>
          <w:t xml:space="preserve"> (urban.org)</w:t>
        </w:r>
      </w:hyperlink>
    </w:p>
  </w:footnote>
  <w:footnote w:id="104">
    <w:p w14:paraId="1017FA8E" w14:textId="271F31EC" w:rsidR="00CE64B1" w:rsidRPr="00281A44" w:rsidRDefault="008A4740" w:rsidP="00CE64B1">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97" w:history="1">
        <w:r w:rsidRPr="00CE64B1">
          <w:rPr>
            <w:rStyle w:val="Hyperlink"/>
            <w:rFonts w:ascii="Arial" w:hAnsi="Arial" w:cs="Arial"/>
            <w:lang w:val="cy-GB"/>
          </w:rPr>
          <w:t>Experiences-of-homelessness-Final-Version-CYM.pdf (taipawb.org)</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41BE0"/>
    <w:multiLevelType w:val="hybridMultilevel"/>
    <w:tmpl w:val="A9ACB8EC"/>
    <w:lvl w:ilvl="0" w:tplc="5234FA52">
      <w:start w:val="1"/>
      <w:numFmt w:val="decimal"/>
      <w:lvlText w:val="%1."/>
      <w:lvlJc w:val="left"/>
      <w:pPr>
        <w:ind w:left="720" w:hanging="360"/>
      </w:pPr>
      <w:rPr>
        <w:rFonts w:hint="default"/>
      </w:rPr>
    </w:lvl>
    <w:lvl w:ilvl="1" w:tplc="DF545410" w:tentative="1">
      <w:start w:val="1"/>
      <w:numFmt w:val="lowerLetter"/>
      <w:lvlText w:val="%2."/>
      <w:lvlJc w:val="left"/>
      <w:pPr>
        <w:ind w:left="1440" w:hanging="360"/>
      </w:pPr>
    </w:lvl>
    <w:lvl w:ilvl="2" w:tplc="56BA8048" w:tentative="1">
      <w:start w:val="1"/>
      <w:numFmt w:val="lowerRoman"/>
      <w:lvlText w:val="%3."/>
      <w:lvlJc w:val="right"/>
      <w:pPr>
        <w:ind w:left="2160" w:hanging="180"/>
      </w:pPr>
    </w:lvl>
    <w:lvl w:ilvl="3" w:tplc="A89E56A4" w:tentative="1">
      <w:start w:val="1"/>
      <w:numFmt w:val="decimal"/>
      <w:lvlText w:val="%4."/>
      <w:lvlJc w:val="left"/>
      <w:pPr>
        <w:ind w:left="2880" w:hanging="360"/>
      </w:pPr>
    </w:lvl>
    <w:lvl w:ilvl="4" w:tplc="5164C814" w:tentative="1">
      <w:start w:val="1"/>
      <w:numFmt w:val="lowerLetter"/>
      <w:lvlText w:val="%5."/>
      <w:lvlJc w:val="left"/>
      <w:pPr>
        <w:ind w:left="3600" w:hanging="360"/>
      </w:pPr>
    </w:lvl>
    <w:lvl w:ilvl="5" w:tplc="24EA702E" w:tentative="1">
      <w:start w:val="1"/>
      <w:numFmt w:val="lowerRoman"/>
      <w:lvlText w:val="%6."/>
      <w:lvlJc w:val="right"/>
      <w:pPr>
        <w:ind w:left="4320" w:hanging="180"/>
      </w:pPr>
    </w:lvl>
    <w:lvl w:ilvl="6" w:tplc="28B06086" w:tentative="1">
      <w:start w:val="1"/>
      <w:numFmt w:val="decimal"/>
      <w:lvlText w:val="%7."/>
      <w:lvlJc w:val="left"/>
      <w:pPr>
        <w:ind w:left="5040" w:hanging="360"/>
      </w:pPr>
    </w:lvl>
    <w:lvl w:ilvl="7" w:tplc="7BE8DE86" w:tentative="1">
      <w:start w:val="1"/>
      <w:numFmt w:val="lowerLetter"/>
      <w:lvlText w:val="%8."/>
      <w:lvlJc w:val="left"/>
      <w:pPr>
        <w:ind w:left="5760" w:hanging="360"/>
      </w:pPr>
    </w:lvl>
    <w:lvl w:ilvl="8" w:tplc="38488AD4" w:tentative="1">
      <w:start w:val="1"/>
      <w:numFmt w:val="lowerRoman"/>
      <w:lvlText w:val="%9."/>
      <w:lvlJc w:val="right"/>
      <w:pPr>
        <w:ind w:left="6480" w:hanging="180"/>
      </w:pPr>
    </w:lvl>
  </w:abstractNum>
  <w:abstractNum w:abstractNumId="1" w15:restartNumberingAfterBreak="0">
    <w:nsid w:val="03224E78"/>
    <w:multiLevelType w:val="multilevel"/>
    <w:tmpl w:val="46D83D0C"/>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2E4FC6"/>
    <w:multiLevelType w:val="multilevel"/>
    <w:tmpl w:val="0EE26E2C"/>
    <w:lvl w:ilvl="0">
      <w:start w:val="1"/>
      <w:numFmt w:val="decimal"/>
      <w:lvlText w:val="%1."/>
      <w:lvlJc w:val="left"/>
      <w:pPr>
        <w:ind w:left="530" w:hanging="530"/>
      </w:pPr>
      <w:rPr>
        <w:rFonts w:hint="default"/>
      </w:rPr>
    </w:lvl>
    <w:lvl w:ilvl="1">
      <w:start w:val="15"/>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 w15:restartNumberingAfterBreak="0">
    <w:nsid w:val="073414D9"/>
    <w:multiLevelType w:val="multilevel"/>
    <w:tmpl w:val="1048F7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84E4060"/>
    <w:multiLevelType w:val="multilevel"/>
    <w:tmpl w:val="A8069B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96172FA"/>
    <w:multiLevelType w:val="multilevel"/>
    <w:tmpl w:val="93105BA2"/>
    <w:lvl w:ilvl="0">
      <w:start w:val="5"/>
      <w:numFmt w:val="decimal"/>
      <w:lvlText w:val="%1."/>
      <w:lvlJc w:val="left"/>
      <w:pPr>
        <w:ind w:left="530" w:hanging="530"/>
      </w:pPr>
      <w:rPr>
        <w:rFonts w:hint="default"/>
      </w:rPr>
    </w:lvl>
    <w:lvl w:ilvl="1">
      <w:start w:val="2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09D3086C"/>
    <w:multiLevelType w:val="hybridMultilevel"/>
    <w:tmpl w:val="CA523B74"/>
    <w:lvl w:ilvl="0" w:tplc="7CFC776A">
      <w:start w:val="10"/>
      <w:numFmt w:val="decimal"/>
      <w:lvlText w:val="%1."/>
      <w:lvlJc w:val="left"/>
      <w:pPr>
        <w:ind w:left="360" w:hanging="360"/>
      </w:pPr>
      <w:rPr>
        <w:rFonts w:hint="default"/>
      </w:rPr>
    </w:lvl>
    <w:lvl w:ilvl="1" w:tplc="8AEC065E">
      <w:start w:val="1"/>
      <w:numFmt w:val="lowerLetter"/>
      <w:lvlText w:val="%2."/>
      <w:lvlJc w:val="left"/>
      <w:pPr>
        <w:ind w:left="1080" w:hanging="360"/>
      </w:pPr>
    </w:lvl>
    <w:lvl w:ilvl="2" w:tplc="A0F0C4CA" w:tentative="1">
      <w:start w:val="1"/>
      <w:numFmt w:val="lowerRoman"/>
      <w:lvlText w:val="%3."/>
      <w:lvlJc w:val="right"/>
      <w:pPr>
        <w:ind w:left="1800" w:hanging="180"/>
      </w:pPr>
    </w:lvl>
    <w:lvl w:ilvl="3" w:tplc="12E425C8" w:tentative="1">
      <w:start w:val="1"/>
      <w:numFmt w:val="decimal"/>
      <w:lvlText w:val="%4."/>
      <w:lvlJc w:val="left"/>
      <w:pPr>
        <w:ind w:left="2520" w:hanging="360"/>
      </w:pPr>
    </w:lvl>
    <w:lvl w:ilvl="4" w:tplc="CDBEA722" w:tentative="1">
      <w:start w:val="1"/>
      <w:numFmt w:val="lowerLetter"/>
      <w:lvlText w:val="%5."/>
      <w:lvlJc w:val="left"/>
      <w:pPr>
        <w:ind w:left="3240" w:hanging="360"/>
      </w:pPr>
    </w:lvl>
    <w:lvl w:ilvl="5" w:tplc="53624CAE" w:tentative="1">
      <w:start w:val="1"/>
      <w:numFmt w:val="lowerRoman"/>
      <w:lvlText w:val="%6."/>
      <w:lvlJc w:val="right"/>
      <w:pPr>
        <w:ind w:left="3960" w:hanging="180"/>
      </w:pPr>
    </w:lvl>
    <w:lvl w:ilvl="6" w:tplc="149C1DC2" w:tentative="1">
      <w:start w:val="1"/>
      <w:numFmt w:val="decimal"/>
      <w:lvlText w:val="%7."/>
      <w:lvlJc w:val="left"/>
      <w:pPr>
        <w:ind w:left="4680" w:hanging="360"/>
      </w:pPr>
    </w:lvl>
    <w:lvl w:ilvl="7" w:tplc="228A59AE" w:tentative="1">
      <w:start w:val="1"/>
      <w:numFmt w:val="lowerLetter"/>
      <w:lvlText w:val="%8."/>
      <w:lvlJc w:val="left"/>
      <w:pPr>
        <w:ind w:left="5400" w:hanging="360"/>
      </w:pPr>
    </w:lvl>
    <w:lvl w:ilvl="8" w:tplc="BB88FC2E" w:tentative="1">
      <w:start w:val="1"/>
      <w:numFmt w:val="lowerRoman"/>
      <w:lvlText w:val="%9."/>
      <w:lvlJc w:val="right"/>
      <w:pPr>
        <w:ind w:left="6120" w:hanging="180"/>
      </w:pPr>
    </w:lvl>
  </w:abstractNum>
  <w:abstractNum w:abstractNumId="7" w15:restartNumberingAfterBreak="0">
    <w:nsid w:val="0B8E092B"/>
    <w:multiLevelType w:val="multilevel"/>
    <w:tmpl w:val="B9D6FC2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EA1205"/>
    <w:multiLevelType w:val="multilevel"/>
    <w:tmpl w:val="1D54A7A4"/>
    <w:lvl w:ilvl="0">
      <w:start w:val="9"/>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9" w15:restartNumberingAfterBreak="0">
    <w:nsid w:val="10B479A5"/>
    <w:multiLevelType w:val="multilevel"/>
    <w:tmpl w:val="A8069B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19A70F3"/>
    <w:multiLevelType w:val="hybridMultilevel"/>
    <w:tmpl w:val="B394BCFA"/>
    <w:lvl w:ilvl="0" w:tplc="AF000ADC">
      <w:start w:val="1"/>
      <w:numFmt w:val="decimal"/>
      <w:lvlText w:val="%1."/>
      <w:lvlJc w:val="left"/>
      <w:pPr>
        <w:ind w:left="360" w:hanging="360"/>
      </w:pPr>
      <w:rPr>
        <w:rFonts w:ascii="Arial" w:eastAsia="MS P????" w:hAnsi="Arial" w:cs="Arial"/>
        <w:b w:val="0"/>
        <w:bCs w:val="0"/>
        <w:i w:val="0"/>
        <w:iCs w:val="0"/>
      </w:rPr>
    </w:lvl>
    <w:lvl w:ilvl="1" w:tplc="1960DEB2">
      <w:start w:val="1"/>
      <w:numFmt w:val="lowerLetter"/>
      <w:lvlText w:val="%2."/>
      <w:lvlJc w:val="left"/>
      <w:pPr>
        <w:ind w:left="1080" w:hanging="360"/>
      </w:pPr>
    </w:lvl>
    <w:lvl w:ilvl="2" w:tplc="071AD3BA" w:tentative="1">
      <w:start w:val="1"/>
      <w:numFmt w:val="lowerRoman"/>
      <w:lvlText w:val="%3."/>
      <w:lvlJc w:val="right"/>
      <w:pPr>
        <w:ind w:left="1800" w:hanging="180"/>
      </w:pPr>
    </w:lvl>
    <w:lvl w:ilvl="3" w:tplc="44F4BD30" w:tentative="1">
      <w:start w:val="1"/>
      <w:numFmt w:val="decimal"/>
      <w:lvlText w:val="%4."/>
      <w:lvlJc w:val="left"/>
      <w:pPr>
        <w:ind w:left="2520" w:hanging="360"/>
      </w:pPr>
    </w:lvl>
    <w:lvl w:ilvl="4" w:tplc="6EF4280C" w:tentative="1">
      <w:start w:val="1"/>
      <w:numFmt w:val="lowerLetter"/>
      <w:lvlText w:val="%5."/>
      <w:lvlJc w:val="left"/>
      <w:pPr>
        <w:ind w:left="3240" w:hanging="360"/>
      </w:pPr>
    </w:lvl>
    <w:lvl w:ilvl="5" w:tplc="BDE6AFA4" w:tentative="1">
      <w:start w:val="1"/>
      <w:numFmt w:val="lowerRoman"/>
      <w:lvlText w:val="%6."/>
      <w:lvlJc w:val="right"/>
      <w:pPr>
        <w:ind w:left="3960" w:hanging="180"/>
      </w:pPr>
    </w:lvl>
    <w:lvl w:ilvl="6" w:tplc="D246411A" w:tentative="1">
      <w:start w:val="1"/>
      <w:numFmt w:val="decimal"/>
      <w:lvlText w:val="%7."/>
      <w:lvlJc w:val="left"/>
      <w:pPr>
        <w:ind w:left="4680" w:hanging="360"/>
      </w:pPr>
    </w:lvl>
    <w:lvl w:ilvl="7" w:tplc="080C0C4A" w:tentative="1">
      <w:start w:val="1"/>
      <w:numFmt w:val="lowerLetter"/>
      <w:lvlText w:val="%8."/>
      <w:lvlJc w:val="left"/>
      <w:pPr>
        <w:ind w:left="5400" w:hanging="360"/>
      </w:pPr>
    </w:lvl>
    <w:lvl w:ilvl="8" w:tplc="CF384F52" w:tentative="1">
      <w:start w:val="1"/>
      <w:numFmt w:val="lowerRoman"/>
      <w:lvlText w:val="%9."/>
      <w:lvlJc w:val="right"/>
      <w:pPr>
        <w:ind w:left="6120" w:hanging="180"/>
      </w:pPr>
    </w:lvl>
  </w:abstractNum>
  <w:abstractNum w:abstractNumId="11" w15:restartNumberingAfterBreak="0">
    <w:nsid w:val="15C731C7"/>
    <w:multiLevelType w:val="multilevel"/>
    <w:tmpl w:val="DAD83BF6"/>
    <w:lvl w:ilvl="0">
      <w:start w:val="6"/>
      <w:numFmt w:val="decimal"/>
      <w:lvlText w:val="%1."/>
      <w:lvlJc w:val="left"/>
      <w:pPr>
        <w:ind w:left="400" w:hanging="400"/>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9505129"/>
    <w:multiLevelType w:val="multilevel"/>
    <w:tmpl w:val="B9D6FC2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B42596C"/>
    <w:multiLevelType w:val="multilevel"/>
    <w:tmpl w:val="944A6D84"/>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1C814689"/>
    <w:multiLevelType w:val="multilevel"/>
    <w:tmpl w:val="54AA6432"/>
    <w:lvl w:ilvl="0">
      <w:start w:val="11"/>
      <w:numFmt w:val="decimal"/>
      <w:lvlText w:val="%1"/>
      <w:lvlJc w:val="left"/>
      <w:pPr>
        <w:ind w:left="460" w:hanging="460"/>
      </w:pPr>
      <w:rPr>
        <w:rFonts w:hint="default"/>
      </w:rPr>
    </w:lvl>
    <w:lvl w:ilvl="1">
      <w:start w:val="2"/>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08F4CA8"/>
    <w:multiLevelType w:val="hybridMultilevel"/>
    <w:tmpl w:val="B394BCFA"/>
    <w:lvl w:ilvl="0" w:tplc="AB067508">
      <w:start w:val="1"/>
      <w:numFmt w:val="decimal"/>
      <w:lvlText w:val="%1."/>
      <w:lvlJc w:val="left"/>
      <w:pPr>
        <w:ind w:left="360" w:hanging="360"/>
      </w:pPr>
      <w:rPr>
        <w:rFonts w:ascii="Arial" w:hAnsi="Arial" w:hint="default"/>
        <w:b w:val="0"/>
        <w:bCs w:val="0"/>
        <w:i w:val="0"/>
        <w:iCs w:val="0"/>
      </w:rPr>
    </w:lvl>
    <w:lvl w:ilvl="1" w:tplc="14E01278">
      <w:start w:val="1"/>
      <w:numFmt w:val="lowerLetter"/>
      <w:lvlText w:val="%2."/>
      <w:lvlJc w:val="left"/>
      <w:pPr>
        <w:ind w:left="1080" w:hanging="360"/>
      </w:pPr>
    </w:lvl>
    <w:lvl w:ilvl="2" w:tplc="E570AEFA" w:tentative="1">
      <w:start w:val="1"/>
      <w:numFmt w:val="lowerRoman"/>
      <w:lvlText w:val="%3."/>
      <w:lvlJc w:val="right"/>
      <w:pPr>
        <w:ind w:left="1800" w:hanging="180"/>
      </w:pPr>
    </w:lvl>
    <w:lvl w:ilvl="3" w:tplc="39E45F08" w:tentative="1">
      <w:start w:val="1"/>
      <w:numFmt w:val="decimal"/>
      <w:lvlText w:val="%4."/>
      <w:lvlJc w:val="left"/>
      <w:pPr>
        <w:ind w:left="2520" w:hanging="360"/>
      </w:pPr>
    </w:lvl>
    <w:lvl w:ilvl="4" w:tplc="472E3642" w:tentative="1">
      <w:start w:val="1"/>
      <w:numFmt w:val="lowerLetter"/>
      <w:lvlText w:val="%5."/>
      <w:lvlJc w:val="left"/>
      <w:pPr>
        <w:ind w:left="3240" w:hanging="360"/>
      </w:pPr>
    </w:lvl>
    <w:lvl w:ilvl="5" w:tplc="133403EE" w:tentative="1">
      <w:start w:val="1"/>
      <w:numFmt w:val="lowerRoman"/>
      <w:lvlText w:val="%6."/>
      <w:lvlJc w:val="right"/>
      <w:pPr>
        <w:ind w:left="3960" w:hanging="180"/>
      </w:pPr>
    </w:lvl>
    <w:lvl w:ilvl="6" w:tplc="1C009C50" w:tentative="1">
      <w:start w:val="1"/>
      <w:numFmt w:val="decimal"/>
      <w:lvlText w:val="%7."/>
      <w:lvlJc w:val="left"/>
      <w:pPr>
        <w:ind w:left="4680" w:hanging="360"/>
      </w:pPr>
    </w:lvl>
    <w:lvl w:ilvl="7" w:tplc="53182238" w:tentative="1">
      <w:start w:val="1"/>
      <w:numFmt w:val="lowerLetter"/>
      <w:lvlText w:val="%8."/>
      <w:lvlJc w:val="left"/>
      <w:pPr>
        <w:ind w:left="5400" w:hanging="360"/>
      </w:pPr>
    </w:lvl>
    <w:lvl w:ilvl="8" w:tplc="0360BEFA" w:tentative="1">
      <w:start w:val="1"/>
      <w:numFmt w:val="lowerRoman"/>
      <w:lvlText w:val="%9."/>
      <w:lvlJc w:val="right"/>
      <w:pPr>
        <w:ind w:left="6120" w:hanging="180"/>
      </w:pPr>
    </w:lvl>
  </w:abstractNum>
  <w:abstractNum w:abstractNumId="16" w15:restartNumberingAfterBreak="0">
    <w:nsid w:val="252E11CE"/>
    <w:multiLevelType w:val="multilevel"/>
    <w:tmpl w:val="54AA6432"/>
    <w:lvl w:ilvl="0">
      <w:start w:val="12"/>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F9D5E00"/>
    <w:multiLevelType w:val="hybridMultilevel"/>
    <w:tmpl w:val="CEB4871C"/>
    <w:lvl w:ilvl="0" w:tplc="7646C362">
      <w:start w:val="1"/>
      <w:numFmt w:val="bullet"/>
      <w:lvlText w:val=""/>
      <w:lvlJc w:val="left"/>
      <w:pPr>
        <w:ind w:left="1800" w:hanging="360"/>
      </w:pPr>
      <w:rPr>
        <w:rFonts w:ascii="Symbol" w:hAnsi="Symbol" w:hint="default"/>
      </w:rPr>
    </w:lvl>
    <w:lvl w:ilvl="1" w:tplc="3306B676" w:tentative="1">
      <w:start w:val="1"/>
      <w:numFmt w:val="bullet"/>
      <w:lvlText w:val="o"/>
      <w:lvlJc w:val="left"/>
      <w:pPr>
        <w:ind w:left="2520" w:hanging="360"/>
      </w:pPr>
      <w:rPr>
        <w:rFonts w:ascii="Courier New" w:hAnsi="Courier New" w:cs="Courier New" w:hint="default"/>
      </w:rPr>
    </w:lvl>
    <w:lvl w:ilvl="2" w:tplc="4E5233CE" w:tentative="1">
      <w:start w:val="1"/>
      <w:numFmt w:val="bullet"/>
      <w:lvlText w:val=""/>
      <w:lvlJc w:val="left"/>
      <w:pPr>
        <w:ind w:left="3240" w:hanging="360"/>
      </w:pPr>
      <w:rPr>
        <w:rFonts w:ascii="Wingdings" w:hAnsi="Wingdings" w:hint="default"/>
      </w:rPr>
    </w:lvl>
    <w:lvl w:ilvl="3" w:tplc="EA984E3C" w:tentative="1">
      <w:start w:val="1"/>
      <w:numFmt w:val="bullet"/>
      <w:lvlText w:val=""/>
      <w:lvlJc w:val="left"/>
      <w:pPr>
        <w:ind w:left="3960" w:hanging="360"/>
      </w:pPr>
      <w:rPr>
        <w:rFonts w:ascii="Symbol" w:hAnsi="Symbol" w:hint="default"/>
      </w:rPr>
    </w:lvl>
    <w:lvl w:ilvl="4" w:tplc="D7E4FEBE" w:tentative="1">
      <w:start w:val="1"/>
      <w:numFmt w:val="bullet"/>
      <w:lvlText w:val="o"/>
      <w:lvlJc w:val="left"/>
      <w:pPr>
        <w:ind w:left="4680" w:hanging="360"/>
      </w:pPr>
      <w:rPr>
        <w:rFonts w:ascii="Courier New" w:hAnsi="Courier New" w:cs="Courier New" w:hint="default"/>
      </w:rPr>
    </w:lvl>
    <w:lvl w:ilvl="5" w:tplc="465C8806" w:tentative="1">
      <w:start w:val="1"/>
      <w:numFmt w:val="bullet"/>
      <w:lvlText w:val=""/>
      <w:lvlJc w:val="left"/>
      <w:pPr>
        <w:ind w:left="5400" w:hanging="360"/>
      </w:pPr>
      <w:rPr>
        <w:rFonts w:ascii="Wingdings" w:hAnsi="Wingdings" w:hint="default"/>
      </w:rPr>
    </w:lvl>
    <w:lvl w:ilvl="6" w:tplc="B3AA0156" w:tentative="1">
      <w:start w:val="1"/>
      <w:numFmt w:val="bullet"/>
      <w:lvlText w:val=""/>
      <w:lvlJc w:val="left"/>
      <w:pPr>
        <w:ind w:left="6120" w:hanging="360"/>
      </w:pPr>
      <w:rPr>
        <w:rFonts w:ascii="Symbol" w:hAnsi="Symbol" w:hint="default"/>
      </w:rPr>
    </w:lvl>
    <w:lvl w:ilvl="7" w:tplc="951829F2" w:tentative="1">
      <w:start w:val="1"/>
      <w:numFmt w:val="bullet"/>
      <w:lvlText w:val="o"/>
      <w:lvlJc w:val="left"/>
      <w:pPr>
        <w:ind w:left="6840" w:hanging="360"/>
      </w:pPr>
      <w:rPr>
        <w:rFonts w:ascii="Courier New" w:hAnsi="Courier New" w:cs="Courier New" w:hint="default"/>
      </w:rPr>
    </w:lvl>
    <w:lvl w:ilvl="8" w:tplc="B8365EF2" w:tentative="1">
      <w:start w:val="1"/>
      <w:numFmt w:val="bullet"/>
      <w:lvlText w:val=""/>
      <w:lvlJc w:val="left"/>
      <w:pPr>
        <w:ind w:left="7560" w:hanging="360"/>
      </w:pPr>
      <w:rPr>
        <w:rFonts w:ascii="Wingdings" w:hAnsi="Wingdings" w:hint="default"/>
      </w:rPr>
    </w:lvl>
  </w:abstractNum>
  <w:abstractNum w:abstractNumId="18" w15:restartNumberingAfterBreak="0">
    <w:nsid w:val="34C51C18"/>
    <w:multiLevelType w:val="multilevel"/>
    <w:tmpl w:val="F800A35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5F94FF4"/>
    <w:multiLevelType w:val="multilevel"/>
    <w:tmpl w:val="F80ECFA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6871BAF"/>
    <w:multiLevelType w:val="multilevel"/>
    <w:tmpl w:val="EBDE646A"/>
    <w:lvl w:ilvl="0">
      <w:start w:val="1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3BE343CC"/>
    <w:multiLevelType w:val="multilevel"/>
    <w:tmpl w:val="718C715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C5B366E"/>
    <w:multiLevelType w:val="multilevel"/>
    <w:tmpl w:val="1DC6B73C"/>
    <w:lvl w:ilvl="0">
      <w:start w:val="1"/>
      <w:numFmt w:val="decimal"/>
      <w:lvlText w:val="%1."/>
      <w:lvlJc w:val="left"/>
      <w:pPr>
        <w:ind w:left="720" w:hanging="360"/>
      </w:pPr>
      <w:rPr>
        <w:rFonts w:hint="default"/>
      </w:rPr>
    </w:lvl>
    <w:lvl w:ilvl="1">
      <w:start w:val="1"/>
      <w:numFmt w:val="decimal"/>
      <w:isLgl/>
      <w:suff w:val="space"/>
      <w:lvlText w:val="%1.%2."/>
      <w:lvlJc w:val="left"/>
      <w:pPr>
        <w:ind w:left="737" w:hanging="28"/>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3F073D9E"/>
    <w:multiLevelType w:val="multilevel"/>
    <w:tmpl w:val="4A32B9CE"/>
    <w:lvl w:ilvl="0">
      <w:start w:val="9"/>
      <w:numFmt w:val="decimal"/>
      <w:lvlText w:val="%1."/>
      <w:lvlJc w:val="left"/>
      <w:pPr>
        <w:ind w:left="400" w:hanging="40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47E84F40"/>
    <w:multiLevelType w:val="multilevel"/>
    <w:tmpl w:val="111CA9F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691561"/>
    <w:multiLevelType w:val="multilevel"/>
    <w:tmpl w:val="DC728D6E"/>
    <w:lvl w:ilvl="0">
      <w:start w:val="1"/>
      <w:numFmt w:val="decimal"/>
      <w:lvlText w:val="%1."/>
      <w:lvlJc w:val="left"/>
      <w:pPr>
        <w:ind w:left="720" w:hanging="360"/>
      </w:pPr>
      <w:rPr>
        <w:rFonts w:hint="default"/>
      </w:rPr>
    </w:lvl>
    <w:lvl w:ilvl="1">
      <w:start w:val="1"/>
      <w:numFmt w:val="decimal"/>
      <w:isLgl/>
      <w:suff w:val="space"/>
      <w:lvlText w:val="%1.%2."/>
      <w:lvlJc w:val="left"/>
      <w:pPr>
        <w:ind w:left="1097" w:hanging="2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49615391"/>
    <w:multiLevelType w:val="multilevel"/>
    <w:tmpl w:val="1DC6B73C"/>
    <w:lvl w:ilvl="0">
      <w:start w:val="1"/>
      <w:numFmt w:val="decimal"/>
      <w:lvlText w:val="%1."/>
      <w:lvlJc w:val="left"/>
      <w:pPr>
        <w:ind w:left="720" w:hanging="360"/>
      </w:pPr>
      <w:rPr>
        <w:rFonts w:hint="default"/>
      </w:rPr>
    </w:lvl>
    <w:lvl w:ilvl="1">
      <w:start w:val="1"/>
      <w:numFmt w:val="decimal"/>
      <w:isLgl/>
      <w:suff w:val="space"/>
      <w:lvlText w:val="%1.%2."/>
      <w:lvlJc w:val="left"/>
      <w:pPr>
        <w:ind w:left="737" w:hanging="28"/>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4E892116"/>
    <w:multiLevelType w:val="multilevel"/>
    <w:tmpl w:val="E702B932"/>
    <w:lvl w:ilvl="0">
      <w:start w:val="6"/>
      <w:numFmt w:val="decimal"/>
      <w:lvlText w:val="%1."/>
      <w:lvlJc w:val="left"/>
      <w:pPr>
        <w:ind w:left="400" w:hanging="40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4F105064"/>
    <w:multiLevelType w:val="multilevel"/>
    <w:tmpl w:val="7FE62A88"/>
    <w:lvl w:ilvl="0">
      <w:start w:val="1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4F134FFD"/>
    <w:multiLevelType w:val="multilevel"/>
    <w:tmpl w:val="B1EAEE0C"/>
    <w:lvl w:ilvl="0">
      <w:start w:val="5"/>
      <w:numFmt w:val="decimal"/>
      <w:lvlText w:val="%1"/>
      <w:lvlJc w:val="left"/>
      <w:pPr>
        <w:ind w:left="460" w:hanging="460"/>
      </w:pPr>
      <w:rPr>
        <w:rFonts w:hint="default"/>
      </w:rPr>
    </w:lvl>
    <w:lvl w:ilvl="1">
      <w:start w:val="4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1BF571B"/>
    <w:multiLevelType w:val="hybridMultilevel"/>
    <w:tmpl w:val="629E9FEA"/>
    <w:lvl w:ilvl="0" w:tplc="2E42E8B4">
      <w:start w:val="1"/>
      <w:numFmt w:val="upperLetter"/>
      <w:lvlText w:val="%1."/>
      <w:lvlJc w:val="left"/>
      <w:pPr>
        <w:ind w:left="720" w:hanging="360"/>
      </w:pPr>
      <w:rPr>
        <w:rFonts w:hint="default"/>
      </w:rPr>
    </w:lvl>
    <w:lvl w:ilvl="1" w:tplc="C09CC0B2" w:tentative="1">
      <w:start w:val="1"/>
      <w:numFmt w:val="lowerLetter"/>
      <w:lvlText w:val="%2."/>
      <w:lvlJc w:val="left"/>
      <w:pPr>
        <w:ind w:left="1440" w:hanging="360"/>
      </w:pPr>
    </w:lvl>
    <w:lvl w:ilvl="2" w:tplc="F09E7888" w:tentative="1">
      <w:start w:val="1"/>
      <w:numFmt w:val="lowerRoman"/>
      <w:lvlText w:val="%3."/>
      <w:lvlJc w:val="right"/>
      <w:pPr>
        <w:ind w:left="2160" w:hanging="180"/>
      </w:pPr>
    </w:lvl>
    <w:lvl w:ilvl="3" w:tplc="7638AE38" w:tentative="1">
      <w:start w:val="1"/>
      <w:numFmt w:val="decimal"/>
      <w:lvlText w:val="%4."/>
      <w:lvlJc w:val="left"/>
      <w:pPr>
        <w:ind w:left="2880" w:hanging="360"/>
      </w:pPr>
    </w:lvl>
    <w:lvl w:ilvl="4" w:tplc="2A2A0BC4" w:tentative="1">
      <w:start w:val="1"/>
      <w:numFmt w:val="lowerLetter"/>
      <w:lvlText w:val="%5."/>
      <w:lvlJc w:val="left"/>
      <w:pPr>
        <w:ind w:left="3600" w:hanging="360"/>
      </w:pPr>
    </w:lvl>
    <w:lvl w:ilvl="5" w:tplc="A01A8442" w:tentative="1">
      <w:start w:val="1"/>
      <w:numFmt w:val="lowerRoman"/>
      <w:lvlText w:val="%6."/>
      <w:lvlJc w:val="right"/>
      <w:pPr>
        <w:ind w:left="4320" w:hanging="180"/>
      </w:pPr>
    </w:lvl>
    <w:lvl w:ilvl="6" w:tplc="58D0A3F0" w:tentative="1">
      <w:start w:val="1"/>
      <w:numFmt w:val="decimal"/>
      <w:lvlText w:val="%7."/>
      <w:lvlJc w:val="left"/>
      <w:pPr>
        <w:ind w:left="5040" w:hanging="360"/>
      </w:pPr>
    </w:lvl>
    <w:lvl w:ilvl="7" w:tplc="B66E37D2" w:tentative="1">
      <w:start w:val="1"/>
      <w:numFmt w:val="lowerLetter"/>
      <w:lvlText w:val="%8."/>
      <w:lvlJc w:val="left"/>
      <w:pPr>
        <w:ind w:left="5760" w:hanging="360"/>
      </w:pPr>
    </w:lvl>
    <w:lvl w:ilvl="8" w:tplc="EF80A820" w:tentative="1">
      <w:start w:val="1"/>
      <w:numFmt w:val="lowerRoman"/>
      <w:lvlText w:val="%9."/>
      <w:lvlJc w:val="right"/>
      <w:pPr>
        <w:ind w:left="6480" w:hanging="180"/>
      </w:pPr>
    </w:lvl>
  </w:abstractNum>
  <w:abstractNum w:abstractNumId="31" w15:restartNumberingAfterBreak="0">
    <w:nsid w:val="5469127B"/>
    <w:multiLevelType w:val="multilevel"/>
    <w:tmpl w:val="6FEE747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6D618C0"/>
    <w:multiLevelType w:val="multilevel"/>
    <w:tmpl w:val="6388C0BC"/>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8C5517E"/>
    <w:multiLevelType w:val="multilevel"/>
    <w:tmpl w:val="54AA6432"/>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CA86D8D"/>
    <w:multiLevelType w:val="multilevel"/>
    <w:tmpl w:val="78560E18"/>
    <w:lvl w:ilvl="0">
      <w:start w:val="1"/>
      <w:numFmt w:val="bullet"/>
      <w:lvlText w:val=""/>
      <w:lvlJc w:val="left"/>
      <w:pPr>
        <w:ind w:left="1457" w:hanging="360"/>
      </w:pPr>
      <w:rPr>
        <w:rFonts w:ascii="Symbol" w:hAnsi="Symbol" w:hint="default"/>
      </w:rPr>
    </w:lvl>
    <w:lvl w:ilvl="1">
      <w:start w:val="1"/>
      <w:numFmt w:val="decimal"/>
      <w:isLgl/>
      <w:suff w:val="space"/>
      <w:lvlText w:val="%1.%2."/>
      <w:lvlJc w:val="left"/>
      <w:pPr>
        <w:ind w:left="1474" w:hanging="28"/>
      </w:pPr>
      <w:rPr>
        <w:rFonts w:hint="default"/>
        <w:sz w:val="24"/>
        <w:szCs w:val="24"/>
      </w:rPr>
    </w:lvl>
    <w:lvl w:ilvl="2">
      <w:start w:val="1"/>
      <w:numFmt w:val="decimal"/>
      <w:isLgl/>
      <w:lvlText w:val="%1.%2.%3."/>
      <w:lvlJc w:val="left"/>
      <w:pPr>
        <w:ind w:left="1817" w:hanging="720"/>
      </w:pPr>
      <w:rPr>
        <w:rFonts w:hint="default"/>
      </w:rPr>
    </w:lvl>
    <w:lvl w:ilvl="3">
      <w:start w:val="1"/>
      <w:numFmt w:val="decimal"/>
      <w:isLgl/>
      <w:lvlText w:val="%1.%2.%3.%4."/>
      <w:lvlJc w:val="left"/>
      <w:pPr>
        <w:ind w:left="2177" w:hanging="1080"/>
      </w:pPr>
      <w:rPr>
        <w:rFonts w:hint="default"/>
      </w:rPr>
    </w:lvl>
    <w:lvl w:ilvl="4">
      <w:start w:val="1"/>
      <w:numFmt w:val="decimal"/>
      <w:isLgl/>
      <w:lvlText w:val="%1.%2.%3.%4.%5."/>
      <w:lvlJc w:val="left"/>
      <w:pPr>
        <w:ind w:left="2177" w:hanging="1080"/>
      </w:pPr>
      <w:rPr>
        <w:rFonts w:hint="default"/>
      </w:rPr>
    </w:lvl>
    <w:lvl w:ilvl="5">
      <w:start w:val="1"/>
      <w:numFmt w:val="decimal"/>
      <w:isLgl/>
      <w:lvlText w:val="%1.%2.%3.%4.%5.%6."/>
      <w:lvlJc w:val="left"/>
      <w:pPr>
        <w:ind w:left="2537" w:hanging="1440"/>
      </w:pPr>
      <w:rPr>
        <w:rFonts w:hint="default"/>
      </w:rPr>
    </w:lvl>
    <w:lvl w:ilvl="6">
      <w:start w:val="1"/>
      <w:numFmt w:val="decimal"/>
      <w:isLgl/>
      <w:lvlText w:val="%1.%2.%3.%4.%5.%6.%7."/>
      <w:lvlJc w:val="left"/>
      <w:pPr>
        <w:ind w:left="2537" w:hanging="1440"/>
      </w:pPr>
      <w:rPr>
        <w:rFonts w:hint="default"/>
      </w:rPr>
    </w:lvl>
    <w:lvl w:ilvl="7">
      <w:start w:val="1"/>
      <w:numFmt w:val="decimal"/>
      <w:isLgl/>
      <w:lvlText w:val="%1.%2.%3.%4.%5.%6.%7.%8."/>
      <w:lvlJc w:val="left"/>
      <w:pPr>
        <w:ind w:left="2897" w:hanging="1800"/>
      </w:pPr>
      <w:rPr>
        <w:rFonts w:hint="default"/>
      </w:rPr>
    </w:lvl>
    <w:lvl w:ilvl="8">
      <w:start w:val="1"/>
      <w:numFmt w:val="decimal"/>
      <w:isLgl/>
      <w:lvlText w:val="%1.%2.%3.%4.%5.%6.%7.%8.%9."/>
      <w:lvlJc w:val="left"/>
      <w:pPr>
        <w:ind w:left="3257" w:hanging="2160"/>
      </w:pPr>
      <w:rPr>
        <w:rFonts w:hint="default"/>
      </w:rPr>
    </w:lvl>
  </w:abstractNum>
  <w:abstractNum w:abstractNumId="35" w15:restartNumberingAfterBreak="0">
    <w:nsid w:val="5DD9077E"/>
    <w:multiLevelType w:val="multilevel"/>
    <w:tmpl w:val="EF88F1BA"/>
    <w:lvl w:ilvl="0">
      <w:start w:val="3"/>
      <w:numFmt w:val="decimal"/>
      <w:lvlText w:val="%1."/>
      <w:lvlJc w:val="left"/>
      <w:pPr>
        <w:ind w:left="530" w:hanging="530"/>
      </w:pPr>
      <w:rPr>
        <w:rFonts w:hint="default"/>
      </w:rPr>
    </w:lvl>
    <w:lvl w:ilvl="1">
      <w:start w:val="15"/>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6" w15:restartNumberingAfterBreak="0">
    <w:nsid w:val="5E117E5F"/>
    <w:multiLevelType w:val="multilevel"/>
    <w:tmpl w:val="CEECEDEC"/>
    <w:lvl w:ilvl="0">
      <w:start w:val="3"/>
      <w:numFmt w:val="decimal"/>
      <w:lvlText w:val="%1."/>
      <w:lvlJc w:val="left"/>
      <w:pPr>
        <w:ind w:left="530" w:hanging="530"/>
      </w:pPr>
      <w:rPr>
        <w:rFonts w:hint="default"/>
      </w:rPr>
    </w:lvl>
    <w:lvl w:ilvl="1">
      <w:start w:val="15"/>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7" w15:restartNumberingAfterBreak="0">
    <w:nsid w:val="5E4F475A"/>
    <w:multiLevelType w:val="multilevel"/>
    <w:tmpl w:val="B386B7E0"/>
    <w:lvl w:ilvl="0">
      <w:start w:val="6"/>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5F482357"/>
    <w:multiLevelType w:val="hybridMultilevel"/>
    <w:tmpl w:val="0DC811FE"/>
    <w:lvl w:ilvl="0" w:tplc="4BA67D34">
      <w:start w:val="1"/>
      <w:numFmt w:val="bullet"/>
      <w:lvlText w:val=""/>
      <w:lvlJc w:val="left"/>
      <w:pPr>
        <w:ind w:left="1868" w:hanging="360"/>
      </w:pPr>
      <w:rPr>
        <w:rFonts w:ascii="Symbol" w:hAnsi="Symbol" w:hint="default"/>
      </w:rPr>
    </w:lvl>
    <w:lvl w:ilvl="1" w:tplc="AD588BFA" w:tentative="1">
      <w:start w:val="1"/>
      <w:numFmt w:val="bullet"/>
      <w:lvlText w:val="o"/>
      <w:lvlJc w:val="left"/>
      <w:pPr>
        <w:ind w:left="2588" w:hanging="360"/>
      </w:pPr>
      <w:rPr>
        <w:rFonts w:ascii="Courier New" w:hAnsi="Courier New" w:cs="Courier New" w:hint="default"/>
      </w:rPr>
    </w:lvl>
    <w:lvl w:ilvl="2" w:tplc="91BA35BA" w:tentative="1">
      <w:start w:val="1"/>
      <w:numFmt w:val="bullet"/>
      <w:lvlText w:val=""/>
      <w:lvlJc w:val="left"/>
      <w:pPr>
        <w:ind w:left="3308" w:hanging="360"/>
      </w:pPr>
      <w:rPr>
        <w:rFonts w:ascii="Wingdings" w:hAnsi="Wingdings" w:hint="default"/>
      </w:rPr>
    </w:lvl>
    <w:lvl w:ilvl="3" w:tplc="832258E0" w:tentative="1">
      <w:start w:val="1"/>
      <w:numFmt w:val="bullet"/>
      <w:lvlText w:val=""/>
      <w:lvlJc w:val="left"/>
      <w:pPr>
        <w:ind w:left="4028" w:hanging="360"/>
      </w:pPr>
      <w:rPr>
        <w:rFonts w:ascii="Symbol" w:hAnsi="Symbol" w:hint="default"/>
      </w:rPr>
    </w:lvl>
    <w:lvl w:ilvl="4" w:tplc="15F0DCB6" w:tentative="1">
      <w:start w:val="1"/>
      <w:numFmt w:val="bullet"/>
      <w:lvlText w:val="o"/>
      <w:lvlJc w:val="left"/>
      <w:pPr>
        <w:ind w:left="4748" w:hanging="360"/>
      </w:pPr>
      <w:rPr>
        <w:rFonts w:ascii="Courier New" w:hAnsi="Courier New" w:cs="Courier New" w:hint="default"/>
      </w:rPr>
    </w:lvl>
    <w:lvl w:ilvl="5" w:tplc="C422F434" w:tentative="1">
      <w:start w:val="1"/>
      <w:numFmt w:val="bullet"/>
      <w:lvlText w:val=""/>
      <w:lvlJc w:val="left"/>
      <w:pPr>
        <w:ind w:left="5468" w:hanging="360"/>
      </w:pPr>
      <w:rPr>
        <w:rFonts w:ascii="Wingdings" w:hAnsi="Wingdings" w:hint="default"/>
      </w:rPr>
    </w:lvl>
    <w:lvl w:ilvl="6" w:tplc="EF5AE1B8" w:tentative="1">
      <w:start w:val="1"/>
      <w:numFmt w:val="bullet"/>
      <w:lvlText w:val=""/>
      <w:lvlJc w:val="left"/>
      <w:pPr>
        <w:ind w:left="6188" w:hanging="360"/>
      </w:pPr>
      <w:rPr>
        <w:rFonts w:ascii="Symbol" w:hAnsi="Symbol" w:hint="default"/>
      </w:rPr>
    </w:lvl>
    <w:lvl w:ilvl="7" w:tplc="CAB89E68" w:tentative="1">
      <w:start w:val="1"/>
      <w:numFmt w:val="bullet"/>
      <w:lvlText w:val="o"/>
      <w:lvlJc w:val="left"/>
      <w:pPr>
        <w:ind w:left="6908" w:hanging="360"/>
      </w:pPr>
      <w:rPr>
        <w:rFonts w:ascii="Courier New" w:hAnsi="Courier New" w:cs="Courier New" w:hint="default"/>
      </w:rPr>
    </w:lvl>
    <w:lvl w:ilvl="8" w:tplc="84A891E4" w:tentative="1">
      <w:start w:val="1"/>
      <w:numFmt w:val="bullet"/>
      <w:lvlText w:val=""/>
      <w:lvlJc w:val="left"/>
      <w:pPr>
        <w:ind w:left="7628" w:hanging="360"/>
      </w:pPr>
      <w:rPr>
        <w:rFonts w:ascii="Wingdings" w:hAnsi="Wingdings" w:hint="default"/>
      </w:rPr>
    </w:lvl>
  </w:abstractNum>
  <w:abstractNum w:abstractNumId="39" w15:restartNumberingAfterBreak="0">
    <w:nsid w:val="6A2737CC"/>
    <w:multiLevelType w:val="multilevel"/>
    <w:tmpl w:val="6388C0BC"/>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CAD7C0D"/>
    <w:multiLevelType w:val="multilevel"/>
    <w:tmpl w:val="93105BA2"/>
    <w:lvl w:ilvl="0">
      <w:start w:val="2"/>
      <w:numFmt w:val="decimal"/>
      <w:lvlText w:val="%1."/>
      <w:lvlJc w:val="left"/>
      <w:pPr>
        <w:ind w:left="530" w:hanging="530"/>
      </w:pPr>
      <w:rPr>
        <w:rFonts w:hint="default"/>
      </w:rPr>
    </w:lvl>
    <w:lvl w:ilvl="1">
      <w:start w:val="2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6D134323"/>
    <w:multiLevelType w:val="multilevel"/>
    <w:tmpl w:val="B9D6FC20"/>
    <w:lvl w:ilvl="0">
      <w:start w:val="2"/>
      <w:numFmt w:val="decimal"/>
      <w:lvlText w:val="%1"/>
      <w:lvlJc w:val="left"/>
      <w:pPr>
        <w:ind w:left="1069"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1789" w:hanging="1080"/>
      </w:pPr>
      <w:rPr>
        <w:rFonts w:hint="default"/>
      </w:rPr>
    </w:lvl>
    <w:lvl w:ilvl="4">
      <w:start w:val="1"/>
      <w:numFmt w:val="decimal"/>
      <w:lvlText w:val="%1.%2.%3.%4.%5"/>
      <w:lvlJc w:val="left"/>
      <w:pPr>
        <w:ind w:left="1789" w:hanging="1080"/>
      </w:pPr>
      <w:rPr>
        <w:rFonts w:hint="default"/>
      </w:rPr>
    </w:lvl>
    <w:lvl w:ilvl="5">
      <w:start w:val="1"/>
      <w:numFmt w:val="decimal"/>
      <w:lvlText w:val="%1.%2.%3.%4.%5.%6"/>
      <w:lvlJc w:val="left"/>
      <w:pPr>
        <w:ind w:left="2149" w:hanging="1440"/>
      </w:pPr>
      <w:rPr>
        <w:rFonts w:hint="default"/>
      </w:rPr>
    </w:lvl>
    <w:lvl w:ilvl="6">
      <w:start w:val="1"/>
      <w:numFmt w:val="decimal"/>
      <w:lvlText w:val="%1.%2.%3.%4.%5.%6.%7"/>
      <w:lvlJc w:val="left"/>
      <w:pPr>
        <w:ind w:left="2149" w:hanging="1440"/>
      </w:pPr>
      <w:rPr>
        <w:rFonts w:hint="default"/>
      </w:rPr>
    </w:lvl>
    <w:lvl w:ilvl="7">
      <w:start w:val="1"/>
      <w:numFmt w:val="decimal"/>
      <w:lvlText w:val="%1.%2.%3.%4.%5.%6.%7.%8"/>
      <w:lvlJc w:val="left"/>
      <w:pPr>
        <w:ind w:left="2509" w:hanging="1800"/>
      </w:pPr>
      <w:rPr>
        <w:rFonts w:hint="default"/>
      </w:rPr>
    </w:lvl>
    <w:lvl w:ilvl="8">
      <w:start w:val="1"/>
      <w:numFmt w:val="decimal"/>
      <w:lvlText w:val="%1.%2.%3.%4.%5.%6.%7.%8.%9"/>
      <w:lvlJc w:val="left"/>
      <w:pPr>
        <w:ind w:left="2509" w:hanging="1800"/>
      </w:pPr>
      <w:rPr>
        <w:rFonts w:hint="default"/>
      </w:rPr>
    </w:lvl>
  </w:abstractNum>
  <w:abstractNum w:abstractNumId="42" w15:restartNumberingAfterBreak="0">
    <w:nsid w:val="74E95BB4"/>
    <w:multiLevelType w:val="hybridMultilevel"/>
    <w:tmpl w:val="B518E1AE"/>
    <w:lvl w:ilvl="0" w:tplc="ADD2DFCA">
      <w:start w:val="1"/>
      <w:numFmt w:val="bullet"/>
      <w:lvlText w:val=""/>
      <w:lvlJc w:val="left"/>
      <w:pPr>
        <w:ind w:left="1080" w:hanging="360"/>
      </w:pPr>
      <w:rPr>
        <w:rFonts w:ascii="Symbol" w:hAnsi="Symbol"/>
      </w:rPr>
    </w:lvl>
    <w:lvl w:ilvl="1" w:tplc="00808EE0">
      <w:start w:val="1"/>
      <w:numFmt w:val="bullet"/>
      <w:lvlText w:val=""/>
      <w:lvlJc w:val="left"/>
      <w:pPr>
        <w:ind w:left="1080" w:hanging="360"/>
      </w:pPr>
      <w:rPr>
        <w:rFonts w:ascii="Symbol" w:hAnsi="Symbol"/>
      </w:rPr>
    </w:lvl>
    <w:lvl w:ilvl="2" w:tplc="98CE9352">
      <w:start w:val="1"/>
      <w:numFmt w:val="bullet"/>
      <w:lvlText w:val=""/>
      <w:lvlJc w:val="left"/>
      <w:pPr>
        <w:ind w:left="1080" w:hanging="360"/>
      </w:pPr>
      <w:rPr>
        <w:rFonts w:ascii="Symbol" w:hAnsi="Symbol"/>
      </w:rPr>
    </w:lvl>
    <w:lvl w:ilvl="3" w:tplc="5A22628A">
      <w:start w:val="1"/>
      <w:numFmt w:val="bullet"/>
      <w:lvlText w:val=""/>
      <w:lvlJc w:val="left"/>
      <w:pPr>
        <w:ind w:left="1080" w:hanging="360"/>
      </w:pPr>
      <w:rPr>
        <w:rFonts w:ascii="Symbol" w:hAnsi="Symbol"/>
      </w:rPr>
    </w:lvl>
    <w:lvl w:ilvl="4" w:tplc="AE22DDC0">
      <w:start w:val="1"/>
      <w:numFmt w:val="bullet"/>
      <w:lvlText w:val=""/>
      <w:lvlJc w:val="left"/>
      <w:pPr>
        <w:ind w:left="1080" w:hanging="360"/>
      </w:pPr>
      <w:rPr>
        <w:rFonts w:ascii="Symbol" w:hAnsi="Symbol"/>
      </w:rPr>
    </w:lvl>
    <w:lvl w:ilvl="5" w:tplc="C390E560">
      <w:start w:val="1"/>
      <w:numFmt w:val="bullet"/>
      <w:lvlText w:val=""/>
      <w:lvlJc w:val="left"/>
      <w:pPr>
        <w:ind w:left="1080" w:hanging="360"/>
      </w:pPr>
      <w:rPr>
        <w:rFonts w:ascii="Symbol" w:hAnsi="Symbol"/>
      </w:rPr>
    </w:lvl>
    <w:lvl w:ilvl="6" w:tplc="19D67A3A">
      <w:start w:val="1"/>
      <w:numFmt w:val="bullet"/>
      <w:lvlText w:val=""/>
      <w:lvlJc w:val="left"/>
      <w:pPr>
        <w:ind w:left="1080" w:hanging="360"/>
      </w:pPr>
      <w:rPr>
        <w:rFonts w:ascii="Symbol" w:hAnsi="Symbol"/>
      </w:rPr>
    </w:lvl>
    <w:lvl w:ilvl="7" w:tplc="A8A8C252">
      <w:start w:val="1"/>
      <w:numFmt w:val="bullet"/>
      <w:lvlText w:val=""/>
      <w:lvlJc w:val="left"/>
      <w:pPr>
        <w:ind w:left="1080" w:hanging="360"/>
      </w:pPr>
      <w:rPr>
        <w:rFonts w:ascii="Symbol" w:hAnsi="Symbol"/>
      </w:rPr>
    </w:lvl>
    <w:lvl w:ilvl="8" w:tplc="390E1DD4">
      <w:start w:val="1"/>
      <w:numFmt w:val="bullet"/>
      <w:lvlText w:val=""/>
      <w:lvlJc w:val="left"/>
      <w:pPr>
        <w:ind w:left="1080" w:hanging="360"/>
      </w:pPr>
      <w:rPr>
        <w:rFonts w:ascii="Symbol" w:hAnsi="Symbol"/>
      </w:rPr>
    </w:lvl>
  </w:abstractNum>
  <w:abstractNum w:abstractNumId="43" w15:restartNumberingAfterBreak="0">
    <w:nsid w:val="769E4C3F"/>
    <w:multiLevelType w:val="multilevel"/>
    <w:tmpl w:val="6388C0BC"/>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B413527"/>
    <w:multiLevelType w:val="multilevel"/>
    <w:tmpl w:val="54AA6432"/>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2054646028">
    <w:abstractNumId w:val="30"/>
  </w:num>
  <w:num w:numId="2" w16cid:durableId="1948462249">
    <w:abstractNumId w:val="25"/>
  </w:num>
  <w:num w:numId="3" w16cid:durableId="1189028052">
    <w:abstractNumId w:val="22"/>
  </w:num>
  <w:num w:numId="4" w16cid:durableId="1420635767">
    <w:abstractNumId w:val="17"/>
  </w:num>
  <w:num w:numId="5" w16cid:durableId="1455098301">
    <w:abstractNumId w:val="3"/>
  </w:num>
  <w:num w:numId="6" w16cid:durableId="1502040606">
    <w:abstractNumId w:val="26"/>
  </w:num>
  <w:num w:numId="7" w16cid:durableId="1171143313">
    <w:abstractNumId w:val="38"/>
  </w:num>
  <w:num w:numId="8" w16cid:durableId="415640315">
    <w:abstractNumId w:val="2"/>
  </w:num>
  <w:num w:numId="9" w16cid:durableId="308750273">
    <w:abstractNumId w:val="40"/>
  </w:num>
  <w:num w:numId="10" w16cid:durableId="1939216907">
    <w:abstractNumId w:val="0"/>
  </w:num>
  <w:num w:numId="11" w16cid:durableId="257102730">
    <w:abstractNumId w:val="31"/>
  </w:num>
  <w:num w:numId="12" w16cid:durableId="522600310">
    <w:abstractNumId w:val="37"/>
  </w:num>
  <w:num w:numId="13" w16cid:durableId="1592932141">
    <w:abstractNumId w:val="5"/>
  </w:num>
  <w:num w:numId="14" w16cid:durableId="810563648">
    <w:abstractNumId w:val="29"/>
  </w:num>
  <w:num w:numId="15" w16cid:durableId="2038040353">
    <w:abstractNumId w:val="11"/>
  </w:num>
  <w:num w:numId="16" w16cid:durableId="2114665706">
    <w:abstractNumId w:val="27"/>
  </w:num>
  <w:num w:numId="17" w16cid:durableId="591399561">
    <w:abstractNumId w:val="24"/>
  </w:num>
  <w:num w:numId="18" w16cid:durableId="219752565">
    <w:abstractNumId w:val="23"/>
  </w:num>
  <w:num w:numId="19" w16cid:durableId="176578417">
    <w:abstractNumId w:val="32"/>
  </w:num>
  <w:num w:numId="20" w16cid:durableId="230577874">
    <w:abstractNumId w:val="14"/>
  </w:num>
  <w:num w:numId="21" w16cid:durableId="622807283">
    <w:abstractNumId w:val="34"/>
  </w:num>
  <w:num w:numId="22" w16cid:durableId="894664170">
    <w:abstractNumId w:val="7"/>
  </w:num>
  <w:num w:numId="23" w16cid:durableId="1698893107">
    <w:abstractNumId w:val="12"/>
  </w:num>
  <w:num w:numId="24" w16cid:durableId="1431394803">
    <w:abstractNumId w:val="41"/>
  </w:num>
  <w:num w:numId="25" w16cid:durableId="204754404">
    <w:abstractNumId w:val="13"/>
  </w:num>
  <w:num w:numId="26" w16cid:durableId="1420759196">
    <w:abstractNumId w:val="35"/>
  </w:num>
  <w:num w:numId="27" w16cid:durableId="712536656">
    <w:abstractNumId w:val="36"/>
  </w:num>
  <w:num w:numId="28" w16cid:durableId="63645947">
    <w:abstractNumId w:val="4"/>
  </w:num>
  <w:num w:numId="29" w16cid:durableId="1946956543">
    <w:abstractNumId w:val="6"/>
  </w:num>
  <w:num w:numId="30" w16cid:durableId="336732469">
    <w:abstractNumId w:val="43"/>
  </w:num>
  <w:num w:numId="31" w16cid:durableId="521751430">
    <w:abstractNumId w:val="39"/>
  </w:num>
  <w:num w:numId="32" w16cid:durableId="132213560">
    <w:abstractNumId w:val="28"/>
  </w:num>
  <w:num w:numId="33" w16cid:durableId="751387748">
    <w:abstractNumId w:val="16"/>
  </w:num>
  <w:num w:numId="34" w16cid:durableId="1444567900">
    <w:abstractNumId w:val="44"/>
  </w:num>
  <w:num w:numId="35" w16cid:durableId="131992900">
    <w:abstractNumId w:val="33"/>
  </w:num>
  <w:num w:numId="36" w16cid:durableId="1231574905">
    <w:abstractNumId w:val="19"/>
  </w:num>
  <w:num w:numId="37" w16cid:durableId="1838181432">
    <w:abstractNumId w:val="21"/>
  </w:num>
  <w:num w:numId="38" w16cid:durableId="1322739302">
    <w:abstractNumId w:val="18"/>
  </w:num>
  <w:num w:numId="39" w16cid:durableId="928611636">
    <w:abstractNumId w:val="8"/>
  </w:num>
  <w:num w:numId="40" w16cid:durableId="1051420490">
    <w:abstractNumId w:val="1"/>
  </w:num>
  <w:num w:numId="41" w16cid:durableId="368845127">
    <w:abstractNumId w:val="20"/>
  </w:num>
  <w:num w:numId="42" w16cid:durableId="1784420355">
    <w:abstractNumId w:val="10"/>
  </w:num>
  <w:num w:numId="43" w16cid:durableId="1565263042">
    <w:abstractNumId w:val="15"/>
  </w:num>
  <w:num w:numId="44" w16cid:durableId="181404784">
    <w:abstractNumId w:val="42"/>
  </w:num>
  <w:num w:numId="45" w16cid:durableId="2949915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4B1"/>
    <w:rsid w:val="000023F5"/>
    <w:rsid w:val="00015370"/>
    <w:rsid w:val="00024CDE"/>
    <w:rsid w:val="000254D0"/>
    <w:rsid w:val="00027A85"/>
    <w:rsid w:val="00030780"/>
    <w:rsid w:val="00036072"/>
    <w:rsid w:val="00036999"/>
    <w:rsid w:val="0004593B"/>
    <w:rsid w:val="000507D0"/>
    <w:rsid w:val="000537A9"/>
    <w:rsid w:val="00061429"/>
    <w:rsid w:val="00062774"/>
    <w:rsid w:val="00070188"/>
    <w:rsid w:val="00074995"/>
    <w:rsid w:val="000775C9"/>
    <w:rsid w:val="000826E4"/>
    <w:rsid w:val="00082FCE"/>
    <w:rsid w:val="00083802"/>
    <w:rsid w:val="0009040F"/>
    <w:rsid w:val="00091027"/>
    <w:rsid w:val="00093764"/>
    <w:rsid w:val="000942CA"/>
    <w:rsid w:val="00096BE0"/>
    <w:rsid w:val="000A011C"/>
    <w:rsid w:val="000A60DB"/>
    <w:rsid w:val="000B2A28"/>
    <w:rsid w:val="000B58FE"/>
    <w:rsid w:val="000C1639"/>
    <w:rsid w:val="000C229C"/>
    <w:rsid w:val="000C34D3"/>
    <w:rsid w:val="000D279A"/>
    <w:rsid w:val="000E722F"/>
    <w:rsid w:val="000E7489"/>
    <w:rsid w:val="000F1237"/>
    <w:rsid w:val="000F18E3"/>
    <w:rsid w:val="001007E0"/>
    <w:rsid w:val="00103EB6"/>
    <w:rsid w:val="0011132B"/>
    <w:rsid w:val="0011193A"/>
    <w:rsid w:val="00117C68"/>
    <w:rsid w:val="0012107F"/>
    <w:rsid w:val="00122260"/>
    <w:rsid w:val="00124EE1"/>
    <w:rsid w:val="00127BBC"/>
    <w:rsid w:val="0013065A"/>
    <w:rsid w:val="0013147F"/>
    <w:rsid w:val="001454AA"/>
    <w:rsid w:val="00156EE9"/>
    <w:rsid w:val="00160237"/>
    <w:rsid w:val="001604C5"/>
    <w:rsid w:val="00176391"/>
    <w:rsid w:val="001818E4"/>
    <w:rsid w:val="001A0679"/>
    <w:rsid w:val="001A1B60"/>
    <w:rsid w:val="001A2C96"/>
    <w:rsid w:val="001A5B5E"/>
    <w:rsid w:val="001B2F18"/>
    <w:rsid w:val="001B5C0A"/>
    <w:rsid w:val="001B63F0"/>
    <w:rsid w:val="001C5D04"/>
    <w:rsid w:val="001C6DF0"/>
    <w:rsid w:val="001C7CAE"/>
    <w:rsid w:val="001D1016"/>
    <w:rsid w:val="001D1232"/>
    <w:rsid w:val="001D5CD4"/>
    <w:rsid w:val="001D5FB5"/>
    <w:rsid w:val="001E5BA7"/>
    <w:rsid w:val="001E6305"/>
    <w:rsid w:val="001E6E0D"/>
    <w:rsid w:val="001E701D"/>
    <w:rsid w:val="001F1329"/>
    <w:rsid w:val="001F634F"/>
    <w:rsid w:val="00201897"/>
    <w:rsid w:val="00203BFC"/>
    <w:rsid w:val="00214A86"/>
    <w:rsid w:val="0022023B"/>
    <w:rsid w:val="002207D7"/>
    <w:rsid w:val="00223813"/>
    <w:rsid w:val="002252C3"/>
    <w:rsid w:val="002256BE"/>
    <w:rsid w:val="0023102C"/>
    <w:rsid w:val="00253FAB"/>
    <w:rsid w:val="002556B6"/>
    <w:rsid w:val="00256FA8"/>
    <w:rsid w:val="00260DE7"/>
    <w:rsid w:val="00262A7C"/>
    <w:rsid w:val="00265755"/>
    <w:rsid w:val="00267182"/>
    <w:rsid w:val="00267A9C"/>
    <w:rsid w:val="00274DCF"/>
    <w:rsid w:val="00277B69"/>
    <w:rsid w:val="00281A44"/>
    <w:rsid w:val="00283156"/>
    <w:rsid w:val="00287968"/>
    <w:rsid w:val="00292AB2"/>
    <w:rsid w:val="00295186"/>
    <w:rsid w:val="002A11D1"/>
    <w:rsid w:val="002A2E47"/>
    <w:rsid w:val="002A51E8"/>
    <w:rsid w:val="002B61D7"/>
    <w:rsid w:val="002C75B2"/>
    <w:rsid w:val="002D3298"/>
    <w:rsid w:val="002D68B6"/>
    <w:rsid w:val="002D6C68"/>
    <w:rsid w:val="002E3940"/>
    <w:rsid w:val="002E4524"/>
    <w:rsid w:val="002E73F8"/>
    <w:rsid w:val="002F45ED"/>
    <w:rsid w:val="002F4A07"/>
    <w:rsid w:val="002F64D8"/>
    <w:rsid w:val="00315A5B"/>
    <w:rsid w:val="00322CD6"/>
    <w:rsid w:val="00323FF2"/>
    <w:rsid w:val="0033576C"/>
    <w:rsid w:val="00340D49"/>
    <w:rsid w:val="0034170E"/>
    <w:rsid w:val="00343C9A"/>
    <w:rsid w:val="00345A62"/>
    <w:rsid w:val="003461D7"/>
    <w:rsid w:val="00346C5F"/>
    <w:rsid w:val="0034712E"/>
    <w:rsid w:val="00351280"/>
    <w:rsid w:val="003523F4"/>
    <w:rsid w:val="00352B13"/>
    <w:rsid w:val="0036080A"/>
    <w:rsid w:val="003621C5"/>
    <w:rsid w:val="0036283A"/>
    <w:rsid w:val="00372A83"/>
    <w:rsid w:val="0037562A"/>
    <w:rsid w:val="00375C53"/>
    <w:rsid w:val="003766C1"/>
    <w:rsid w:val="00381070"/>
    <w:rsid w:val="003828F1"/>
    <w:rsid w:val="003872EB"/>
    <w:rsid w:val="00387DAF"/>
    <w:rsid w:val="00395358"/>
    <w:rsid w:val="003958CB"/>
    <w:rsid w:val="003A41C9"/>
    <w:rsid w:val="003A4428"/>
    <w:rsid w:val="003B0113"/>
    <w:rsid w:val="003B06CD"/>
    <w:rsid w:val="003B3889"/>
    <w:rsid w:val="003B64B6"/>
    <w:rsid w:val="003C52B6"/>
    <w:rsid w:val="003C74E0"/>
    <w:rsid w:val="003D7A85"/>
    <w:rsid w:val="003E2BB4"/>
    <w:rsid w:val="003E4B7F"/>
    <w:rsid w:val="003E5116"/>
    <w:rsid w:val="003E69BC"/>
    <w:rsid w:val="003F0110"/>
    <w:rsid w:val="003F24D0"/>
    <w:rsid w:val="003F7073"/>
    <w:rsid w:val="00402395"/>
    <w:rsid w:val="00404DAC"/>
    <w:rsid w:val="00406014"/>
    <w:rsid w:val="00407135"/>
    <w:rsid w:val="00411624"/>
    <w:rsid w:val="00414A8D"/>
    <w:rsid w:val="00422D9C"/>
    <w:rsid w:val="004277B8"/>
    <w:rsid w:val="00432FC9"/>
    <w:rsid w:val="00434B5E"/>
    <w:rsid w:val="00444177"/>
    <w:rsid w:val="004455EB"/>
    <w:rsid w:val="00447C2B"/>
    <w:rsid w:val="00450056"/>
    <w:rsid w:val="00451906"/>
    <w:rsid w:val="004548DB"/>
    <w:rsid w:val="00455587"/>
    <w:rsid w:val="004701C6"/>
    <w:rsid w:val="00480A03"/>
    <w:rsid w:val="0048193A"/>
    <w:rsid w:val="004847C8"/>
    <w:rsid w:val="00490D0D"/>
    <w:rsid w:val="00494E94"/>
    <w:rsid w:val="004A4FED"/>
    <w:rsid w:val="004B0A44"/>
    <w:rsid w:val="004B4258"/>
    <w:rsid w:val="004C1B3A"/>
    <w:rsid w:val="004C2CF8"/>
    <w:rsid w:val="004C3BE7"/>
    <w:rsid w:val="004C79D7"/>
    <w:rsid w:val="004D1490"/>
    <w:rsid w:val="004E18B6"/>
    <w:rsid w:val="004E3A17"/>
    <w:rsid w:val="004E67D0"/>
    <w:rsid w:val="004F04C5"/>
    <w:rsid w:val="004F7868"/>
    <w:rsid w:val="00516A1B"/>
    <w:rsid w:val="00517B0A"/>
    <w:rsid w:val="00522EE5"/>
    <w:rsid w:val="0053151F"/>
    <w:rsid w:val="00531A3C"/>
    <w:rsid w:val="00531F5A"/>
    <w:rsid w:val="00533D4B"/>
    <w:rsid w:val="0053477C"/>
    <w:rsid w:val="00540ABB"/>
    <w:rsid w:val="00545C36"/>
    <w:rsid w:val="00560D4D"/>
    <w:rsid w:val="00562A13"/>
    <w:rsid w:val="00570464"/>
    <w:rsid w:val="00581121"/>
    <w:rsid w:val="00585F58"/>
    <w:rsid w:val="00587B20"/>
    <w:rsid w:val="00595E00"/>
    <w:rsid w:val="005964DC"/>
    <w:rsid w:val="005A2A7E"/>
    <w:rsid w:val="005A6CD5"/>
    <w:rsid w:val="005A7A13"/>
    <w:rsid w:val="005B3CD2"/>
    <w:rsid w:val="005B5F78"/>
    <w:rsid w:val="005B7263"/>
    <w:rsid w:val="005C1F1D"/>
    <w:rsid w:val="005C5829"/>
    <w:rsid w:val="005D1B43"/>
    <w:rsid w:val="005D2B9D"/>
    <w:rsid w:val="005D2CB3"/>
    <w:rsid w:val="005D2DC2"/>
    <w:rsid w:val="005D4BD7"/>
    <w:rsid w:val="005D7211"/>
    <w:rsid w:val="005E0F13"/>
    <w:rsid w:val="005E38FC"/>
    <w:rsid w:val="005F4EFC"/>
    <w:rsid w:val="005F55FE"/>
    <w:rsid w:val="005F64AF"/>
    <w:rsid w:val="00605821"/>
    <w:rsid w:val="0061301D"/>
    <w:rsid w:val="00613374"/>
    <w:rsid w:val="006135E8"/>
    <w:rsid w:val="00617A8E"/>
    <w:rsid w:val="0062753D"/>
    <w:rsid w:val="00627C7F"/>
    <w:rsid w:val="00630589"/>
    <w:rsid w:val="00640158"/>
    <w:rsid w:val="00646138"/>
    <w:rsid w:val="00656498"/>
    <w:rsid w:val="00667300"/>
    <w:rsid w:val="00667315"/>
    <w:rsid w:val="006716AB"/>
    <w:rsid w:val="00675584"/>
    <w:rsid w:val="00680C98"/>
    <w:rsid w:val="00683636"/>
    <w:rsid w:val="006A4759"/>
    <w:rsid w:val="006B30AE"/>
    <w:rsid w:val="006B5400"/>
    <w:rsid w:val="006C2056"/>
    <w:rsid w:val="006C372F"/>
    <w:rsid w:val="006C4FA8"/>
    <w:rsid w:val="006C5F2B"/>
    <w:rsid w:val="006C653B"/>
    <w:rsid w:val="006D1193"/>
    <w:rsid w:val="006D6A9C"/>
    <w:rsid w:val="006D701A"/>
    <w:rsid w:val="006D75F3"/>
    <w:rsid w:val="006E60E0"/>
    <w:rsid w:val="006E7E81"/>
    <w:rsid w:val="006F2EF3"/>
    <w:rsid w:val="006F634A"/>
    <w:rsid w:val="0070422D"/>
    <w:rsid w:val="00711560"/>
    <w:rsid w:val="00711A5B"/>
    <w:rsid w:val="0071730E"/>
    <w:rsid w:val="00724BFE"/>
    <w:rsid w:val="00725628"/>
    <w:rsid w:val="007263D0"/>
    <w:rsid w:val="0072653D"/>
    <w:rsid w:val="007278E7"/>
    <w:rsid w:val="007336D9"/>
    <w:rsid w:val="0075250D"/>
    <w:rsid w:val="00764C49"/>
    <w:rsid w:val="00766347"/>
    <w:rsid w:val="007704AA"/>
    <w:rsid w:val="007727CC"/>
    <w:rsid w:val="00772AFB"/>
    <w:rsid w:val="007730B5"/>
    <w:rsid w:val="00775A6A"/>
    <w:rsid w:val="00793463"/>
    <w:rsid w:val="007947AE"/>
    <w:rsid w:val="007A1CB4"/>
    <w:rsid w:val="007A2A8D"/>
    <w:rsid w:val="007A7D58"/>
    <w:rsid w:val="007B0662"/>
    <w:rsid w:val="007B22F4"/>
    <w:rsid w:val="007B4177"/>
    <w:rsid w:val="007C73F8"/>
    <w:rsid w:val="007D0117"/>
    <w:rsid w:val="007E2F9F"/>
    <w:rsid w:val="007E3A6E"/>
    <w:rsid w:val="007E5276"/>
    <w:rsid w:val="007F0A18"/>
    <w:rsid w:val="007F0EEC"/>
    <w:rsid w:val="007F144F"/>
    <w:rsid w:val="007F1A9B"/>
    <w:rsid w:val="007F79A8"/>
    <w:rsid w:val="007F7F2F"/>
    <w:rsid w:val="008030AD"/>
    <w:rsid w:val="00803DB6"/>
    <w:rsid w:val="00806803"/>
    <w:rsid w:val="00812A90"/>
    <w:rsid w:val="00812AD1"/>
    <w:rsid w:val="008177C7"/>
    <w:rsid w:val="00823AF3"/>
    <w:rsid w:val="00832025"/>
    <w:rsid w:val="00832CCA"/>
    <w:rsid w:val="0084635F"/>
    <w:rsid w:val="008466C8"/>
    <w:rsid w:val="008537D7"/>
    <w:rsid w:val="00856DD4"/>
    <w:rsid w:val="00870F14"/>
    <w:rsid w:val="00872FD7"/>
    <w:rsid w:val="00875134"/>
    <w:rsid w:val="00877954"/>
    <w:rsid w:val="008843B4"/>
    <w:rsid w:val="0088523B"/>
    <w:rsid w:val="00885897"/>
    <w:rsid w:val="00887527"/>
    <w:rsid w:val="00892504"/>
    <w:rsid w:val="00895F6F"/>
    <w:rsid w:val="008A15C3"/>
    <w:rsid w:val="008A4740"/>
    <w:rsid w:val="008B3001"/>
    <w:rsid w:val="008B4018"/>
    <w:rsid w:val="008B6A03"/>
    <w:rsid w:val="008C4A6E"/>
    <w:rsid w:val="008F0509"/>
    <w:rsid w:val="008F0D18"/>
    <w:rsid w:val="008F1228"/>
    <w:rsid w:val="008F51C9"/>
    <w:rsid w:val="00900A2D"/>
    <w:rsid w:val="00913A45"/>
    <w:rsid w:val="00924910"/>
    <w:rsid w:val="00926280"/>
    <w:rsid w:val="00926371"/>
    <w:rsid w:val="00927456"/>
    <w:rsid w:val="009335E1"/>
    <w:rsid w:val="00933B74"/>
    <w:rsid w:val="00934ABF"/>
    <w:rsid w:val="00934D4A"/>
    <w:rsid w:val="00940B50"/>
    <w:rsid w:val="0094474E"/>
    <w:rsid w:val="00944CF1"/>
    <w:rsid w:val="009643F5"/>
    <w:rsid w:val="00965E9C"/>
    <w:rsid w:val="009823D7"/>
    <w:rsid w:val="00987255"/>
    <w:rsid w:val="00990BB9"/>
    <w:rsid w:val="0099408D"/>
    <w:rsid w:val="009A169A"/>
    <w:rsid w:val="009A3CEF"/>
    <w:rsid w:val="009A4D13"/>
    <w:rsid w:val="009B72FB"/>
    <w:rsid w:val="009C38E6"/>
    <w:rsid w:val="009C491C"/>
    <w:rsid w:val="009C54D6"/>
    <w:rsid w:val="009C56C7"/>
    <w:rsid w:val="009C6D83"/>
    <w:rsid w:val="009E21E9"/>
    <w:rsid w:val="009E7682"/>
    <w:rsid w:val="009F0D8F"/>
    <w:rsid w:val="009F15AA"/>
    <w:rsid w:val="009F6FEA"/>
    <w:rsid w:val="00A04866"/>
    <w:rsid w:val="00A21460"/>
    <w:rsid w:val="00A239D9"/>
    <w:rsid w:val="00A329C7"/>
    <w:rsid w:val="00A338EA"/>
    <w:rsid w:val="00A34415"/>
    <w:rsid w:val="00A4260C"/>
    <w:rsid w:val="00A4302A"/>
    <w:rsid w:val="00A47592"/>
    <w:rsid w:val="00A54A99"/>
    <w:rsid w:val="00A54AF7"/>
    <w:rsid w:val="00A56306"/>
    <w:rsid w:val="00A6181B"/>
    <w:rsid w:val="00A6337C"/>
    <w:rsid w:val="00A6699F"/>
    <w:rsid w:val="00A70427"/>
    <w:rsid w:val="00A72FAF"/>
    <w:rsid w:val="00A74785"/>
    <w:rsid w:val="00A911FB"/>
    <w:rsid w:val="00A91BB2"/>
    <w:rsid w:val="00A9511B"/>
    <w:rsid w:val="00A97DBD"/>
    <w:rsid w:val="00AA33BF"/>
    <w:rsid w:val="00AB4915"/>
    <w:rsid w:val="00AB6CCD"/>
    <w:rsid w:val="00AD1335"/>
    <w:rsid w:val="00AD4CBF"/>
    <w:rsid w:val="00AE121D"/>
    <w:rsid w:val="00AE52F3"/>
    <w:rsid w:val="00AF12CD"/>
    <w:rsid w:val="00AF798A"/>
    <w:rsid w:val="00B039DF"/>
    <w:rsid w:val="00B04102"/>
    <w:rsid w:val="00B0555D"/>
    <w:rsid w:val="00B13F92"/>
    <w:rsid w:val="00B250C7"/>
    <w:rsid w:val="00B3215C"/>
    <w:rsid w:val="00B3270F"/>
    <w:rsid w:val="00B35C78"/>
    <w:rsid w:val="00B36555"/>
    <w:rsid w:val="00B37057"/>
    <w:rsid w:val="00B55BD6"/>
    <w:rsid w:val="00B7438B"/>
    <w:rsid w:val="00B7699E"/>
    <w:rsid w:val="00B7707B"/>
    <w:rsid w:val="00B93E81"/>
    <w:rsid w:val="00BB6317"/>
    <w:rsid w:val="00BC20DA"/>
    <w:rsid w:val="00BC5216"/>
    <w:rsid w:val="00BC6B72"/>
    <w:rsid w:val="00BD4894"/>
    <w:rsid w:val="00BD5CA2"/>
    <w:rsid w:val="00BD7025"/>
    <w:rsid w:val="00BE060B"/>
    <w:rsid w:val="00BE7CD8"/>
    <w:rsid w:val="00BF052F"/>
    <w:rsid w:val="00BF2905"/>
    <w:rsid w:val="00BF7694"/>
    <w:rsid w:val="00C004B3"/>
    <w:rsid w:val="00C038D5"/>
    <w:rsid w:val="00C06623"/>
    <w:rsid w:val="00C122C5"/>
    <w:rsid w:val="00C20070"/>
    <w:rsid w:val="00C2165B"/>
    <w:rsid w:val="00C409EB"/>
    <w:rsid w:val="00C61B1F"/>
    <w:rsid w:val="00C63218"/>
    <w:rsid w:val="00C65491"/>
    <w:rsid w:val="00C74706"/>
    <w:rsid w:val="00C75894"/>
    <w:rsid w:val="00C8116B"/>
    <w:rsid w:val="00C83470"/>
    <w:rsid w:val="00C85368"/>
    <w:rsid w:val="00C87391"/>
    <w:rsid w:val="00CB5980"/>
    <w:rsid w:val="00CC37E5"/>
    <w:rsid w:val="00CC4D78"/>
    <w:rsid w:val="00CD39C8"/>
    <w:rsid w:val="00CD7AD5"/>
    <w:rsid w:val="00CE0E5E"/>
    <w:rsid w:val="00CE36BC"/>
    <w:rsid w:val="00CE64B1"/>
    <w:rsid w:val="00CF0215"/>
    <w:rsid w:val="00D01699"/>
    <w:rsid w:val="00D06BB7"/>
    <w:rsid w:val="00D20D05"/>
    <w:rsid w:val="00D21791"/>
    <w:rsid w:val="00D22D35"/>
    <w:rsid w:val="00D22F5B"/>
    <w:rsid w:val="00D2704F"/>
    <w:rsid w:val="00D423B7"/>
    <w:rsid w:val="00D51C07"/>
    <w:rsid w:val="00D56CAB"/>
    <w:rsid w:val="00D6501B"/>
    <w:rsid w:val="00D73E41"/>
    <w:rsid w:val="00D74152"/>
    <w:rsid w:val="00D7677B"/>
    <w:rsid w:val="00D83FE8"/>
    <w:rsid w:val="00D8667D"/>
    <w:rsid w:val="00D87208"/>
    <w:rsid w:val="00D904C7"/>
    <w:rsid w:val="00D928E5"/>
    <w:rsid w:val="00D93963"/>
    <w:rsid w:val="00D943B1"/>
    <w:rsid w:val="00DA19F5"/>
    <w:rsid w:val="00DA6311"/>
    <w:rsid w:val="00DB031B"/>
    <w:rsid w:val="00DC1854"/>
    <w:rsid w:val="00DC27D2"/>
    <w:rsid w:val="00DC2D95"/>
    <w:rsid w:val="00DC3DFA"/>
    <w:rsid w:val="00DC58D0"/>
    <w:rsid w:val="00DD02A4"/>
    <w:rsid w:val="00DD503D"/>
    <w:rsid w:val="00DD6146"/>
    <w:rsid w:val="00DE3F2F"/>
    <w:rsid w:val="00DE7590"/>
    <w:rsid w:val="00DF1FF8"/>
    <w:rsid w:val="00DF6742"/>
    <w:rsid w:val="00E003A4"/>
    <w:rsid w:val="00E1493A"/>
    <w:rsid w:val="00E20B95"/>
    <w:rsid w:val="00E21740"/>
    <w:rsid w:val="00E34499"/>
    <w:rsid w:val="00E37246"/>
    <w:rsid w:val="00E47410"/>
    <w:rsid w:val="00E50191"/>
    <w:rsid w:val="00E53FD2"/>
    <w:rsid w:val="00E55B50"/>
    <w:rsid w:val="00E55F72"/>
    <w:rsid w:val="00E5732E"/>
    <w:rsid w:val="00E577CB"/>
    <w:rsid w:val="00E60541"/>
    <w:rsid w:val="00E6444F"/>
    <w:rsid w:val="00E64A8F"/>
    <w:rsid w:val="00E70BFD"/>
    <w:rsid w:val="00E8380F"/>
    <w:rsid w:val="00E92838"/>
    <w:rsid w:val="00E9633A"/>
    <w:rsid w:val="00EA06E8"/>
    <w:rsid w:val="00EA4707"/>
    <w:rsid w:val="00EC0E7F"/>
    <w:rsid w:val="00EC2188"/>
    <w:rsid w:val="00EC58B1"/>
    <w:rsid w:val="00EC6089"/>
    <w:rsid w:val="00ED06B7"/>
    <w:rsid w:val="00EE11AC"/>
    <w:rsid w:val="00EF295C"/>
    <w:rsid w:val="00EF7455"/>
    <w:rsid w:val="00F018B2"/>
    <w:rsid w:val="00F01AF1"/>
    <w:rsid w:val="00F060FF"/>
    <w:rsid w:val="00F07E20"/>
    <w:rsid w:val="00F20266"/>
    <w:rsid w:val="00F20D8A"/>
    <w:rsid w:val="00F23731"/>
    <w:rsid w:val="00F323F3"/>
    <w:rsid w:val="00F33412"/>
    <w:rsid w:val="00F377DA"/>
    <w:rsid w:val="00F55B81"/>
    <w:rsid w:val="00F55C8E"/>
    <w:rsid w:val="00F57803"/>
    <w:rsid w:val="00F61E9B"/>
    <w:rsid w:val="00F65A5E"/>
    <w:rsid w:val="00F77465"/>
    <w:rsid w:val="00F913F1"/>
    <w:rsid w:val="00F91A7C"/>
    <w:rsid w:val="00F96C16"/>
    <w:rsid w:val="00FA107D"/>
    <w:rsid w:val="00FD010B"/>
    <w:rsid w:val="00FD21FB"/>
    <w:rsid w:val="00FD2206"/>
    <w:rsid w:val="00FE1536"/>
    <w:rsid w:val="00FF1CB7"/>
    <w:rsid w:val="00FF2A43"/>
    <w:rsid w:val="00FF5837"/>
    <w:rsid w:val="00FF62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8E76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499"/>
  </w:style>
  <w:style w:type="paragraph" w:styleId="Heading1">
    <w:name w:val="heading 1"/>
    <w:basedOn w:val="Normal"/>
    <w:next w:val="Normal"/>
    <w:link w:val="Heading1Char"/>
    <w:uiPriority w:val="9"/>
    <w:qFormat/>
    <w:rsid w:val="00CE64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64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64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64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4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4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4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4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4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4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64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64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64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4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4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4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4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4B1"/>
    <w:rPr>
      <w:rFonts w:eastAsiaTheme="majorEastAsia" w:cstheme="majorBidi"/>
      <w:color w:val="272727" w:themeColor="text1" w:themeTint="D8"/>
    </w:rPr>
  </w:style>
  <w:style w:type="paragraph" w:styleId="Title">
    <w:name w:val="Title"/>
    <w:basedOn w:val="Normal"/>
    <w:next w:val="Normal"/>
    <w:link w:val="TitleChar"/>
    <w:uiPriority w:val="10"/>
    <w:qFormat/>
    <w:rsid w:val="00CE64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4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4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4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4B1"/>
    <w:pPr>
      <w:spacing w:before="160"/>
      <w:jc w:val="center"/>
    </w:pPr>
    <w:rPr>
      <w:i/>
      <w:iCs/>
      <w:color w:val="404040" w:themeColor="text1" w:themeTint="BF"/>
    </w:rPr>
  </w:style>
  <w:style w:type="character" w:customStyle="1" w:styleId="QuoteChar">
    <w:name w:val="Quote Char"/>
    <w:basedOn w:val="DefaultParagraphFont"/>
    <w:link w:val="Quote"/>
    <w:uiPriority w:val="29"/>
    <w:rsid w:val="00CE64B1"/>
    <w:rPr>
      <w:i/>
      <w:iCs/>
      <w:color w:val="404040" w:themeColor="text1" w:themeTint="BF"/>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OBC Bullet"/>
    <w:basedOn w:val="Normal"/>
    <w:link w:val="ListParagraphChar"/>
    <w:uiPriority w:val="34"/>
    <w:qFormat/>
    <w:rsid w:val="00CE64B1"/>
    <w:pPr>
      <w:ind w:left="720"/>
      <w:contextualSpacing/>
    </w:pPr>
  </w:style>
  <w:style w:type="character" w:styleId="IntenseEmphasis">
    <w:name w:val="Intense Emphasis"/>
    <w:basedOn w:val="DefaultParagraphFont"/>
    <w:uiPriority w:val="21"/>
    <w:qFormat/>
    <w:rsid w:val="00CE64B1"/>
    <w:rPr>
      <w:i/>
      <w:iCs/>
      <w:color w:val="0F4761" w:themeColor="accent1" w:themeShade="BF"/>
    </w:rPr>
  </w:style>
  <w:style w:type="paragraph" w:styleId="IntenseQuote">
    <w:name w:val="Intense Quote"/>
    <w:basedOn w:val="Normal"/>
    <w:next w:val="Normal"/>
    <w:link w:val="IntenseQuoteChar"/>
    <w:uiPriority w:val="30"/>
    <w:qFormat/>
    <w:rsid w:val="00CE64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4B1"/>
    <w:rPr>
      <w:i/>
      <w:iCs/>
      <w:color w:val="0F4761" w:themeColor="accent1" w:themeShade="BF"/>
    </w:rPr>
  </w:style>
  <w:style w:type="character" w:styleId="IntenseReference">
    <w:name w:val="Intense Reference"/>
    <w:basedOn w:val="DefaultParagraphFont"/>
    <w:uiPriority w:val="32"/>
    <w:qFormat/>
    <w:rsid w:val="00CE64B1"/>
    <w:rPr>
      <w:b/>
      <w:bCs/>
      <w:smallCaps/>
      <w:color w:val="0F4761" w:themeColor="accent1" w:themeShade="BF"/>
      <w:spacing w:val="5"/>
    </w:rPr>
  </w:style>
  <w:style w:type="character" w:styleId="Hyperlink">
    <w:name w:val="Hyperlink"/>
    <w:basedOn w:val="DefaultParagraphFont"/>
    <w:uiPriority w:val="99"/>
    <w:unhideWhenUsed/>
    <w:rsid w:val="00CE64B1"/>
    <w:rPr>
      <w:strike w:val="0"/>
      <w:dstrike w:val="0"/>
      <w:color w:val="007DC0"/>
      <w:u w:val="none"/>
      <w:effect w:val="none"/>
    </w:rPr>
  </w:style>
  <w:style w:type="character" w:styleId="FootnoteReference">
    <w:name w:val="footnote reference"/>
    <w:basedOn w:val="DefaultParagraphFont"/>
    <w:uiPriority w:val="99"/>
    <w:unhideWhenUsed/>
    <w:rsid w:val="00CE64B1"/>
    <w:rPr>
      <w:vertAlign w:val="superscript"/>
    </w:rPr>
  </w:style>
  <w:style w:type="paragraph" w:styleId="NoSpacing">
    <w:name w:val="No Spacing"/>
    <w:basedOn w:val="Normal"/>
    <w:link w:val="NoSpacingChar"/>
    <w:uiPriority w:val="1"/>
    <w:qFormat/>
    <w:rsid w:val="00CE64B1"/>
    <w:pPr>
      <w:spacing w:after="0" w:line="240" w:lineRule="auto"/>
    </w:pPr>
    <w:rPr>
      <w:rFonts w:eastAsia="Times New Roman"/>
      <w:kern w:val="0"/>
      <w:sz w:val="20"/>
      <w:szCs w:val="20"/>
      <w:lang w:eastAsia="en-GB"/>
      <w14:ligatures w14:val="none"/>
    </w:rPr>
  </w:style>
  <w:style w:type="character" w:customStyle="1" w:styleId="NoSpacingChar">
    <w:name w:val="No Spacing Char"/>
    <w:basedOn w:val="DefaultParagraphFont"/>
    <w:link w:val="NoSpacing"/>
    <w:uiPriority w:val="1"/>
    <w:rsid w:val="00CE64B1"/>
    <w:rPr>
      <w:rFonts w:eastAsia="Times New Roman"/>
      <w:kern w:val="0"/>
      <w:sz w:val="20"/>
      <w:szCs w:val="20"/>
      <w:lang w:eastAsia="en-GB"/>
      <w14:ligatures w14:val="none"/>
    </w:rPr>
  </w:style>
  <w:style w:type="paragraph" w:styleId="Revision">
    <w:name w:val="Revision"/>
    <w:hidden/>
    <w:uiPriority w:val="99"/>
    <w:semiHidden/>
    <w:rsid w:val="00CE64B1"/>
    <w:pPr>
      <w:spacing w:after="0" w:line="240" w:lineRule="auto"/>
    </w:p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CE64B1"/>
  </w:style>
  <w:style w:type="paragraph" w:styleId="FootnoteText">
    <w:name w:val="footnote text"/>
    <w:basedOn w:val="Normal"/>
    <w:link w:val="FootnoteTextChar"/>
    <w:uiPriority w:val="99"/>
    <w:unhideWhenUsed/>
    <w:rsid w:val="00CE64B1"/>
    <w:pPr>
      <w:spacing w:before="200" w:after="200" w:line="276" w:lineRule="auto"/>
    </w:pPr>
    <w:rPr>
      <w:kern w:val="0"/>
      <w:sz w:val="20"/>
      <w:szCs w:val="20"/>
      <w14:ligatures w14:val="none"/>
    </w:rPr>
  </w:style>
  <w:style w:type="character" w:customStyle="1" w:styleId="FootnoteTextChar">
    <w:name w:val="Footnote Text Char"/>
    <w:basedOn w:val="DefaultParagraphFont"/>
    <w:link w:val="FootnoteText"/>
    <w:uiPriority w:val="99"/>
    <w:rsid w:val="00CE64B1"/>
    <w:rPr>
      <w:kern w:val="0"/>
      <w:sz w:val="20"/>
      <w:szCs w:val="20"/>
      <w14:ligatures w14:val="none"/>
    </w:rPr>
  </w:style>
  <w:style w:type="table" w:styleId="TableGrid">
    <w:name w:val="Table Grid"/>
    <w:basedOn w:val="TableNormal"/>
    <w:uiPriority w:val="39"/>
    <w:rsid w:val="00CE64B1"/>
    <w:pPr>
      <w:spacing w:before="200" w:after="200" w:line="276" w:lineRule="auto"/>
    </w:pPr>
    <w:rPr>
      <w:rFonts w:eastAsia="Times New Roman"/>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A19F5"/>
    <w:rPr>
      <w:color w:val="605E5C"/>
      <w:shd w:val="clear" w:color="auto" w:fill="E1DFDD"/>
    </w:rPr>
  </w:style>
  <w:style w:type="character" w:styleId="CommentReference">
    <w:name w:val="annotation reference"/>
    <w:basedOn w:val="DefaultParagraphFont"/>
    <w:uiPriority w:val="99"/>
    <w:semiHidden/>
    <w:unhideWhenUsed/>
    <w:rsid w:val="001007E0"/>
    <w:rPr>
      <w:sz w:val="16"/>
      <w:szCs w:val="16"/>
    </w:rPr>
  </w:style>
  <w:style w:type="paragraph" w:styleId="CommentText">
    <w:name w:val="annotation text"/>
    <w:basedOn w:val="Normal"/>
    <w:link w:val="CommentTextChar"/>
    <w:uiPriority w:val="99"/>
    <w:unhideWhenUsed/>
    <w:rsid w:val="001007E0"/>
    <w:pPr>
      <w:spacing w:line="240" w:lineRule="auto"/>
    </w:pPr>
    <w:rPr>
      <w:sz w:val="20"/>
      <w:szCs w:val="20"/>
    </w:rPr>
  </w:style>
  <w:style w:type="character" w:customStyle="1" w:styleId="CommentTextChar">
    <w:name w:val="Comment Text Char"/>
    <w:basedOn w:val="DefaultParagraphFont"/>
    <w:link w:val="CommentText"/>
    <w:uiPriority w:val="99"/>
    <w:rsid w:val="001007E0"/>
    <w:rPr>
      <w:sz w:val="20"/>
      <w:szCs w:val="20"/>
    </w:rPr>
  </w:style>
  <w:style w:type="paragraph" w:styleId="CommentSubject">
    <w:name w:val="annotation subject"/>
    <w:basedOn w:val="CommentText"/>
    <w:next w:val="CommentText"/>
    <w:link w:val="CommentSubjectChar"/>
    <w:uiPriority w:val="99"/>
    <w:semiHidden/>
    <w:unhideWhenUsed/>
    <w:rsid w:val="001007E0"/>
    <w:rPr>
      <w:b/>
      <w:bCs/>
    </w:rPr>
  </w:style>
  <w:style w:type="character" w:customStyle="1" w:styleId="CommentSubjectChar">
    <w:name w:val="Comment Subject Char"/>
    <w:basedOn w:val="CommentTextChar"/>
    <w:link w:val="CommentSubject"/>
    <w:uiPriority w:val="99"/>
    <w:semiHidden/>
    <w:rsid w:val="001007E0"/>
    <w:rPr>
      <w:b/>
      <w:bCs/>
      <w:sz w:val="20"/>
      <w:szCs w:val="20"/>
    </w:rPr>
  </w:style>
  <w:style w:type="paragraph" w:styleId="Header">
    <w:name w:val="header"/>
    <w:basedOn w:val="Normal"/>
    <w:link w:val="HeaderChar"/>
    <w:uiPriority w:val="99"/>
    <w:unhideWhenUsed/>
    <w:rsid w:val="000254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4D0"/>
  </w:style>
  <w:style w:type="paragraph" w:styleId="Footer">
    <w:name w:val="footer"/>
    <w:basedOn w:val="Normal"/>
    <w:link w:val="FooterChar"/>
    <w:uiPriority w:val="99"/>
    <w:unhideWhenUsed/>
    <w:rsid w:val="000254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4D0"/>
  </w:style>
  <w:style w:type="character" w:styleId="FollowedHyperlink">
    <w:name w:val="FollowedHyperlink"/>
    <w:basedOn w:val="DefaultParagraphFont"/>
    <w:uiPriority w:val="99"/>
    <w:semiHidden/>
    <w:unhideWhenUsed/>
    <w:rsid w:val="00381070"/>
    <w:rPr>
      <w:color w:val="96607D" w:themeColor="followedHyperlink"/>
      <w:u w:val="single"/>
    </w:rPr>
  </w:style>
  <w:style w:type="character" w:styleId="UnresolvedMention">
    <w:name w:val="Unresolved Mention"/>
    <w:basedOn w:val="DefaultParagraphFont"/>
    <w:uiPriority w:val="99"/>
    <w:rsid w:val="00560D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ons.gov.uk/peoplepopulationandcommunity/culturalidentity/religion/articles/religionbyageandsexenglandandwales/census2021" TargetMode="External"/><Relationship Id="rId5" Type="http://schemas.openxmlformats.org/officeDocument/2006/relationships/settings" Target="settings.xml"/><Relationship Id="rId10" Type="http://schemas.openxmlformats.org/officeDocument/2006/relationships/hyperlink" Target="https://www.taipawb.org/wp-content/uploads/2023/10/Experiences-of-homelessness-Final-Version-CYM.pdf" TargetMode="External"/><Relationship Id="rId4" Type="http://schemas.openxmlformats.org/officeDocument/2006/relationships/styles" Target="styles.xml"/><Relationship Id="rId9" Type="http://schemas.openxmlformats.org/officeDocument/2006/relationships/hyperlink" Target="https://www.crisis.org.uk/ending-homelessness/wales-expert-review-panel/"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6" Type="http://schemas.openxmlformats.org/officeDocument/2006/relationships/hyperlink" Target="https://www.taipawb.org/wp-content/uploads/2023/10/Experiences-of-homelessness-Final-Version-CYM.pdf" TargetMode="External"/><Relationship Id="rId21" Type="http://schemas.openxmlformats.org/officeDocument/2006/relationships/hyperlink" Target="https://cy.ons.gov.uk/peoplepopulationandcommunity/healthandsocialcare/disability/articles/outcomesfordisabledpeopleintheuk/2021?" TargetMode="External"/><Relationship Id="rId42" Type="http://schemas.openxmlformats.org/officeDocument/2006/relationships/hyperlink" Target="https://www.llyw.cymru/grwp-ethnig-hunaniaeth-genedlaethol-iaith-chrefydd-yng-nghymru-cyfrifiad-2021-html" TargetMode="External"/><Relationship Id="rId47" Type="http://schemas.openxmlformats.org/officeDocument/2006/relationships/hyperlink" Target="https://pure.hw.ac.uk/ws/portalfiles/portal/67022958/Homelessness_Amongst_Black_and_Minoritised_Ethnic_Communities_State_of_the_Nation_Report_2.pdf" TargetMode="External"/><Relationship Id="rId63" Type="http://schemas.openxmlformats.org/officeDocument/2006/relationships/hyperlink" Target="https://cy.ons.gov.uk/peoplepopulationandcommunity/culturalidentity/religion/articles/religionbyhousinghealthemploymentandeducationenglandandwales/census2021?" TargetMode="External"/><Relationship Id="rId68" Type="http://schemas.openxmlformats.org/officeDocument/2006/relationships/hyperlink" Target="https://www.nao.org.uk/wp-content/uploads/2017/09/Homelessness.pdf" TargetMode="External"/><Relationship Id="rId84" Type="http://schemas.openxmlformats.org/officeDocument/2006/relationships/hyperlink" Target="https://assets-global.website-files.com/59f07e67422cdf0001904c14/63317fdfd1d200585b60b1a3_CHI.Sexuality-gender%20identity%20and%20homelessness%20policy%20paper.pdf" TargetMode="External"/><Relationship Id="rId89" Type="http://schemas.openxmlformats.org/officeDocument/2006/relationships/hyperlink" Target="https://www.akt.org.uk/Handlers/Download.ashx?IDMF=c0f29272-512a-45e8-9f9b-0b76e477baf1" TargetMode="External"/><Relationship Id="rId16" Type="http://schemas.openxmlformats.org/officeDocument/2006/relationships/hyperlink" Target="https://www.cymorthcymru.org.uk/wp-content/uploads/2025/05/Cymorth-Cymru-Health-Matters-report.pdf" TargetMode="External"/><Relationship Id="rId11" Type="http://schemas.openxmlformats.org/officeDocument/2006/relationships/hyperlink" Target="https://www.taipawb.org/wp-content/uploads/2023/10/Experiences-of-homelessness-Final-Version-CYM.pdf" TargetMode="External"/><Relationship Id="rId32" Type="http://schemas.openxmlformats.org/officeDocument/2006/relationships/hyperlink" Target="https://www.stonewall.org.uk/resources/lgbt-britain-home-and-communities-2018" TargetMode="External"/><Relationship Id="rId37" Type="http://schemas.openxmlformats.org/officeDocument/2006/relationships/hyperlink" Target="https://www.rcm.org.uk/media-releases/2019/november/dispatches-and-rcm-find-that-997-of-midwives-have-seen-mothers-who-were-homeless-over-the-past-six-months/" TargetMode="External"/><Relationship Id="rId53" Type="http://schemas.openxmlformats.org/officeDocument/2006/relationships/hyperlink" Target="https://publications.parliament.uk/pa/cm201719/cmselect/cmwomeq/360/report-files/36012.htm" TargetMode="External"/><Relationship Id="rId58" Type="http://schemas.openxmlformats.org/officeDocument/2006/relationships/hyperlink" Target="https://www.citizensadvice.org.uk/about-us/our-work/our-campaigns/policy-campaigns/no-recourse-to-public-funds/" TargetMode="External"/><Relationship Id="rId74" Type="http://schemas.openxmlformats.org/officeDocument/2006/relationships/hyperlink" Target="https://homelesslink-1b54.kxcdn.com/media/documents/Myth_Busting_cVUs0i9.pdf" TargetMode="External"/><Relationship Id="rId79" Type="http://schemas.openxmlformats.org/officeDocument/2006/relationships/hyperlink" Target="https://assets-global.website-files.com/59f07e67422cdf0001904c14/63317fdfd1d200585b60b1a3_CHI.Sexuality-gender%20identity%20and%20homelessness%20policy%20paper.pdf" TargetMode="External"/><Relationship Id="rId5" Type="http://schemas.openxmlformats.org/officeDocument/2006/relationships/hyperlink" Target="https://www.cchpr.landecon.cam.ac.uk/news/news-archive/Estimating-scale-youth-homelessness-UK" TargetMode="External"/><Relationship Id="rId90" Type="http://schemas.openxmlformats.org/officeDocument/2006/relationships/hyperlink" Target="https://www.akt.org.uk/news/report-launch?utm_source=g&amp;utm_medium=dynamic-search-ads&amp;utm_campaign=get-help&amp;utm_adset_name=136004529003&amp;utm_term=&amp;gclid=EAIaIQobChMI2pSDxpWI_QIViJftCh3jDQhLEAAYASAAEgJtyvD_BwE" TargetMode="External"/><Relationship Id="rId95" Type="http://schemas.openxmlformats.org/officeDocument/2006/relationships/hyperlink" Target="https://www.ons.gov.uk/peoplepopulationandcommunity/birthsdeathsandmarriages/deaths/bulletins/deathsofhomelesspeopleinenglandandwales/2021registrations" TargetMode="External"/><Relationship Id="rId22" Type="http://schemas.openxmlformats.org/officeDocument/2006/relationships/hyperlink" Target="https://www.equalityhumanrights.com/sites/default/files/housing-and-disabled-people-wales-hidden-crisis-welsh-language-version.pdf" TargetMode="External"/><Relationship Id="rId27" Type="http://schemas.openxmlformats.org/officeDocument/2006/relationships/hyperlink" Target="https://www.taipawb.org/wp-content/uploads/2020/11/Accessible-Social-Housing-in-Gwent.pdf" TargetMode="External"/><Relationship Id="rId43" Type="http://schemas.openxmlformats.org/officeDocument/2006/relationships/hyperlink" Target="https://pure.hw.ac.uk/ws/portalfiles/portal/67022958/Homelessness_Amongst_Black_and_Minoritised_Ethnic_Communities_State_of_the_Nation_Report_2.pdf" TargetMode="External"/><Relationship Id="rId48" Type="http://schemas.openxmlformats.org/officeDocument/2006/relationships/hyperlink" Target="https://research-repository.st-andrews.ac.uk/bitstream/handle/10023/16128/Lukes_2018_JEMS_Slipperydiscrimination_CC.pdf;sequence=1" TargetMode="External"/><Relationship Id="rId64" Type="http://schemas.openxmlformats.org/officeDocument/2006/relationships/hyperlink" Target="https://cy.ons.gov.uk/peoplepopulationandcommunity/culturalidentity/religion/articles/religionbyageandsexenglandandwales/census2021?" TargetMode="External"/><Relationship Id="rId69" Type="http://schemas.openxmlformats.org/officeDocument/2006/relationships/hyperlink" Target="https://assets-global.website-files.com/59f07e67422cdf0001904c14/61017dbd205aeb5f3bdd366b_CFHI_WOMEN_REPORT_V03.pdf" TargetMode="External"/><Relationship Id="rId80" Type="http://schemas.openxmlformats.org/officeDocument/2006/relationships/hyperlink" Target="file:///D:\Users\AttwoodG\AppData\Local\Microsoft\Windows\INetCache\Content.Outlook\HFQT0CNY\Experiences%20of%20homelessness%20%20Final%20Version%20PDF.pdf" TargetMode="External"/><Relationship Id="rId85" Type="http://schemas.openxmlformats.org/officeDocument/2006/relationships/hyperlink" Target="https://www.arcusfoundation.org/wp-content/uploads/2015/09/LGBT-Youth-Homelessness-A-U.K.-National-Scoping-of-Cause-Prevalence-Response-and-Outcome.pdf" TargetMode="External"/><Relationship Id="rId3" Type="http://schemas.openxmlformats.org/officeDocument/2006/relationships/hyperlink" Target="https://statscymru.llyw.cymru/Catalogue/Housing/Homelessness/Statutory-Homelessness-Prevention-and-Relief/householdsforwhichassistancehasbeenprovided-by-outcome-age-gender" TargetMode="External"/><Relationship Id="rId12" Type="http://schemas.openxmlformats.org/officeDocument/2006/relationships/hyperlink" Target="https://cy.ons.gov.uk/peoplepopulationandcommunity/populationandmigration/populationestimates/bulletins/populationandhouseholdestimateswales/census2021?" TargetMode="External"/><Relationship Id="rId17" Type="http://schemas.openxmlformats.org/officeDocument/2006/relationships/hyperlink" Target="https://eprints.whiterose.ac.uk/112010/1/646_Skylight_Evaluation_Report_final_SP_FORWEB.pdf" TargetMode="External"/><Relationship Id="rId25" Type="http://schemas.openxmlformats.org/officeDocument/2006/relationships/hyperlink" Target="https://www.taipawb.org/wp-content/uploads/2023/10/Experiences-of-homelessness-Final-Version-CYM.pdf" TargetMode="External"/><Relationship Id="rId33" Type="http://schemas.openxmlformats.org/officeDocument/2006/relationships/hyperlink" Target="https://www.stonewall.org.uk/resources/lgbt-britain-health-2018" TargetMode="External"/><Relationship Id="rId38" Type="http://schemas.openxmlformats.org/officeDocument/2006/relationships/hyperlink" Target="https://onlinelibrary.wiley.com/doi/full/10.1111/hsc.12972" TargetMode="External"/><Relationship Id="rId46" Type="http://schemas.openxmlformats.org/officeDocument/2006/relationships/hyperlink" Target="https://static1.squarespace.com/static/594948a7414fb5804d2b4395/t/61f901a1a82e814d1578e9ee/1643708836271/Housing_Report_2020.pdf" TargetMode="External"/><Relationship Id="rId59" Type="http://schemas.openxmlformats.org/officeDocument/2006/relationships/hyperlink" Target="file:///D:\Users\AttwoodG\AppData\Local\Microsoft\Windows\INetCache\Content.Outlook\HFQT0CNY\Experiences%20of%20homelessness%20%20Final%20Version%20PDF.pdf" TargetMode="External"/><Relationship Id="rId67" Type="http://schemas.openxmlformats.org/officeDocument/2006/relationships/hyperlink" Target="https://phw.nhs.wales/publications/publications1/iechyd-unigolion-sydd-a-phrofiad-personol-o-ddigartrefedld-yng-nghymru-yn-ystod-y-pandemig-covid-19-adroddiad/" TargetMode="External"/><Relationship Id="rId20" Type="http://schemas.openxmlformats.org/officeDocument/2006/relationships/hyperlink" Target="https://www.equalityhumanrights.com/cy/tai-phobl-anabl-argyfwng-cudd-prydain" TargetMode="External"/><Relationship Id="rId41" Type="http://schemas.openxmlformats.org/officeDocument/2006/relationships/hyperlink" Target="https://pure.hw.ac.uk/ws/portalfiles/portal/67022958/Homelessness_Amongst_Black_and_Minoritised_Ethnic_Communities_State_of_the_Nation_Report_2.pdf" TargetMode="External"/><Relationship Id="rId54" Type="http://schemas.openxmlformats.org/officeDocument/2006/relationships/hyperlink" Target="file:///D:\Users\AttwoodG\AppData\Local\Microsoft\Windows\INetCache\Content.Outlook\HFQT0CNY\Experiences%20of%20homelessness%20%20Final%20Version%20PDF.pdf" TargetMode="External"/><Relationship Id="rId62" Type="http://schemas.openxmlformats.org/officeDocument/2006/relationships/hyperlink" Target="https://extra.shu.ac.uk/ppp-online/issue_1_220507/article_5_full.html" TargetMode="External"/><Relationship Id="rId70" Type="http://schemas.openxmlformats.org/officeDocument/2006/relationships/hyperlink" Target="https://cy.ons.gov.uk/peoplepopulationandcommunity/crimeandjustice/bulletins/domesticabuseinenglandandwalesoverview/november2024?" TargetMode="External"/><Relationship Id="rId75" Type="http://schemas.openxmlformats.org/officeDocument/2006/relationships/hyperlink" Target="https://cy.ons.gov.uk/peoplepopulationandcommunity/housing/articles/ukhomelessness/2005to2018?" TargetMode="External"/><Relationship Id="rId83" Type="http://schemas.openxmlformats.org/officeDocument/2006/relationships/hyperlink" Target="https://www.taipawb.org/wp-content/uploads/2023/10/Experiences-of-homelessness-Final-Version-CYM.pdf" TargetMode="External"/><Relationship Id="rId88" Type="http://schemas.openxmlformats.org/officeDocument/2006/relationships/hyperlink" Target="https://www.akt.org.uk/wp-content/uploads/2023/08/akt-thelgbtq2byouthhomelessnessreport2021.pdf" TargetMode="External"/><Relationship Id="rId91" Type="http://schemas.openxmlformats.org/officeDocument/2006/relationships/hyperlink" Target="https://homeless.org.uk/news/why-lgbtq-people-over-50-who-experience-homelessness-need-our-focus-too/" TargetMode="External"/><Relationship Id="rId96" Type="http://schemas.openxmlformats.org/officeDocument/2006/relationships/hyperlink" Target="https://housingmatters.urban.org/articles/naming-housing-human-right-first-step-solving-housing-crisis" TargetMode="External"/><Relationship Id="rId1" Type="http://schemas.openxmlformats.org/officeDocument/2006/relationships/hyperlink" Target="https://www.taipawb.org/wp-content/uploads/2023/10/Experiences-of-homelessness-Final-Version-CYM.pdf" TargetMode="External"/><Relationship Id="rId6" Type="http://schemas.openxmlformats.org/officeDocument/2006/relationships/hyperlink" Target="https://www.crisis.org.uk/media/20608/crisis_nations_apart_2014.pdf" TargetMode="External"/><Relationship Id="rId15" Type="http://schemas.openxmlformats.org/officeDocument/2006/relationships/hyperlink" Target="file:///D:\Users\PowellS001\Objective\Objects\Disabled%20people_s%20outcomes%20in%20health,%20housing,%20education,%20and%20economic%20status%20(Census%202021)%20_%20GOV.WALES.html" TargetMode="External"/><Relationship Id="rId23" Type="http://schemas.openxmlformats.org/officeDocument/2006/relationships/hyperlink" Target="https://www.equalityhumanrights.com/sites/default/files/housing-and-disabled-people-wales-hidden-crisis-welsh-language-version.pdf" TargetMode="External"/><Relationship Id="rId28" Type="http://schemas.openxmlformats.org/officeDocument/2006/relationships/hyperlink" Target="https://www.taipawb.org/wp-content/uploads/2023/10/Experiences-of-homelessness-Final-Version-CYM.pdf" TargetMode="External"/><Relationship Id="rId36" Type="http://schemas.openxmlformats.org/officeDocument/2006/relationships/hyperlink" Target="https://sheltercymru.org.uk/policy_and_research/homelessness-among-trans-people-in-wales-report/" TargetMode="External"/><Relationship Id="rId49" Type="http://schemas.openxmlformats.org/officeDocument/2006/relationships/hyperlink" Target="https://www.taipawb.org/wp-content/uploads/2024/05/CY-FINAL-The-experiences-of-housing-in-Wales-of-people-from-ethnic-minority-communities-2_1-1.pdf" TargetMode="External"/><Relationship Id="rId57" Type="http://schemas.openxmlformats.org/officeDocument/2006/relationships/hyperlink" Target="https://www.nao.org.uk/wp-content/uploads/2021/01/Investigation-into-the-housing-of-rough-sleepers-during-the-COVID-19-pandemic.pdf" TargetMode="External"/><Relationship Id="rId10" Type="http://schemas.openxmlformats.org/officeDocument/2006/relationships/hyperlink" Target="https://phw.nhs.wales/publications/publications1/iechyd-unigolion-sydd-a-phrofiad-personol-o-ddigartrefedld-yng-nghymru-yn-ystod-y-pandemig-covid-19-adroddiad/" TargetMode="External"/><Relationship Id="rId31" Type="http://schemas.openxmlformats.org/officeDocument/2006/relationships/hyperlink" Target="https://www.stonewall.org.uk/resources/lgbt-britain-trans-report-2018" TargetMode="External"/><Relationship Id="rId44" Type="http://schemas.openxmlformats.org/officeDocument/2006/relationships/hyperlink" Target="https://pure.hw.ac.uk/ws/portalfiles/portal/67022958/Homelessness_Amongst_Black_and_Minoritised_Ethnic_Communities_State_of_the_Nation_Report_2.pdf" TargetMode="External"/><Relationship Id="rId52" Type="http://schemas.openxmlformats.org/officeDocument/2006/relationships/hyperlink" Target="https://www.llyw.cymru/gwahaniaethau-grwp-ethnig-mewn-iechyd-tai-addysg-statws-economaidd-yng-nghymru-cyfrifiad-2021-html" TargetMode="External"/><Relationship Id="rId60" Type="http://schemas.openxmlformats.org/officeDocument/2006/relationships/hyperlink" Target="file:///D:\Users\AttwoodG\AppData\Local\Microsoft\Windows\INetCache\Content.Outlook\HFQT0CNY\Experiences%20of%20homelessness%20%20Final%20Version%20PDF.pdf" TargetMode="External"/><Relationship Id="rId65" Type="http://schemas.openxmlformats.org/officeDocument/2006/relationships/hyperlink" Target="https://www.ons.gov.uk/peoplepopulationandcommunity/housing/articles/ukhomelessness/2005to2018" TargetMode="External"/><Relationship Id="rId73" Type="http://schemas.openxmlformats.org/officeDocument/2006/relationships/hyperlink" Target="https://shura.shu.ac.uk/23215/1/women-homelessness-putting-gender-on-the-agenda.pdf" TargetMode="External"/><Relationship Id="rId78" Type="http://schemas.openxmlformats.org/officeDocument/2006/relationships/hyperlink" Target="https://assets.ctfassets.net/6sqqfrl11sfj/4ZLW5HGD81XNkUs2G8gqF/795576002afa52c58e883f0198b865b0/Shelter_Scotland_and_Engender_Report.pdf" TargetMode="External"/><Relationship Id="rId81" Type="http://schemas.openxmlformats.org/officeDocument/2006/relationships/hyperlink" Target="https://www.stonewall.org.uk/lgbtq-facts-and-figures" TargetMode="External"/><Relationship Id="rId86" Type="http://schemas.openxmlformats.org/officeDocument/2006/relationships/hyperlink" Target="https://www.akt.org.uk/wp-content/uploads/2023/08/akt-thelgbtq2byouthhomelessnessreport2021.pdf" TargetMode="External"/><Relationship Id="rId94" Type="http://schemas.openxmlformats.org/officeDocument/2006/relationships/hyperlink" Target="https://www.un.org/en/about-us/universal-declaration-of-human-rights" TargetMode="External"/><Relationship Id="rId4" Type="http://schemas.openxmlformats.org/officeDocument/2006/relationships/hyperlink" Target="https://centrepoint.org.uk/databank/" TargetMode="External"/><Relationship Id="rId9" Type="http://schemas.openxmlformats.org/officeDocument/2006/relationships/hyperlink" Target="https://cy.ons.gov.uk/peoplepopulationandcommunity/housing/articles/ukhomelessness/2005to2018?" TargetMode="External"/><Relationship Id="rId13" Type="http://schemas.openxmlformats.org/officeDocument/2006/relationships/hyperlink" Target="https://www.taipawb.org/wp-content/uploads/2023/10/Experiences-of-homelessness-Final-Version-CYM.pdf" TargetMode="External"/><Relationship Id="rId18" Type="http://schemas.openxmlformats.org/officeDocument/2006/relationships/hyperlink" Target="https://phw.nhs.wales/publications/publications1/iechyd-unigolion-sydd-a-phrofiad-personol-o-ddigartrefedld-yng-nghymru-yn-ystod-y-pandemig-covid-19-adroddiad/" TargetMode="External"/><Relationship Id="rId39" Type="http://schemas.openxmlformats.org/officeDocument/2006/relationships/hyperlink" Target="https://www.crisis.org.uk/media/24qfqt1t/y-monitor-digartrefedd-cymru-2025.pdf" TargetMode="External"/><Relationship Id="rId34" Type="http://schemas.openxmlformats.org/officeDocument/2006/relationships/hyperlink" Target="https://assets-global.website-files.com/59f07e67422cdf0001904c14/63317fdfd1d200585b60b1a3_CHI.Sexuality-gender%20identity%20and%20homelessness%20policy%20paper.pdf" TargetMode="External"/><Relationship Id="rId50" Type="http://schemas.openxmlformats.org/officeDocument/2006/relationships/hyperlink" Target="https://senedd.cymru/media/qghpij0i/cr-ld15300-w.pdf" TargetMode="External"/><Relationship Id="rId55" Type="http://schemas.openxmlformats.org/officeDocument/2006/relationships/hyperlink" Target="https://homeless.org.uk/news/preventing-homelessness-amongst-new-refugees/" TargetMode="External"/><Relationship Id="rId76" Type="http://schemas.openxmlformats.org/officeDocument/2006/relationships/hyperlink" Target="https://www.crisis.org.uk/media/236815/the_hidden_truth_about_homelessness.pdf" TargetMode="External"/><Relationship Id="rId97" Type="http://schemas.openxmlformats.org/officeDocument/2006/relationships/hyperlink" Target="https://www.taipawb.org/wp-content/uploads/2023/10/Experiences-of-homelessness-Final-Version-CYM.pdf" TargetMode="External"/><Relationship Id="rId7" Type="http://schemas.openxmlformats.org/officeDocument/2006/relationships/hyperlink" Target="https://www.crisis.org.uk/media/20608/crisis_nations_apart_2014.pdf" TargetMode="External"/><Relationship Id="rId71" Type="http://schemas.openxmlformats.org/officeDocument/2006/relationships/hyperlink" Target="https://www.crisis.org.uk/media/20608/crisis_nations_apart_2014.pdf" TargetMode="External"/><Relationship Id="rId92" Type="http://schemas.openxmlformats.org/officeDocument/2006/relationships/hyperlink" Target="https://www.crisis.org.uk/media/248457/the-homelessness-monitor-great-britain-2022_full-report_final.pdf" TargetMode="External"/><Relationship Id="rId2" Type="http://schemas.openxmlformats.org/officeDocument/2006/relationships/hyperlink" Target="https://www.gov.uk/government/statistics/ethnicity-and-the-criminal-justice-system-2022/statistics-on-ethnicity-and-the-criminal-justice-system-2022-html" TargetMode="External"/><Relationship Id="rId29" Type="http://schemas.openxmlformats.org/officeDocument/2006/relationships/hyperlink" Target="https://www.equalityhumanrights.com/sites/default/files/2023/Tai%20a%20phobl%20anabl%20-%20Argyfwng%20cudd%20Prydain.pdf" TargetMode="External"/><Relationship Id="rId24" Type="http://schemas.openxmlformats.org/officeDocument/2006/relationships/hyperlink" Target="https://www.equalityhumanrights.com/sites/default/files/research-report-115-housing-and-disabled-people-the-role-of-local-authorities.pdf" TargetMode="External"/><Relationship Id="rId40" Type="http://schemas.openxmlformats.org/officeDocument/2006/relationships/hyperlink" Target="https://cy.ons.gov.uk/peoplepopulationandcommunity/housing/articles/hiddenhomelessnessintheukevidencereview/2023-03-29?" TargetMode="External"/><Relationship Id="rId45" Type="http://schemas.openxmlformats.org/officeDocument/2006/relationships/hyperlink" Target="https://pure.hw.ac.uk/ws/portalfiles/portal/67022958/Homelessness_Amongst_Black_and_Minoritised_Ethnic_Communities_State_of_the_Nation_Report_2.pdf" TargetMode="External"/><Relationship Id="rId66" Type="http://schemas.openxmlformats.org/officeDocument/2006/relationships/hyperlink" Target="https://www.crisis.org.uk/media/20608/crisis_nations_apart_2014.pdf" TargetMode="External"/><Relationship Id="rId87" Type="http://schemas.openxmlformats.org/officeDocument/2006/relationships/hyperlink" Target="file:///D:\Users\AttwoodG\AppData\Local\Microsoft\Windows\INetCache\Content.Outlook\HFQT0CNY\Experiences%20of%20homelessness%20%20Final%20Version%20PDF.pdf" TargetMode="External"/><Relationship Id="rId61" Type="http://schemas.openxmlformats.org/officeDocument/2006/relationships/hyperlink" Target="https://www.taipawb.org/wp-content/uploads/2024/05/CY-FINAL-The-experiences-of-housing-in-Wales-of-people-from-ethnic-minority-communities-2_1-1.pdf" TargetMode="External"/><Relationship Id="rId82" Type="http://schemas.openxmlformats.org/officeDocument/2006/relationships/hyperlink" Target="https://housingevidence.ac.uk/wp-content/uploads/2024/06/2022_23-LGBTQ-Housing-Survey_EnglandTurnbullfinal.pdf" TargetMode="External"/><Relationship Id="rId19" Type="http://schemas.openxmlformats.org/officeDocument/2006/relationships/hyperlink" Target="https://www.equalityhumanrights.com/sites/default/files/housing-and-disabled-people-wales-hidden-crisis-welsh-language-version.pdf" TargetMode="External"/><Relationship Id="rId14" Type="http://schemas.openxmlformats.org/officeDocument/2006/relationships/hyperlink" Target="https://cy.ons.gov.uk/peoplepopulationandcommunity/healthandsocialcare/healthandwellbeing/bulletins/disabilityenglandandwales/census2021?" TargetMode="External"/><Relationship Id="rId30" Type="http://schemas.openxmlformats.org/officeDocument/2006/relationships/hyperlink" Target="https://static1.squarespace.com/static/5eec973487c9c707d4e46170/t/65c38f89b05c1e322118cad3/1707315088034/EYHC+-+Impossible+to+Navigate+%28Final+2024+Version%29.pdf" TargetMode="External"/><Relationship Id="rId35" Type="http://schemas.openxmlformats.org/officeDocument/2006/relationships/hyperlink" Target="file:///D:\Users\AttwoodG\AppData\Local\Microsoft\Windows\INetCache\Content.Outlook\HFQT0CNY\Experiences%20of%20homelessness%20%20Final%20Version%20PDF.pdf" TargetMode="External"/><Relationship Id="rId56" Type="http://schemas.openxmlformats.org/officeDocument/2006/relationships/hyperlink" Target="https://homeless.org.uk/news/preventing-homelessness-amongst-new-refugees/" TargetMode="External"/><Relationship Id="rId77" Type="http://schemas.openxmlformats.org/officeDocument/2006/relationships/hyperlink" Target="https://assets-global.website-files.com/59f07e67422cdf0001904c14/61017dbd205aeb5f3bdd366b_CFHI_WOMEN_REPORT_V03.pdf" TargetMode="External"/><Relationship Id="rId8" Type="http://schemas.openxmlformats.org/officeDocument/2006/relationships/hyperlink" Target="https://senedd.cymru/media/4h2di5vj/cr-ld15849-w.pdf" TargetMode="External"/><Relationship Id="rId51" Type="http://schemas.openxmlformats.org/officeDocument/2006/relationships/hyperlink" Target="https://senedd.cymru/media/qghpij0i/cr-ld15300-w.pdf" TargetMode="External"/><Relationship Id="rId72" Type="http://schemas.openxmlformats.org/officeDocument/2006/relationships/hyperlink" Target="https://cy.ons.gov.uk/peoplepopulationandcommunity/housing/articles/ukhomelessness/2005to2018" TargetMode="External"/><Relationship Id="rId93" Type="http://schemas.openxmlformats.org/officeDocument/2006/relationships/hyperlink" Target="https://www.crisis.org.uk/media/248457/the-homelessness-monitor-great-britain-2022_full-report_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A58353100</value>
    </field>
    <field name="Objective-Title">
      <value order="0">250609 Ll(805860) - Annex B - Equalities Impact Assessment - Final Welsh version returned and translated</value>
    </field>
    <field name="Objective-Description">
      <value order="0"/>
    </field>
    <field name="Objective-CreationStamp">
      <value order="0">2025-06-09T16:07:08Z</value>
    </field>
    <field name="Objective-IsApproved">
      <value order="0">false</value>
    </field>
    <field name="Objective-IsPublished">
      <value order="0">true</value>
    </field>
    <field name="Objective-DatePublished">
      <value order="0">2025-06-13T13:59:24Z</value>
    </field>
    <field name="Objective-ModificationStamp">
      <value order="0">2025-06-13T13:59:24Z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Published</value>
    </field>
    <field name="Objective-VersionId">
      <value order="0">vA105858826</value>
    </field>
    <field name="Objective-Version">
      <value order="0">7.0</value>
    </field>
    <field name="Objective-VersionNumber">
      <value order="0">7</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2025-06-08T23:00:00Z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B5DFFF57-C5FD-439B-8BF2-38AFFB8F6ED4}">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13747</Words>
  <Characters>78360</Characters>
  <Application>Microsoft Office Word</Application>
  <DocSecurity>0</DocSecurity>
  <Lines>653</Lines>
  <Paragraphs>183</Paragraphs>
  <ScaleCrop>false</ScaleCrop>
  <Company/>
  <LinksUpToDate>false</LinksUpToDate>
  <CharactersWithSpaces>91924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2025-06-17T09:11:00Z</dcterms:created>
  <dcterms:modified xsi:type="dcterms:W3CDTF">2025-06-17T09:12:00Z</dcterms:modified>
</cp:coreProperties>
</file>