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F2FAC" w14:textId="5CBADB8D" w:rsidR="00E44FBB" w:rsidRPr="0034518E" w:rsidRDefault="00E44FBB" w:rsidP="0034518E">
      <w:pPr>
        <w:pStyle w:val="Default"/>
        <w:rPr>
          <w:rFonts w:ascii="Arial" w:hAnsi="Arial" w:cs="Arial"/>
        </w:rPr>
      </w:pPr>
    </w:p>
    <w:p w14:paraId="3104C66E" w14:textId="77777777" w:rsidR="00FE3FB4" w:rsidRPr="00FE3FB4" w:rsidRDefault="00FE3FB4" w:rsidP="00FE3FB4">
      <w:pPr>
        <w:autoSpaceDE w:val="0"/>
        <w:autoSpaceDN w:val="0"/>
        <w:adjustRightInd w:val="0"/>
        <w:rPr>
          <w:rFonts w:ascii="Cambria" w:hAnsi="Cambria" w:cs="Cambria"/>
          <w:color w:val="000000"/>
          <w:sz w:val="24"/>
          <w:szCs w:val="24"/>
        </w:rPr>
      </w:pPr>
    </w:p>
    <w:p w14:paraId="0CFA1A2A" w14:textId="374966D1" w:rsidR="002E31BE" w:rsidRPr="00C52955" w:rsidRDefault="00C03005" w:rsidP="00C52955">
      <w:pPr>
        <w:pStyle w:val="Default"/>
        <w:pBdr>
          <w:bottom w:val="single" w:sz="4" w:space="1" w:color="auto"/>
        </w:pBd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/>
          <w:b/>
          <w:sz w:val="32"/>
        </w:rPr>
        <w:t>Datganiad sy'n dod â'r Parth Gwyliadwriaeth ger Malpas, Gorllewin Swydd Gaer a Chaer, Swydd Gaer (gan gynnwys rhan o Wrecsam) (AIV/2025/24) wedi'i ganoli ar gyfeirnod grid SJ5101044802 i ben</w:t>
      </w:r>
    </w:p>
    <w:p w14:paraId="71CA77ED" w14:textId="77777777" w:rsidR="00E31CDA" w:rsidRPr="005B4D23" w:rsidRDefault="00E31CDA" w:rsidP="00E31CDA">
      <w:pPr>
        <w:pStyle w:val="Default"/>
        <w:rPr>
          <w:rFonts w:ascii="Arial" w:hAnsi="Arial" w:cs="Arial"/>
        </w:rPr>
      </w:pPr>
    </w:p>
    <w:p w14:paraId="7F67A18D" w14:textId="1154171A" w:rsidR="00FE3FB4" w:rsidRPr="005B4D23" w:rsidRDefault="008B5050" w:rsidP="00401254">
      <w:pPr>
        <w:autoSpaceDE w:val="0"/>
        <w:autoSpaceDN w:val="0"/>
        <w:adjustRightInd w:val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 xml:space="preserve">Yn dilyn cadarnhad gan y Prif Swyddog Milfeddygol am bresenoldeb ffliw adar </w:t>
      </w:r>
      <w:proofErr w:type="spellStart"/>
      <w:r>
        <w:rPr>
          <w:rFonts w:ascii="Arial" w:hAnsi="Arial"/>
          <w:sz w:val="24"/>
        </w:rPr>
        <w:t>pathogenig</w:t>
      </w:r>
      <w:proofErr w:type="spellEnd"/>
      <w:r>
        <w:rPr>
          <w:rFonts w:ascii="Arial" w:hAnsi="Arial"/>
          <w:sz w:val="24"/>
        </w:rPr>
        <w:t xml:space="preserve"> iawn ar safle yn Lloegr yn unol ag erthygl 28(3) o Orchymyn Ffliw Adar a Ffliw sy'n Deillio o Adar mewn Mamaliaid (Cymru) (Rhif 2) 2006</w:t>
      </w:r>
      <w:r w:rsidR="007E4793" w:rsidRPr="005B4D23">
        <w:rPr>
          <w:rStyle w:val="FootnoteReference"/>
          <w:rFonts w:ascii="Arial" w:hAnsi="Arial"/>
          <w:sz w:val="24"/>
          <w:szCs w:val="24"/>
        </w:rPr>
        <w:footnoteReference w:id="1"/>
      </w:r>
      <w:r>
        <w:rPr>
          <w:rFonts w:ascii="Arial" w:hAnsi="Arial"/>
          <w:sz w:val="24"/>
        </w:rPr>
        <w:t xml:space="preserve"> (“Y Gorchymyn”).</w:t>
      </w:r>
    </w:p>
    <w:p w14:paraId="0566B05B" w14:textId="0C77AA1F" w:rsidR="0049059A" w:rsidRPr="005B4D23" w:rsidRDefault="0049059A" w:rsidP="00401254">
      <w:pPr>
        <w:autoSpaceDE w:val="0"/>
        <w:autoSpaceDN w:val="0"/>
        <w:adjustRightInd w:val="0"/>
        <w:jc w:val="both"/>
        <w:rPr>
          <w:rFonts w:ascii="Arial" w:hAnsi="Arial"/>
          <w:sz w:val="24"/>
          <w:szCs w:val="24"/>
        </w:rPr>
      </w:pPr>
    </w:p>
    <w:p w14:paraId="6451938A" w14:textId="21B84988" w:rsidR="008B5050" w:rsidRPr="008B5050" w:rsidRDefault="00EF7D40" w:rsidP="008B5050">
      <w:pPr>
        <w:numPr>
          <w:ilvl w:val="0"/>
          <w:numId w:val="3"/>
        </w:numPr>
        <w:jc w:val="both"/>
        <w:rPr>
          <w:rFonts w:ascii="Arial" w:hAnsi="Arial"/>
          <w:sz w:val="24"/>
          <w:szCs w:val="24"/>
        </w:rPr>
      </w:pPr>
      <w:bookmarkStart w:id="0" w:name="_Hlk116042960"/>
      <w:r>
        <w:rPr>
          <w:rFonts w:ascii="Arial" w:hAnsi="Arial"/>
          <w:sz w:val="24"/>
        </w:rPr>
        <w:t>Yn unol ag erthyglau 28(3), 29(2) a 31(1) o'r Gorchymyn, cyhoeddodd Gweinidogion Cymru Barth Gwyliadwriaeth wedi'i ganoli ar gyfeirnod grid SJ5101044802 a ddaeth i rym gyntaf am 17:00 ar 26 Chwefror 2025.</w:t>
      </w:r>
    </w:p>
    <w:p w14:paraId="450C1620" w14:textId="289600CE" w:rsidR="009148B7" w:rsidRPr="005B4D23" w:rsidRDefault="00241598" w:rsidP="00DC7E2F">
      <w:pPr>
        <w:jc w:val="both"/>
        <w:rPr>
          <w:rFonts w:ascii="Arial" w:hAnsi="Arial"/>
          <w:b/>
          <w:bCs/>
        </w:rPr>
      </w:pPr>
      <w:r>
        <w:rPr>
          <w:rFonts w:ascii="Arial" w:hAnsi="Arial"/>
          <w:sz w:val="24"/>
        </w:rPr>
        <w:t xml:space="preserve">. </w:t>
      </w:r>
      <w:bookmarkEnd w:id="0"/>
    </w:p>
    <w:p w14:paraId="6163DC22" w14:textId="77777777" w:rsidR="009A6B46" w:rsidRPr="005B4D23" w:rsidRDefault="009A6B46" w:rsidP="00401254">
      <w:pPr>
        <w:autoSpaceDE w:val="0"/>
        <w:autoSpaceDN w:val="0"/>
        <w:adjustRightInd w:val="0"/>
        <w:jc w:val="both"/>
        <w:rPr>
          <w:rFonts w:ascii="Arial" w:hAnsi="Arial"/>
          <w:sz w:val="24"/>
          <w:szCs w:val="24"/>
        </w:rPr>
      </w:pPr>
    </w:p>
    <w:p w14:paraId="43753957" w14:textId="77777777" w:rsidR="00241598" w:rsidRDefault="00762F4F" w:rsidP="00401254">
      <w:pPr>
        <w:autoSpaceDE w:val="0"/>
        <w:autoSpaceDN w:val="0"/>
        <w:adjustRightInd w:val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 xml:space="preserve">Mae o leiaf 30 diwrnod wedi mynd heibio ers cwblhau'r mesurau glanhau a diheintio rhagarweiniol y cyfeirir atynt yn Rhan 2 o Atodlen 3 i'r Gorchymyn ar bob safle wedi'i heintio yn y parth hwnnw. </w:t>
      </w:r>
    </w:p>
    <w:p w14:paraId="0EDD112A" w14:textId="77777777" w:rsidR="00241598" w:rsidRDefault="00241598" w:rsidP="00401254">
      <w:pPr>
        <w:autoSpaceDE w:val="0"/>
        <w:autoSpaceDN w:val="0"/>
        <w:adjustRightInd w:val="0"/>
        <w:jc w:val="both"/>
        <w:rPr>
          <w:rFonts w:ascii="Arial" w:hAnsi="Arial"/>
          <w:sz w:val="24"/>
          <w:szCs w:val="24"/>
        </w:rPr>
      </w:pPr>
    </w:p>
    <w:p w14:paraId="360ED44F" w14:textId="41B1F705" w:rsidR="009148B7" w:rsidRPr="005B4D23" w:rsidRDefault="001E6648" w:rsidP="00401254">
      <w:pPr>
        <w:autoSpaceDE w:val="0"/>
        <w:autoSpaceDN w:val="0"/>
        <w:adjustRightInd w:val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sz w:val="24"/>
        </w:rPr>
        <w:t xml:space="preserve">Yn unol ag erthyglau 4 a 36(3) o'r Gorchymyn, mae Gweinidogion Cymru drwy hyn yn dod â'r Parth Gwyliadwriaeth hwnnw i ben. </w:t>
      </w:r>
    </w:p>
    <w:p w14:paraId="78A977A3" w14:textId="623C74CA" w:rsidR="008A1994" w:rsidRPr="005B4D23" w:rsidRDefault="008A1994" w:rsidP="00FE3FB4">
      <w:pPr>
        <w:autoSpaceDE w:val="0"/>
        <w:autoSpaceDN w:val="0"/>
        <w:adjustRightInd w:val="0"/>
        <w:rPr>
          <w:rFonts w:ascii="Arial" w:hAnsi="Arial"/>
          <w:color w:val="000000"/>
          <w:sz w:val="24"/>
          <w:szCs w:val="24"/>
        </w:rPr>
      </w:pPr>
    </w:p>
    <w:p w14:paraId="44594FF6" w14:textId="5A363DA0" w:rsidR="008A1994" w:rsidRPr="005B4D23" w:rsidRDefault="008A1994" w:rsidP="00FE3FB4">
      <w:pPr>
        <w:autoSpaceDE w:val="0"/>
        <w:autoSpaceDN w:val="0"/>
        <w:adjustRightInd w:val="0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Mae'r holl dermau yn y Datganiad hwn wedi'u diffinio yn y Gorchymyn.</w:t>
      </w:r>
    </w:p>
    <w:p w14:paraId="2ECC228E" w14:textId="77777777" w:rsidR="00A45B6D" w:rsidRPr="005B4D23" w:rsidRDefault="00A45B6D" w:rsidP="00FE3FB4">
      <w:pPr>
        <w:pStyle w:val="Default"/>
        <w:rPr>
          <w:rFonts w:ascii="Arial" w:hAnsi="Arial" w:cs="Arial"/>
        </w:rPr>
      </w:pPr>
    </w:p>
    <w:p w14:paraId="68567341" w14:textId="1D60CC0E" w:rsidR="00FC37CF" w:rsidRPr="005B4D23" w:rsidRDefault="00FE3FB4" w:rsidP="00FE3FB4">
      <w:pPr>
        <w:pStyle w:val="Default"/>
        <w:rPr>
          <w:rFonts w:ascii="Arial" w:hAnsi="Arial" w:cs="Arial"/>
        </w:rPr>
      </w:pPr>
      <w:r>
        <w:rPr>
          <w:rFonts w:ascii="Arial" w:hAnsi="Arial"/>
        </w:rPr>
        <w:t>Daw'r Datganiad hwn i rym o 10:00 ar 05 Ebrill 2025.</w:t>
      </w:r>
    </w:p>
    <w:p w14:paraId="5790845D" w14:textId="77777777" w:rsidR="00FE3FB4" w:rsidRPr="005B4D23" w:rsidRDefault="00FE3FB4" w:rsidP="00FC37CF">
      <w:pPr>
        <w:pStyle w:val="Default"/>
        <w:rPr>
          <w:rFonts w:ascii="Arial" w:hAnsi="Arial" w:cs="Arial"/>
        </w:rPr>
      </w:pPr>
    </w:p>
    <w:p w14:paraId="5E32D85F" w14:textId="77777777" w:rsidR="00FC37CF" w:rsidRPr="005B4D23" w:rsidRDefault="00FC37CF" w:rsidP="00E31CDA">
      <w:pPr>
        <w:pStyle w:val="Default"/>
        <w:rPr>
          <w:rFonts w:ascii="Arial" w:hAnsi="Arial" w:cs="Arial"/>
        </w:rPr>
      </w:pPr>
    </w:p>
    <w:p w14:paraId="5FA3A6A0" w14:textId="77777777" w:rsidR="00E31CDA" w:rsidRPr="005B4D23" w:rsidRDefault="00E31CDA" w:rsidP="00E31CDA">
      <w:pPr>
        <w:pStyle w:val="Default"/>
        <w:rPr>
          <w:rFonts w:ascii="Arial" w:hAnsi="Arial" w:cs="Arial"/>
        </w:rPr>
      </w:pPr>
    </w:p>
    <w:p w14:paraId="40E98403" w14:textId="5385F257" w:rsidR="00E31CDA" w:rsidRPr="005B4D23" w:rsidRDefault="00E31CDA" w:rsidP="009A6B46">
      <w:pPr>
        <w:pStyle w:val="Default"/>
        <w:rPr>
          <w:rFonts w:ascii="Arial" w:hAnsi="Arial" w:cs="Arial"/>
        </w:rPr>
      </w:pPr>
      <w:r>
        <w:rPr>
          <w:rFonts w:ascii="Arial" w:hAnsi="Arial"/>
        </w:rPr>
        <w:t xml:space="preserve">Llofnodwyd: </w:t>
      </w:r>
      <w:r>
        <w:rPr>
          <w:rFonts w:ascii="Arial" w:hAnsi="Arial"/>
        </w:rPr>
        <w:tab/>
        <w:t xml:space="preserve">Richard Irvine, Dirprwy Brif Swyddog Milfeddygol Cymru </w:t>
      </w:r>
    </w:p>
    <w:p w14:paraId="597A4114" w14:textId="68E76795" w:rsidR="00E31CDA" w:rsidRPr="005B4D23" w:rsidRDefault="00E31CDA" w:rsidP="00E31CDA">
      <w:pPr>
        <w:pStyle w:val="Default"/>
        <w:rPr>
          <w:rFonts w:ascii="Arial" w:hAnsi="Arial" w:cs="Arial"/>
        </w:rPr>
      </w:pPr>
    </w:p>
    <w:p w14:paraId="107DA615" w14:textId="77777777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421F7BE0" w14:textId="1E1859A8" w:rsidR="00E31CDA" w:rsidRPr="005B4D23" w:rsidRDefault="00D84C21" w:rsidP="00E31CDA">
      <w:pPr>
        <w:pStyle w:val="Default"/>
        <w:rPr>
          <w:rFonts w:ascii="Arial" w:hAnsi="Arial" w:cs="Arial"/>
        </w:rPr>
      </w:pPr>
      <w:r>
        <w:rPr>
          <w:rFonts w:ascii="Arial" w:hAnsi="Arial"/>
        </w:rPr>
        <w:t xml:space="preserve">Dyddiedig: </w:t>
      </w:r>
      <w:r>
        <w:rPr>
          <w:rFonts w:ascii="Arial" w:hAnsi="Arial"/>
        </w:rPr>
        <w:tab/>
        <w:t>am 10:00 ar 05:04 2025</w:t>
      </w:r>
    </w:p>
    <w:p w14:paraId="343B56C0" w14:textId="77777777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4CE01186" w14:textId="77777777" w:rsidR="00E31CDA" w:rsidRPr="005B4D23" w:rsidRDefault="00E31CDA" w:rsidP="00E31CDA">
      <w:pPr>
        <w:pStyle w:val="Default"/>
        <w:rPr>
          <w:rFonts w:ascii="Arial" w:hAnsi="Arial" w:cs="Arial"/>
        </w:rPr>
      </w:pPr>
    </w:p>
    <w:p w14:paraId="4B0D10A7" w14:textId="64591B27" w:rsidR="00E31CDA" w:rsidRPr="005B4D23" w:rsidRDefault="006079D0" w:rsidP="00E31CDA">
      <w:pPr>
        <w:pStyle w:val="Default"/>
        <w:rPr>
          <w:rFonts w:ascii="Arial" w:hAnsi="Arial" w:cs="Arial"/>
        </w:rPr>
      </w:pPr>
      <w:r>
        <w:rPr>
          <w:rFonts w:ascii="Arial" w:hAnsi="Arial"/>
        </w:rPr>
        <w:t>O dan awdurdod y Dirprwy Brif Weinidog ac Ysgrifennydd y Cabinet dros Newid Hinsawdd a Materion Gwledig, un o Weinidogion Cymru</w:t>
      </w:r>
    </w:p>
    <w:p w14:paraId="4F44C1BD" w14:textId="12680A5E" w:rsidR="006079D0" w:rsidRPr="005B4D23" w:rsidRDefault="006079D0" w:rsidP="00E31CDA">
      <w:pPr>
        <w:pStyle w:val="Default"/>
        <w:rPr>
          <w:rFonts w:ascii="Arial" w:hAnsi="Arial" w:cs="Arial"/>
        </w:rPr>
      </w:pPr>
    </w:p>
    <w:p w14:paraId="3C627A03" w14:textId="1EF5462B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4291A887" w14:textId="1C645566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05D8CA32" w14:textId="107F13E9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762B8E7C" w14:textId="72C1D2C5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10BFCD4D" w14:textId="307D0936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47D72346" w14:textId="3DDA6359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7E2221FF" w14:textId="77777777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52E5EE46" w14:textId="77777777" w:rsidR="00D84C21" w:rsidRPr="005B4D23" w:rsidRDefault="00D84C21" w:rsidP="0034518E">
      <w:pPr>
        <w:pStyle w:val="Default"/>
        <w:rPr>
          <w:rFonts w:ascii="Arial" w:hAnsi="Arial" w:cs="Arial"/>
        </w:rPr>
      </w:pPr>
    </w:p>
    <w:p w14:paraId="17543FCD" w14:textId="5365D017" w:rsidR="0081139F" w:rsidRPr="00FF7B64" w:rsidRDefault="00E31CDA" w:rsidP="00FF7B64">
      <w:pPr>
        <w:pStyle w:val="Default"/>
        <w:rPr>
          <w:rFonts w:ascii="Arial" w:hAnsi="Arial" w:cs="Arial"/>
        </w:rPr>
      </w:pPr>
      <w:r>
        <w:rPr>
          <w:rFonts w:ascii="Arial" w:hAnsi="Arial"/>
        </w:rPr>
        <w:lastRenderedPageBreak/>
        <w:t xml:space="preserve">Mae copïau o'r Datganiad hwn a'r Gorchymyn ar gael ar </w:t>
      </w:r>
      <w:hyperlink r:id="rId12" w:history="1">
        <w:r>
          <w:rPr>
            <w:rStyle w:val="Hyperlink"/>
            <w:rFonts w:ascii="Arial" w:hAnsi="Arial"/>
          </w:rPr>
          <w:t>dudalennau gwe</w:t>
        </w:r>
      </w:hyperlink>
      <w:r>
        <w:rPr>
          <w:rFonts w:ascii="Arial" w:hAnsi="Arial"/>
        </w:rPr>
        <w:t xml:space="preserve"> Llywodraeth Cymru a chan Lywodraeth Cymru, Parc Cathays, Caerdydd CF10 3NQ.</w:t>
      </w:r>
    </w:p>
    <w:sectPr w:rsidR="0081139F" w:rsidRPr="00FF7B64" w:rsidSect="009F0F45">
      <w:headerReference w:type="default" r:id="rId13"/>
      <w:footerReference w:type="default" r:id="rId14"/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6B2BD" w14:textId="77777777" w:rsidR="00F801E5" w:rsidRDefault="00F801E5" w:rsidP="00E44FBB">
      <w:r>
        <w:separator/>
      </w:r>
    </w:p>
  </w:endnote>
  <w:endnote w:type="continuationSeparator" w:id="0">
    <w:p w14:paraId="639C3B87" w14:textId="77777777" w:rsidR="00F801E5" w:rsidRDefault="00F801E5" w:rsidP="00E44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/>
      </w:rPr>
      <w:id w:val="2002695793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328B7695" w14:textId="0CAC7780" w:rsidR="001A4CB7" w:rsidRPr="0019606E" w:rsidRDefault="001A4CB7" w:rsidP="00684155">
            <w:pPr>
              <w:pStyle w:val="Footer"/>
              <w:pBdr>
                <w:top w:val="single" w:sz="4" w:space="1" w:color="auto"/>
              </w:pBd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Tudalen </w:t>
            </w:r>
            <w:r w:rsidRPr="0019606E">
              <w:rPr>
                <w:rFonts w:ascii="Arial" w:hAnsi="Arial"/>
                <w:b/>
                <w:sz w:val="24"/>
              </w:rPr>
              <w:fldChar w:fldCharType="begin"/>
            </w:r>
            <w:r w:rsidRPr="0019606E">
              <w:rPr>
                <w:rFonts w:ascii="Arial" w:hAnsi="Arial"/>
                <w:b/>
              </w:rPr>
              <w:instrText xml:space="preserve"> PAGE </w:instrText>
            </w:r>
            <w:r w:rsidRPr="0019606E">
              <w:rPr>
                <w:rFonts w:ascii="Arial" w:hAnsi="Arial"/>
                <w:b/>
                <w:sz w:val="24"/>
              </w:rPr>
              <w:fldChar w:fldCharType="separate"/>
            </w:r>
            <w:r w:rsidR="003C0E01">
              <w:rPr>
                <w:rFonts w:ascii="Arial" w:hAnsi="Arial"/>
                <w:b/>
              </w:rPr>
              <w:t>1</w:t>
            </w:r>
            <w:r w:rsidRPr="0019606E">
              <w:rPr>
                <w:rFonts w:ascii="Arial" w:hAnsi="Arial"/>
                <w:b/>
                <w:sz w:val="24"/>
              </w:rPr>
              <w:fldChar w:fldCharType="end"/>
            </w:r>
            <w:r>
              <w:rPr>
                <w:rFonts w:ascii="Arial" w:hAnsi="Arial"/>
              </w:rPr>
              <w:t xml:space="preserve"> o </w:t>
            </w:r>
            <w:r w:rsidRPr="0019606E">
              <w:rPr>
                <w:rFonts w:ascii="Arial" w:hAnsi="Arial"/>
                <w:b/>
                <w:sz w:val="24"/>
              </w:rPr>
              <w:fldChar w:fldCharType="begin"/>
            </w:r>
            <w:r w:rsidRPr="0019606E">
              <w:rPr>
                <w:rFonts w:ascii="Arial" w:hAnsi="Arial"/>
                <w:b/>
              </w:rPr>
              <w:instrText xml:space="preserve"> NUMPAGES  </w:instrText>
            </w:r>
            <w:r w:rsidRPr="0019606E">
              <w:rPr>
                <w:rFonts w:ascii="Arial" w:hAnsi="Arial"/>
                <w:b/>
                <w:sz w:val="24"/>
              </w:rPr>
              <w:fldChar w:fldCharType="separate"/>
            </w:r>
            <w:r w:rsidR="003C0E01">
              <w:rPr>
                <w:rFonts w:ascii="Arial" w:hAnsi="Arial"/>
                <w:b/>
              </w:rPr>
              <w:t>1</w:t>
            </w:r>
            <w:r w:rsidRPr="0019606E">
              <w:rPr>
                <w:rFonts w:ascii="Arial" w:hAnsi="Arial"/>
                <w:b/>
                <w:sz w:val="24"/>
              </w:rPr>
              <w:fldChar w:fldCharType="end"/>
            </w:r>
          </w:p>
        </w:sdtContent>
      </w:sdt>
    </w:sdtContent>
  </w:sdt>
  <w:p w14:paraId="2B510DEB" w14:textId="77777777" w:rsidR="001A4CB7" w:rsidRDefault="001A4C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91BAA" w14:textId="77777777" w:rsidR="00F801E5" w:rsidRDefault="00F801E5" w:rsidP="00E44FBB">
      <w:r>
        <w:separator/>
      </w:r>
    </w:p>
  </w:footnote>
  <w:footnote w:type="continuationSeparator" w:id="0">
    <w:p w14:paraId="19EDD834" w14:textId="77777777" w:rsidR="00F801E5" w:rsidRDefault="00F801E5" w:rsidP="00E44FBB">
      <w:r>
        <w:continuationSeparator/>
      </w:r>
    </w:p>
  </w:footnote>
  <w:footnote w:id="1">
    <w:p w14:paraId="225D25EC" w14:textId="0CBB02C8" w:rsidR="001E6648" w:rsidRPr="00F932F7" w:rsidRDefault="007E4793">
      <w:pPr>
        <w:pStyle w:val="FootnoteText"/>
        <w:rPr>
          <w:rFonts w:ascii="Arial" w:hAnsi="Arial"/>
        </w:rPr>
      </w:pPr>
      <w:r>
        <w:rPr>
          <w:rStyle w:val="FootnoteReference"/>
          <w:rFonts w:ascii="Arial" w:hAnsi="Arial"/>
          <w:sz w:val="18"/>
          <w:szCs w:val="18"/>
        </w:rPr>
        <w:footnoteRef/>
      </w:r>
      <w:r>
        <w:rPr>
          <w:rFonts w:ascii="Arial" w:hAnsi="Arial"/>
          <w:sz w:val="18"/>
        </w:rPr>
        <w:t>O.S. 2006/2927 (Cy. 262) (fel y’i diwygiwyd).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7E441" w14:textId="77777777" w:rsidR="00684155" w:rsidRDefault="00684155">
    <w:pPr>
      <w:pStyle w:val="Header"/>
      <w:rPr>
        <w:rFonts w:ascii="Arial" w:hAnsi="Arial"/>
        <w:b/>
        <w:sz w:val="24"/>
        <w:szCs w:val="24"/>
      </w:rPr>
    </w:pPr>
    <w:r>
      <w:rPr>
        <w:rFonts w:ascii="Arial" w:hAnsi="Arial"/>
        <w:b/>
        <w:sz w:val="24"/>
      </w:rPr>
      <w:t>Llywodraeth Cymru</w:t>
    </w:r>
    <w:r>
      <w:rPr>
        <w:rFonts w:ascii="Arial" w:hAnsi="Arial"/>
        <w:b/>
        <w:sz w:val="24"/>
      </w:rPr>
      <w:tab/>
      <w:t xml:space="preserve">                      Swyddfa'r Prif Swyddog Milfeddygol</w:t>
    </w:r>
  </w:p>
  <w:p w14:paraId="1FAC5726" w14:textId="77777777" w:rsidR="00684155" w:rsidRPr="00684155" w:rsidRDefault="00684155" w:rsidP="00684155">
    <w:pPr>
      <w:pStyle w:val="Header"/>
      <w:pBdr>
        <w:bottom w:val="single" w:sz="4" w:space="1" w:color="auto"/>
      </w:pBdr>
      <w:rPr>
        <w:rFonts w:ascii="Arial" w:hAnsi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C4A49"/>
    <w:multiLevelType w:val="hybridMultilevel"/>
    <w:tmpl w:val="7796592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B60158"/>
    <w:multiLevelType w:val="hybridMultilevel"/>
    <w:tmpl w:val="F0D23A98"/>
    <w:lvl w:ilvl="0" w:tplc="848EB6D8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5F0B6FA2"/>
    <w:multiLevelType w:val="hybridMultilevel"/>
    <w:tmpl w:val="B34CDA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8172932">
    <w:abstractNumId w:val="2"/>
  </w:num>
  <w:num w:numId="2" w16cid:durableId="1544826530">
    <w:abstractNumId w:val="1"/>
  </w:num>
  <w:num w:numId="3" w16cid:durableId="5467969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18E"/>
    <w:rsid w:val="000033B6"/>
    <w:rsid w:val="00004ED0"/>
    <w:rsid w:val="00005600"/>
    <w:rsid w:val="00014936"/>
    <w:rsid w:val="00033A57"/>
    <w:rsid w:val="00045688"/>
    <w:rsid w:val="00053202"/>
    <w:rsid w:val="00054CD0"/>
    <w:rsid w:val="00057775"/>
    <w:rsid w:val="000735D5"/>
    <w:rsid w:val="000769DF"/>
    <w:rsid w:val="00096208"/>
    <w:rsid w:val="00097778"/>
    <w:rsid w:val="000A79B8"/>
    <w:rsid w:val="000B2FD2"/>
    <w:rsid w:val="000B3BD4"/>
    <w:rsid w:val="000C5CC2"/>
    <w:rsid w:val="000E702F"/>
    <w:rsid w:val="001056C6"/>
    <w:rsid w:val="00153425"/>
    <w:rsid w:val="0019606E"/>
    <w:rsid w:val="001A18DB"/>
    <w:rsid w:val="001A227A"/>
    <w:rsid w:val="001A4893"/>
    <w:rsid w:val="001A4CB7"/>
    <w:rsid w:val="001B31C4"/>
    <w:rsid w:val="001C2051"/>
    <w:rsid w:val="001C48B0"/>
    <w:rsid w:val="001E58B9"/>
    <w:rsid w:val="001E621D"/>
    <w:rsid w:val="001E6648"/>
    <w:rsid w:val="00211842"/>
    <w:rsid w:val="00212CD2"/>
    <w:rsid w:val="00213E78"/>
    <w:rsid w:val="002322C5"/>
    <w:rsid w:val="00241598"/>
    <w:rsid w:val="00264592"/>
    <w:rsid w:val="00265A29"/>
    <w:rsid w:val="002720EC"/>
    <w:rsid w:val="0027420F"/>
    <w:rsid w:val="002B1EBB"/>
    <w:rsid w:val="002B3A4E"/>
    <w:rsid w:val="002E31BE"/>
    <w:rsid w:val="002F5FED"/>
    <w:rsid w:val="00317309"/>
    <w:rsid w:val="00317A2F"/>
    <w:rsid w:val="0034518E"/>
    <w:rsid w:val="00363ABA"/>
    <w:rsid w:val="00364B8C"/>
    <w:rsid w:val="00365180"/>
    <w:rsid w:val="00372EAE"/>
    <w:rsid w:val="00374EF0"/>
    <w:rsid w:val="003848BF"/>
    <w:rsid w:val="00395699"/>
    <w:rsid w:val="00395C49"/>
    <w:rsid w:val="00397005"/>
    <w:rsid w:val="003C0E01"/>
    <w:rsid w:val="003E6E5B"/>
    <w:rsid w:val="003F476D"/>
    <w:rsid w:val="00401254"/>
    <w:rsid w:val="004116C7"/>
    <w:rsid w:val="00416D01"/>
    <w:rsid w:val="004178F5"/>
    <w:rsid w:val="00430028"/>
    <w:rsid w:val="00436661"/>
    <w:rsid w:val="00447D51"/>
    <w:rsid w:val="00473F89"/>
    <w:rsid w:val="0049059A"/>
    <w:rsid w:val="004B49DA"/>
    <w:rsid w:val="004B4B27"/>
    <w:rsid w:val="004C07E7"/>
    <w:rsid w:val="004E7AA0"/>
    <w:rsid w:val="004F3251"/>
    <w:rsid w:val="00504141"/>
    <w:rsid w:val="0051553C"/>
    <w:rsid w:val="00522E00"/>
    <w:rsid w:val="005557E5"/>
    <w:rsid w:val="00566F8F"/>
    <w:rsid w:val="0058264C"/>
    <w:rsid w:val="00594FE0"/>
    <w:rsid w:val="00597272"/>
    <w:rsid w:val="005A2B4F"/>
    <w:rsid w:val="005B4D23"/>
    <w:rsid w:val="005F4D18"/>
    <w:rsid w:val="005F79D4"/>
    <w:rsid w:val="006079D0"/>
    <w:rsid w:val="00614F1C"/>
    <w:rsid w:val="00624AAC"/>
    <w:rsid w:val="00630915"/>
    <w:rsid w:val="006719D1"/>
    <w:rsid w:val="00684155"/>
    <w:rsid w:val="00692027"/>
    <w:rsid w:val="006A1D3C"/>
    <w:rsid w:val="006A4E1D"/>
    <w:rsid w:val="006B5359"/>
    <w:rsid w:val="006B5DAE"/>
    <w:rsid w:val="006C39ED"/>
    <w:rsid w:val="006E2471"/>
    <w:rsid w:val="006F6070"/>
    <w:rsid w:val="007268FE"/>
    <w:rsid w:val="007352B5"/>
    <w:rsid w:val="00737FFD"/>
    <w:rsid w:val="007509FB"/>
    <w:rsid w:val="0075216D"/>
    <w:rsid w:val="00755A69"/>
    <w:rsid w:val="00762F4F"/>
    <w:rsid w:val="007759D8"/>
    <w:rsid w:val="0079064B"/>
    <w:rsid w:val="007B1FD9"/>
    <w:rsid w:val="007E4793"/>
    <w:rsid w:val="0080071F"/>
    <w:rsid w:val="0081139F"/>
    <w:rsid w:val="008202F5"/>
    <w:rsid w:val="008274D8"/>
    <w:rsid w:val="00834072"/>
    <w:rsid w:val="008410F7"/>
    <w:rsid w:val="00854D7D"/>
    <w:rsid w:val="008A1994"/>
    <w:rsid w:val="008A477A"/>
    <w:rsid w:val="008B04CE"/>
    <w:rsid w:val="008B5050"/>
    <w:rsid w:val="008C28FD"/>
    <w:rsid w:val="008C43C9"/>
    <w:rsid w:val="008E5102"/>
    <w:rsid w:val="00902048"/>
    <w:rsid w:val="00902F7D"/>
    <w:rsid w:val="0090380C"/>
    <w:rsid w:val="00906DB3"/>
    <w:rsid w:val="009148B7"/>
    <w:rsid w:val="0094371B"/>
    <w:rsid w:val="009460D2"/>
    <w:rsid w:val="00951E02"/>
    <w:rsid w:val="009607EB"/>
    <w:rsid w:val="00963757"/>
    <w:rsid w:val="009827C1"/>
    <w:rsid w:val="00982BBC"/>
    <w:rsid w:val="009860D2"/>
    <w:rsid w:val="00990D68"/>
    <w:rsid w:val="00991BDB"/>
    <w:rsid w:val="009A0B05"/>
    <w:rsid w:val="009A6B46"/>
    <w:rsid w:val="009B6592"/>
    <w:rsid w:val="009C3B6E"/>
    <w:rsid w:val="009C7D49"/>
    <w:rsid w:val="009D1F79"/>
    <w:rsid w:val="009F0F45"/>
    <w:rsid w:val="00A06E30"/>
    <w:rsid w:val="00A360BA"/>
    <w:rsid w:val="00A45B6D"/>
    <w:rsid w:val="00A46F06"/>
    <w:rsid w:val="00A67FEE"/>
    <w:rsid w:val="00A714DA"/>
    <w:rsid w:val="00A83656"/>
    <w:rsid w:val="00A836BC"/>
    <w:rsid w:val="00AC7106"/>
    <w:rsid w:val="00AC7E6B"/>
    <w:rsid w:val="00AD1FD9"/>
    <w:rsid w:val="00AD3618"/>
    <w:rsid w:val="00AF02B9"/>
    <w:rsid w:val="00AF0424"/>
    <w:rsid w:val="00AF2901"/>
    <w:rsid w:val="00AF7BCC"/>
    <w:rsid w:val="00B06DEC"/>
    <w:rsid w:val="00B27D6A"/>
    <w:rsid w:val="00B305AD"/>
    <w:rsid w:val="00B4398F"/>
    <w:rsid w:val="00B445ED"/>
    <w:rsid w:val="00B46791"/>
    <w:rsid w:val="00B471F1"/>
    <w:rsid w:val="00B50EE3"/>
    <w:rsid w:val="00B6468A"/>
    <w:rsid w:val="00B7703B"/>
    <w:rsid w:val="00B94B3A"/>
    <w:rsid w:val="00BA676E"/>
    <w:rsid w:val="00BB0AF9"/>
    <w:rsid w:val="00BB117A"/>
    <w:rsid w:val="00BD1D22"/>
    <w:rsid w:val="00BE2516"/>
    <w:rsid w:val="00BF0394"/>
    <w:rsid w:val="00C00CFB"/>
    <w:rsid w:val="00C03005"/>
    <w:rsid w:val="00C07CBD"/>
    <w:rsid w:val="00C13410"/>
    <w:rsid w:val="00C2060D"/>
    <w:rsid w:val="00C42B3C"/>
    <w:rsid w:val="00C52955"/>
    <w:rsid w:val="00C62CEF"/>
    <w:rsid w:val="00C76277"/>
    <w:rsid w:val="00C86272"/>
    <w:rsid w:val="00CA1B5F"/>
    <w:rsid w:val="00CF136A"/>
    <w:rsid w:val="00CF3620"/>
    <w:rsid w:val="00D2297B"/>
    <w:rsid w:val="00D34F62"/>
    <w:rsid w:val="00D42253"/>
    <w:rsid w:val="00D47F49"/>
    <w:rsid w:val="00D54771"/>
    <w:rsid w:val="00D57B6F"/>
    <w:rsid w:val="00D70708"/>
    <w:rsid w:val="00D76582"/>
    <w:rsid w:val="00D767B7"/>
    <w:rsid w:val="00D84C21"/>
    <w:rsid w:val="00DB177B"/>
    <w:rsid w:val="00DB3430"/>
    <w:rsid w:val="00DC7E2F"/>
    <w:rsid w:val="00DF5B4D"/>
    <w:rsid w:val="00E21D05"/>
    <w:rsid w:val="00E31CDA"/>
    <w:rsid w:val="00E3776B"/>
    <w:rsid w:val="00E44FBB"/>
    <w:rsid w:val="00E51A6B"/>
    <w:rsid w:val="00E7134B"/>
    <w:rsid w:val="00E97A4B"/>
    <w:rsid w:val="00EA66CE"/>
    <w:rsid w:val="00EC1DCA"/>
    <w:rsid w:val="00EF7D40"/>
    <w:rsid w:val="00F50FEB"/>
    <w:rsid w:val="00F62496"/>
    <w:rsid w:val="00F655ED"/>
    <w:rsid w:val="00F67824"/>
    <w:rsid w:val="00F736C8"/>
    <w:rsid w:val="00F801E5"/>
    <w:rsid w:val="00F932F7"/>
    <w:rsid w:val="00FB6D06"/>
    <w:rsid w:val="00FC2BCE"/>
    <w:rsid w:val="00FC37CF"/>
    <w:rsid w:val="00FE2134"/>
    <w:rsid w:val="00FE3FB4"/>
    <w:rsid w:val="00FF7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6A377C"/>
  <w15:docId w15:val="{60F0A76C-2AFF-491F-9F03-CCD3FDC54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sz w:val="24"/>
        <w:szCs w:val="24"/>
        <w:lang w:val="cy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4518E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FootnoteText">
    <w:name w:val="footnote text"/>
    <w:basedOn w:val="Normal"/>
    <w:link w:val="FootnoteTextChar"/>
    <w:rsid w:val="00E44FBB"/>
  </w:style>
  <w:style w:type="character" w:customStyle="1" w:styleId="FootnoteTextChar">
    <w:name w:val="Footnote Text Char"/>
    <w:basedOn w:val="DefaultParagraphFont"/>
    <w:link w:val="FootnoteText"/>
    <w:rsid w:val="00E44FBB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rsid w:val="00E44FBB"/>
    <w:rPr>
      <w:vertAlign w:val="superscript"/>
    </w:rPr>
  </w:style>
  <w:style w:type="paragraph" w:styleId="Header">
    <w:name w:val="header"/>
    <w:basedOn w:val="Normal"/>
    <w:link w:val="HeaderChar"/>
    <w:rsid w:val="00E44F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44FBB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E44F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4FBB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rsid w:val="0019606E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rsid w:val="00033A57"/>
    <w:rPr>
      <w:sz w:val="16"/>
      <w:szCs w:val="16"/>
    </w:rPr>
  </w:style>
  <w:style w:type="paragraph" w:styleId="CommentText">
    <w:name w:val="annotation text"/>
    <w:basedOn w:val="Normal"/>
    <w:link w:val="CommentTextChar"/>
    <w:rsid w:val="00033A57"/>
  </w:style>
  <w:style w:type="character" w:customStyle="1" w:styleId="CommentTextChar">
    <w:name w:val="Comment Text Char"/>
    <w:basedOn w:val="DefaultParagraphFont"/>
    <w:link w:val="CommentText"/>
    <w:rsid w:val="00033A57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033A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33A57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033A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33A57"/>
    <w:rPr>
      <w:rFonts w:ascii="Tahoma" w:hAnsi="Tahoma" w:cs="Tahoma"/>
      <w:sz w:val="16"/>
      <w:szCs w:val="16"/>
    </w:rPr>
  </w:style>
  <w:style w:type="paragraph" w:customStyle="1" w:styleId="legrhs1">
    <w:name w:val="legrhs1"/>
    <w:basedOn w:val="Normal"/>
    <w:rsid w:val="001056C6"/>
    <w:pPr>
      <w:shd w:val="clear" w:color="auto" w:fill="FFFFFF"/>
      <w:spacing w:after="120" w:line="360" w:lineRule="atLeast"/>
      <w:jc w:val="both"/>
    </w:pPr>
    <w:rPr>
      <w:rFonts w:cs="Times New Roman"/>
      <w:color w:val="494949"/>
      <w:sz w:val="19"/>
      <w:szCs w:val="19"/>
    </w:rPr>
  </w:style>
  <w:style w:type="paragraph" w:customStyle="1" w:styleId="legp1paratext1">
    <w:name w:val="legp1paratext1"/>
    <w:basedOn w:val="Normal"/>
    <w:rsid w:val="001056C6"/>
    <w:pPr>
      <w:shd w:val="clear" w:color="auto" w:fill="FFFFFF"/>
      <w:spacing w:after="120" w:line="360" w:lineRule="atLeast"/>
      <w:ind w:firstLine="240"/>
      <w:jc w:val="both"/>
    </w:pPr>
    <w:rPr>
      <w:rFonts w:cs="Times New Roman"/>
      <w:color w:val="494949"/>
      <w:sz w:val="19"/>
      <w:szCs w:val="19"/>
    </w:rPr>
  </w:style>
  <w:style w:type="paragraph" w:customStyle="1" w:styleId="legp2paratext1">
    <w:name w:val="legp2paratext1"/>
    <w:basedOn w:val="Normal"/>
    <w:rsid w:val="001056C6"/>
    <w:pPr>
      <w:shd w:val="clear" w:color="auto" w:fill="FFFFFF"/>
      <w:spacing w:after="120" w:line="360" w:lineRule="atLeast"/>
      <w:ind w:firstLine="240"/>
      <w:jc w:val="both"/>
    </w:pPr>
    <w:rPr>
      <w:rFonts w:cs="Times New Roman"/>
      <w:color w:val="494949"/>
      <w:sz w:val="19"/>
      <w:szCs w:val="19"/>
    </w:rPr>
  </w:style>
  <w:style w:type="character" w:customStyle="1" w:styleId="legp1no3">
    <w:name w:val="legp1no3"/>
    <w:basedOn w:val="DefaultParagraphFont"/>
    <w:rsid w:val="001056C6"/>
    <w:rPr>
      <w:b/>
      <w:bCs/>
    </w:rPr>
  </w:style>
  <w:style w:type="paragraph" w:customStyle="1" w:styleId="legclearfix2">
    <w:name w:val="legclearfix2"/>
    <w:basedOn w:val="Normal"/>
    <w:rsid w:val="001056C6"/>
    <w:pPr>
      <w:shd w:val="clear" w:color="auto" w:fill="FFFFFF"/>
      <w:spacing w:after="120" w:line="360" w:lineRule="atLeast"/>
    </w:pPr>
    <w:rPr>
      <w:rFonts w:cs="Times New Roman"/>
      <w:color w:val="494949"/>
      <w:sz w:val="19"/>
      <w:szCs w:val="19"/>
    </w:rPr>
  </w:style>
  <w:style w:type="character" w:customStyle="1" w:styleId="legds2">
    <w:name w:val="legds2"/>
    <w:basedOn w:val="DefaultParagraphFont"/>
    <w:rsid w:val="001056C6"/>
    <w:rPr>
      <w:vanish w:val="0"/>
      <w:webHidden w:val="0"/>
      <w:specVanish w:val="0"/>
    </w:rPr>
  </w:style>
  <w:style w:type="character" w:styleId="FollowedHyperlink">
    <w:name w:val="FollowedHyperlink"/>
    <w:basedOn w:val="DefaultParagraphFont"/>
    <w:rsid w:val="00FC37C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E3FB4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5477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A2B4F"/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276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59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041680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2094626256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252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01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65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5416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773013672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44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45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lyw.cymru/ffliw-adar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A57672166</value>
    </field>
    <field name="Objective-Title">
      <value order="0">Ll(310324)(w)declaration-ending-surveillance-zone-malpas-cheshire-west-chester-cheshire-including-part-of-wrexham-aiv202524(Welsh)</value>
    </field>
    <field name="Objective-Description">
      <value order="0"/>
    </field>
    <field name="Objective-CreationStamp">
      <value order="0">2025-04-09T08:33:25Z</value>
    </field>
    <field name="Objective-IsApproved">
      <value order="0">false</value>
    </field>
    <field name="Objective-IsPublished">
      <value order="0">true</value>
    </field>
    <field name="Objective-DatePublished">
      <value order="0">2025-04-09T08:33:25Z</value>
    </field>
    <field name="Objective-ModificationStamp">
      <value order="0">2025-04-09T08:33:27Z</value>
    </field>
    <field name="Objective-Owner">
      <value order="0">Cooper, Calvin (LGHCCRA - OCVO)</value>
    </field>
    <field name="Objective-Path">
      <value order="0"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(OCVO):Animal Disease Policy:Exotic Animal Diseases:Avian Disease:Office of the Chief Veterinary Officer (OCVO) - Avian Influenza - UK - 2024-2025:AIV/2025/24 - Cheshire</value>
    </field>
    <field name="Objective-Parent">
      <value order="0">AIV/2025/24 - Cheshire</value>
    </field>
    <field name="Objective-State">
      <value order="0">Published</value>
    </field>
    <field name="Objective-VersionId">
      <value order="0">vA104583458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qA2252550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2025-04-08T23:00:00Z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4" ma:contentTypeDescription="Create a new document." ma:contentTypeScope="" ma:versionID="787c46523d170860f7c58e307c12d335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a54f77eb103af70c1b0f1ab4021603cc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87385470-06EB-4842-AE04-BC0AC87E05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5BA6A4B-D6CD-4568-AA40-E71CDDE1DB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F88684C-DB6F-4076-A63F-32990597C13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802686D-AC24-4531-B569-17B7D52A56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1290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Critchley, Paul (NR  - OCVO)</dc:creator>
  <cp:lastModifiedBy>Morgan, Owen (LGHCCRA - CCRA Operations)</cp:lastModifiedBy>
  <cp:revision>2</cp:revision>
  <cp:lastPrinted>2022-03-30T14:27:00Z</cp:lastPrinted>
  <dcterms:created xsi:type="dcterms:W3CDTF">2025-04-09T09:52:00Z</dcterms:created>
  <dcterms:modified xsi:type="dcterms:W3CDTF">2025-04-09T09:52:00Z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ontentTypeId">
    <vt:lpwstr>0x010100031D1E98B3209D4493493866D5B8328A</vt:lpwstr>
  </property>
  <property fmtid="{D5CDD505-2E9C-101B-9397-08002B2CF9AE}" pid="5" name="Objective-Language">
    <vt:lpwstr/>
  </property>
  <property fmtid="{D5CDD505-2E9C-101B-9397-08002B2CF9AE}" pid="6" name="Objective-What to Keep">
    <vt:lpwstr/>
  </property>
  <property fmtid="{D5CDD505-2E9C-101B-9397-08002B2CF9AE}" pid="7" name="Customer-Id">
    <vt:lpwstr>FF3C5B18883D4E21973B57C2EEED7FD1</vt:lpwstr>
  </property>
  <property fmtid="{D5CDD505-2E9C-101B-9397-08002B2CF9AE}" pid="8" name="Objective-Id">
    <vt:lpwstr>A57672166</vt:lpwstr>
  </property>
  <property fmtid="{D5CDD505-2E9C-101B-9397-08002B2CF9AE}" pid="9" name="Objective-Title">
    <vt:lpwstr>Ll(310324)(w)declaration-ending-surveillance-zone-malpas-cheshire-west-chester-cheshire-including-part-of-wrexham-aiv202524(Welsh)</vt:lpwstr>
  </property>
  <property fmtid="{D5CDD505-2E9C-101B-9397-08002B2CF9AE}" pid="10" name="Objective-Description">
    <vt:lpwstr/>
  </property>
  <property fmtid="{D5CDD505-2E9C-101B-9397-08002B2CF9AE}" pid="11" name="Objective-CreationStamp">
    <vt:filetime>2025-04-09T08:33:25Z</vt:filetime>
  </property>
  <property fmtid="{D5CDD505-2E9C-101B-9397-08002B2CF9AE}" pid="12" name="Objective-IsApproved">
    <vt:bool>false</vt:bool>
  </property>
  <property fmtid="{D5CDD505-2E9C-101B-9397-08002B2CF9AE}" pid="13" name="Objective-IsPublished">
    <vt:bool>true</vt:bool>
  </property>
  <property fmtid="{D5CDD505-2E9C-101B-9397-08002B2CF9AE}" pid="14" name="Objective-DatePublished">
    <vt:filetime>2025-04-09T08:33:25Z</vt:filetime>
  </property>
  <property fmtid="{D5CDD505-2E9C-101B-9397-08002B2CF9AE}" pid="15" name="Objective-ModificationStamp">
    <vt:filetime>2025-04-09T08:33:27Z</vt:filetime>
  </property>
  <property fmtid="{D5CDD505-2E9C-101B-9397-08002B2CF9AE}" pid="16" name="Objective-Owner">
    <vt:lpwstr>Cooper, Calvin (LGHCCRA - OCVO)</vt:lpwstr>
  </property>
  <property fmtid="{D5CDD505-2E9C-101B-9397-08002B2CF9AE}" pid="17" name="Objective-Path">
    <vt:lpwstr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(OCVO):Animal Disease Policy:Exotic Animal Diseases:Avian Disease:Office of the Chief Veterinary Officer (OCVO) - Avian Influenza - UK - 2024-2025:AIV/2025/24 - Cheshire:</vt:lpwstr>
  </property>
  <property fmtid="{D5CDD505-2E9C-101B-9397-08002B2CF9AE}" pid="18" name="Objective-Parent">
    <vt:lpwstr>AIV/2025/24 - Cheshire</vt:lpwstr>
  </property>
  <property fmtid="{D5CDD505-2E9C-101B-9397-08002B2CF9AE}" pid="19" name="Objective-State">
    <vt:lpwstr>Published</vt:lpwstr>
  </property>
  <property fmtid="{D5CDD505-2E9C-101B-9397-08002B2CF9AE}" pid="20" name="Objective-VersionId">
    <vt:lpwstr>vA104583458</vt:lpwstr>
  </property>
  <property fmtid="{D5CDD505-2E9C-101B-9397-08002B2CF9AE}" pid="21" name="Objective-Version">
    <vt:lpwstr>1.0</vt:lpwstr>
  </property>
  <property fmtid="{D5CDD505-2E9C-101B-9397-08002B2CF9AE}" pid="22" name="Objective-VersionNumber">
    <vt:r8>1</vt:r8>
  </property>
  <property fmtid="{D5CDD505-2E9C-101B-9397-08002B2CF9AE}" pid="23" name="Objective-VersionComment">
    <vt:lpwstr>First version</vt:lpwstr>
  </property>
  <property fmtid="{D5CDD505-2E9C-101B-9397-08002B2CF9AE}" pid="24" name="Objective-FileNumber">
    <vt:lpwstr>qA2252550</vt:lpwstr>
  </property>
  <property fmtid="{D5CDD505-2E9C-101B-9397-08002B2CF9AE}" pid="25" name="Objective-Classification">
    <vt:lpwstr>[Inherited - Official]</vt:lpwstr>
  </property>
  <property fmtid="{D5CDD505-2E9C-101B-9397-08002B2CF9AE}" pid="26" name="Objective-Caveats">
    <vt:lpwstr/>
  </property>
  <property fmtid="{D5CDD505-2E9C-101B-9397-08002B2CF9AE}" pid="27" name="Objective-Date Acquired">
    <vt:filetime>2025-04-08T23:00:00Z</vt:filetime>
  </property>
  <property fmtid="{D5CDD505-2E9C-101B-9397-08002B2CF9AE}" pid="28" name="Objective-Official Translation">
    <vt:lpwstr/>
  </property>
  <property fmtid="{D5CDD505-2E9C-101B-9397-08002B2CF9AE}" pid="29" name="Objective-Connect Creator">
    <vt:lpwstr/>
  </property>
</Properties>
</file>