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468" w:rsidRPr="003A3A5B" w:rsidRDefault="00100468" w:rsidP="00100468">
      <w:pPr>
        <w:pStyle w:val="Part"/>
        <w:pageBreakBefore/>
        <w:jc w:val="left"/>
        <w:rPr>
          <w:rStyle w:val="Ref"/>
        </w:rPr>
      </w:pPr>
      <w:r>
        <w:t xml:space="preserve">                            </w:t>
      </w:r>
      <w:r w:rsidR="00263A7E" w:rsidRPr="00410FC9">
        <w:rPr>
          <w:lang w:val="cy-GB"/>
        </w:rPr>
        <w:t>FFURFLEN RHW14</w:t>
      </w:r>
      <w:r w:rsidRPr="003A3A5B">
        <w:tab/>
      </w:r>
    </w:p>
    <w:p w:rsidR="00100468" w:rsidRDefault="00100468" w:rsidP="00100468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263A7E" w:rsidRPr="00410FC9" w:rsidTr="004D2BFA">
        <w:trPr>
          <w:trHeight w:val="576"/>
        </w:trPr>
        <w:tc>
          <w:tcPr>
            <w:tcW w:w="5000" w:type="pct"/>
            <w:gridSpan w:val="4"/>
          </w:tcPr>
          <w:p w:rsidR="00263A7E" w:rsidRPr="00410FC9" w:rsidRDefault="00263A7E" w:rsidP="004D2BFA">
            <w:pPr>
              <w:jc w:val="center"/>
              <w:rPr>
                <w:b/>
                <w:szCs w:val="20"/>
                <w:lang w:eastAsia="en-US"/>
              </w:rPr>
            </w:pPr>
            <w:bookmarkStart w:id="0" w:name="_GoBack"/>
            <w:bookmarkEnd w:id="0"/>
            <w:r w:rsidRPr="00410FC9">
              <w:rPr>
                <w:b/>
                <w:bCs/>
                <w:szCs w:val="20"/>
                <w:lang w:val="cy-GB" w:eastAsia="en-US"/>
              </w:rPr>
              <w:t>HYSBYSIAD O DROSGLWYDDIAD O HAWLIAU A RHWYMEDIGAETHAU O DAN GONTRACT SAFONOL CYFNOD PENODOL AR FARWOLAETH CYD-DDEILIAD CONTRACT</w:t>
            </w: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rPr>
          <w:trHeight w:val="362"/>
        </w:trPr>
        <w:tc>
          <w:tcPr>
            <w:tcW w:w="5000" w:type="pct"/>
            <w:gridSpan w:val="4"/>
          </w:tcPr>
          <w:p w:rsidR="00263A7E" w:rsidRPr="00410FC9" w:rsidRDefault="00263A7E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Mae’r ffurflen hon i’w defnyddio gan gyd-ddeiliad contract (“cyd-ddeiliad contract A”) o gontract safonol cyfnod penodol i roi hysbysiad o dan adran 142(2) o Ddeddf Rhentu Cartrefi (Cymru) 2016 i’r cyd-ddeiliad contract arall neu’r cyd-ddeiliaid contract eraill (“cyd-ddeiliad neu gyd-ddeiliaid contract B”) y bydd hawliau a rhwymedigaethau cyd-ddeiliad contract A yn cael eu trosglwyddo o dan y contract meddiannaeth ar ei farwolaeth. </w:t>
            </w:r>
          </w:p>
        </w:tc>
      </w:tr>
      <w:tr w:rsidR="00263A7E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Cyd-ddeiliad Contract A</w:t>
            </w:r>
          </w:p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 xml:space="preserve">Y Trosglwyddwr 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neu Gyd-ddeiliaid Contract B</w:t>
            </w:r>
          </w:p>
        </w:tc>
      </w:tr>
      <w:tr w:rsidR="00263A7E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rPr>
          <w:trHeight w:val="70"/>
        </w:trPr>
        <w:tc>
          <w:tcPr>
            <w:tcW w:w="5000" w:type="pct"/>
            <w:gridSpan w:val="4"/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Y Person y Trosglwyddir Hawliau a Rhwymedigaethau A Iddo ar Farwolaeth A</w:t>
            </w:r>
          </w:p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bCs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 xml:space="preserve">Y Trosglwyddai </w:t>
            </w:r>
            <w:proofErr w:type="spellStart"/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Bwriedig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D: Annedd </w:t>
            </w:r>
          </w:p>
        </w:tc>
      </w:tr>
      <w:tr w:rsidR="00263A7E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Landlord</w:t>
            </w: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Hysbysiad o Drosglwyddiad</w:t>
            </w: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Yr wyf i, gyd-ddeiliad contract A, yn rhoi hysbysiad i chi, gyd-ddeiliad neu gyd-ddeiliaid contract B, y bydd fy hawliau a’m rhwymedigaethau o dan gontract meddiannaeth yr annedd uchod, ar fy marwolaeth, yn cael eu trosglwyddo wrth weinyddu fy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ystad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 i’r person a enwir yn Rhan C. </w:t>
            </w: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263A7E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G: Llofnod</w:t>
            </w:r>
          </w:p>
        </w:tc>
      </w:tr>
      <w:tr w:rsidR="00263A7E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gyd-ddeiliad contract A: </w:t>
            </w: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A7E" w:rsidRPr="00410FC9" w:rsidRDefault="00263A7E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63A7E" w:rsidRPr="00410FC9" w:rsidRDefault="00263A7E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</w:tbl>
    <w:p w:rsidR="00263A7E" w:rsidRDefault="00263A7E" w:rsidP="00100468">
      <w:pPr>
        <w:pStyle w:val="linespace"/>
      </w:pPr>
    </w:p>
    <w:sectPr w:rsidR="00263A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468"/>
    <w:rsid w:val="00100468"/>
    <w:rsid w:val="001F6C7E"/>
    <w:rsid w:val="00263A7E"/>
    <w:rsid w:val="00404DAC"/>
    <w:rsid w:val="009C56C7"/>
    <w:rsid w:val="00D00C30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4FE4C"/>
  <w15:chartTrackingRefBased/>
  <w15:docId w15:val="{0DBB5CA7-29C2-41DF-BFDA-985E1CC8E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4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100468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10046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10046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100468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100468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100468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201a9b655f484eb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A39211860</value>
    </field>
    <field name="Objective-Title">
      <value order="0">RHW14 - Notice of transfer of rights &amp; obligations under a fixed term standard contract on the death of a joint contract-holder - welsh</value>
    </field>
    <field name="Objective-Description">
      <value order="0"/>
    </field>
    <field name="Objective-CreationStamp">
      <value order="0">2022-03-08T10:16:38Z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2022-03-08T10:17:21Z</value>
    </field>
    <field name="Objective-ModificationStamp">
      <value order="0">2022-03-08T10:17:21Z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vA75915759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2022-03-08T10:16:00Z</dcterms:created>
  <dcterms:modified xsi:type="dcterms:W3CDTF">2022-03-08T10:16:00Z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A39211860</vt:lpwstr>
  </property>
  <property fmtid="{D5CDD505-2E9C-101B-9397-08002B2CF9AE}" pid="4" name="Objective-Title">
    <vt:lpwstr>RHW14 - Notice of transfer of rights &amp; obligations under a fixed term standard contract on the death of a joint contract-holder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2022-03-08T10:16:44Z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2022-03-08T10:17:21Z</vt:filetime>
  </property>
  <property fmtid="{D5CDD505-2E9C-101B-9397-08002B2CF9AE}" pid="10" name="Objective-ModificationStamp">
    <vt:filetime>2022-03-08T10:17:21Z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vA75915759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