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BA9" w:rsidRPr="003A3A5B" w:rsidRDefault="00BF55F8" w:rsidP="005A4BA9">
      <w:pPr>
        <w:pStyle w:val="Part"/>
        <w:pageBreakBefore/>
        <w:rPr>
          <w:rStyle w:val="Ref"/>
        </w:rPr>
      </w:pPr>
      <w:r w:rsidRPr="00410FC9">
        <w:rPr>
          <w:lang w:val="cy-GB"/>
        </w:rPr>
        <w:t xml:space="preserve">FFURFLEN  RHW5    </w:t>
      </w:r>
      <w:r w:rsidR="005A4BA9" w:rsidRPr="003A3A5B">
        <w:tab/>
      </w:r>
    </w:p>
    <w:p w:rsidR="005A4BA9" w:rsidRDefault="005A4BA9" w:rsidP="005A4BA9">
      <w:pPr>
        <w:pStyle w:val="linespace"/>
      </w:pPr>
    </w:p>
    <w:p w:rsidR="00BF55F8" w:rsidRDefault="00BF55F8" w:rsidP="005A4BA9">
      <w:pPr>
        <w:pStyle w:val="linespace"/>
      </w:pPr>
    </w:p>
    <w:tbl>
      <w:tblPr>
        <w:tblW w:w="5021" w:type="pct"/>
        <w:tblLayout w:type="fixed"/>
        <w:tblLook w:val="0000" w:firstRow="0" w:lastRow="0" w:firstColumn="0" w:lastColumn="0" w:noHBand="0" w:noVBand="0"/>
      </w:tblPr>
      <w:tblGrid>
        <w:gridCol w:w="4396"/>
        <w:gridCol w:w="136"/>
        <w:gridCol w:w="152"/>
        <w:gridCol w:w="4380"/>
      </w:tblGrid>
      <w:tr w:rsidR="00BF55F8" w:rsidRPr="00410FC9" w:rsidTr="004D3BB0">
        <w:trPr>
          <w:trHeight w:val="576"/>
        </w:trPr>
        <w:tc>
          <w:tcPr>
            <w:tcW w:w="5000" w:type="pct"/>
            <w:gridSpan w:val="4"/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BF55F8" w:rsidRPr="00410FC9" w:rsidRDefault="00BF55F8" w:rsidP="004D3BB0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HYSBYSIAD O’R AMODAU A OSODIR GAN Y PRIF LANDLORD WRTH GYDSYNIO I GONTRACT ISFEDDIANNAETH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rPr>
          <w:trHeight w:val="362"/>
        </w:trPr>
        <w:tc>
          <w:tcPr>
            <w:tcW w:w="5000" w:type="pct"/>
            <w:gridSpan w:val="4"/>
          </w:tcPr>
          <w:p w:rsidR="00BF55F8" w:rsidRPr="00410FC9" w:rsidRDefault="00BF55F8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ddeiliad contract i roi hysbysiad i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arfaethedig o dan adran 61(2) o Ddeddf Rhentu Cartrefi (Cymru) 2016 o’r amodau a osodir gan y prif landlord. </w:t>
            </w:r>
          </w:p>
        </w:tc>
      </w:tr>
      <w:tr w:rsidR="00BF55F8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rPr>
          <w:trHeight w:val="237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Deiliad neu Ddeiliaid y Contract</w:t>
            </w:r>
          </w:p>
          <w:p w:rsidR="00BF55F8" w:rsidRPr="00410FC9" w:rsidRDefault="00BF55F8" w:rsidP="004D3BB0">
            <w:pPr>
              <w:spacing w:after="40" w:line="259" w:lineRule="auto"/>
              <w:ind w:left="720"/>
              <w:rPr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i/>
                <w:sz w:val="21"/>
                <w:szCs w:val="21"/>
                <w:lang w:val="cy-GB" w:eastAsia="en-US"/>
              </w:rPr>
              <w:t xml:space="preserve">Darpar landlord neu landlordiaid i’r </w:t>
            </w:r>
            <w:proofErr w:type="spellStart"/>
            <w:r w:rsidRPr="00410FC9">
              <w:rPr>
                <w:i/>
                <w:sz w:val="21"/>
                <w:szCs w:val="21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1"/>
                <w:lang w:val="cy-GB" w:eastAsia="en-US"/>
              </w:rPr>
              <w:t xml:space="preserve"> neu’r </w:t>
            </w:r>
            <w:proofErr w:type="spellStart"/>
            <w:r w:rsidRPr="00410FC9">
              <w:rPr>
                <w:i/>
                <w:sz w:val="21"/>
                <w:szCs w:val="21"/>
                <w:lang w:val="cy-GB" w:eastAsia="en-US"/>
              </w:rPr>
              <w:t>isddeiliaid</w:t>
            </w:r>
            <w:proofErr w:type="spellEnd"/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Rhan B: </w:t>
            </w:r>
            <w:proofErr w:type="spellStart"/>
            <w:r w:rsidRPr="00410FC9">
              <w:rPr>
                <w:b/>
                <w:bCs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bCs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bCs/>
                <w:lang w:val="cy-GB" w:eastAsia="en-US"/>
              </w:rPr>
              <w:t>Isddeiliaid</w:t>
            </w:r>
            <w:proofErr w:type="spellEnd"/>
            <w:r w:rsidRPr="00410FC9">
              <w:rPr>
                <w:b/>
                <w:bCs/>
                <w:lang w:val="cy-GB" w:eastAsia="en-US"/>
              </w:rPr>
              <w:t xml:space="preserve"> Arfaethedig</w:t>
            </w:r>
          </w:p>
        </w:tc>
      </w:tr>
      <w:tr w:rsidR="00BF55F8" w:rsidRPr="00410FC9" w:rsidTr="004D3BB0">
        <w:trPr>
          <w:trHeight w:val="362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rPr>
          <w:trHeight w:val="70"/>
        </w:trPr>
        <w:tc>
          <w:tcPr>
            <w:tcW w:w="5000" w:type="pct"/>
            <w:gridSpan w:val="4"/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rPr>
          <w:trHeight w:val="70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5F8" w:rsidRPr="00410FC9" w:rsidRDefault="00BF55F8" w:rsidP="004D3BB0">
            <w:pPr>
              <w:spacing w:after="40" w:line="259" w:lineRule="auto"/>
              <w:ind w:left="720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Rhan C: Annedd 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</w:tcBorders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5F8" w:rsidRPr="00410FC9" w:rsidRDefault="00BF55F8" w:rsidP="004D3BB0">
            <w:pPr>
              <w:spacing w:after="160" w:line="259" w:lineRule="auto"/>
              <w:ind w:left="720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</w:t>
            </w:r>
            <w:r w:rsidRPr="00410FC9">
              <w:rPr>
                <w:b/>
                <w:szCs w:val="20"/>
                <w:lang w:val="cy-GB" w:eastAsia="en-US"/>
              </w:rPr>
              <w:t xml:space="preserve"> D: Prif Landlord</w:t>
            </w:r>
          </w:p>
        </w:tc>
      </w:tr>
      <w:tr w:rsidR="00BF55F8" w:rsidRPr="00410FC9" w:rsidTr="004D3BB0">
        <w:trPr>
          <w:trHeight w:val="70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</w:tcBorders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Hysbysiad o’r Amodau a Osodir gan y Prif Landlord</w:t>
            </w:r>
          </w:p>
        </w:tc>
      </w:tr>
      <w:tr w:rsidR="00BF55F8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prif landlord wedi cydsynio i ddeiliad neu ddeiliaid y contract ymrwymo i gontract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 i’r annedd uchod yn ddarostyngedig i’r amodau a ganlyn: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Nodwch yr amodau yn glir. </w:t>
            </w: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F55F8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BF55F8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ddeiliad y contract: 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5F8" w:rsidRPr="00410FC9" w:rsidRDefault="00BF55F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BF55F8" w:rsidRPr="00410FC9" w:rsidRDefault="00BF55F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BF55F8" w:rsidRDefault="00BF55F8" w:rsidP="005A4BA9">
      <w:pPr>
        <w:pStyle w:val="linespace"/>
      </w:pPr>
    </w:p>
    <w:sectPr w:rsidR="00BF55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BA9"/>
    <w:rsid w:val="00404DAC"/>
    <w:rsid w:val="004E2013"/>
    <w:rsid w:val="005A4BA9"/>
    <w:rsid w:val="008278F4"/>
    <w:rsid w:val="009C56C7"/>
    <w:rsid w:val="00BF55F8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21D25"/>
  <w15:chartTrackingRefBased/>
  <w15:docId w15:val="{1BCD91C9-1589-4217-AC27-11906B537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4B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5A4BA9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5A4BA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5A4BA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5A4BA9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5A4BA9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5A4BA9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90baf400d53e46c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A39203544</value>
    </field>
    <field name="Objective-Title">
      <value order="0">RHW05 - Notice of conditions imposed by head landlord when consenting to a sub-occupation contract - welsh</value>
    </field>
    <field name="Objective-Description">
      <value order="0"/>
    </field>
    <field name="Objective-CreationStamp">
      <value order="0">2022-03-07T16:11:14Z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2022-03-07T16:11:31Z</value>
    </field>
    <field name="Objective-ModificationStamp">
      <value order="0">2022-03-15T09:45:26Z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vA75900037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2022-03-07T16:11:00Z</dcterms:created>
  <dcterms:modified xsi:type="dcterms:W3CDTF">2022-03-07T16:11:00Z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A39203544</vt:lpwstr>
  </property>
  <property fmtid="{D5CDD505-2E9C-101B-9397-08002B2CF9AE}" pid="4" name="Objective-Title">
    <vt:lpwstr>RHW05 - Notice of conditions imposed by head landlord when consenting to a sub-occupation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2022-03-07T16:11:20Z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2022-03-07T16:11:31Z</vt:filetime>
  </property>
  <property fmtid="{D5CDD505-2E9C-101B-9397-08002B2CF9AE}" pid="10" name="Objective-ModificationStamp">
    <vt:filetime>2022-03-15T09:45:26Z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vA75900037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